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87B6" w14:textId="050B3934" w:rsidR="00C81B32" w:rsidRDefault="00453E43" w:rsidP="00C81B32">
      <w:pPr>
        <w:pStyle w:val="Heading1"/>
      </w:pPr>
      <w:r>
        <w:t>ARC</w:t>
      </w:r>
      <w:r w:rsidR="00C81B32">
        <w:t xml:space="preserve"> Meeting Minutes</w:t>
      </w:r>
      <w:r w:rsidR="00FD50F0">
        <w:t xml:space="preserve"> APPROVED</w:t>
      </w:r>
    </w:p>
    <w:p w14:paraId="321A02B9" w14:textId="1094CFB6" w:rsidR="00C81B32" w:rsidRPr="00B066F7" w:rsidRDefault="00C81B32" w:rsidP="00C81B32">
      <w:pPr>
        <w:pStyle w:val="DateandTime"/>
      </w:pPr>
      <w:r w:rsidRPr="00B066F7">
        <w:t>Date:</w:t>
      </w:r>
      <w:r w:rsidR="00BA663F" w:rsidRPr="00B066F7">
        <w:t xml:space="preserve"> </w:t>
      </w:r>
      <w:r w:rsidR="00453E43">
        <w:t>31 March 2025</w:t>
      </w:r>
    </w:p>
    <w:p w14:paraId="2AE73020" w14:textId="5FB47500" w:rsidR="00C81B32" w:rsidRPr="00B066F7" w:rsidRDefault="00C81B32" w:rsidP="00C81B32">
      <w:pPr>
        <w:pStyle w:val="DateandTime"/>
      </w:pPr>
      <w:r w:rsidRPr="00B066F7">
        <w:t>Time:</w:t>
      </w:r>
      <w:r w:rsidR="00453E43">
        <w:t xml:space="preserve"> 10:00 - 12:00</w:t>
      </w:r>
    </w:p>
    <w:tbl>
      <w:tblPr>
        <w:tblW w:w="0" w:type="auto"/>
        <w:tblLook w:val="04A0" w:firstRow="1" w:lastRow="0" w:firstColumn="1" w:lastColumn="0" w:noHBand="0" w:noVBand="1"/>
        <w:tblCaption w:val="Layout table"/>
      </w:tblPr>
      <w:tblGrid>
        <w:gridCol w:w="3256"/>
        <w:gridCol w:w="5760"/>
      </w:tblGrid>
      <w:tr w:rsidR="00C81B32" w14:paraId="00256412" w14:textId="77777777" w:rsidTr="00B066F7">
        <w:tc>
          <w:tcPr>
            <w:tcW w:w="3256" w:type="dxa"/>
          </w:tcPr>
          <w:p w14:paraId="022E08F5" w14:textId="77777777" w:rsidR="00C81B32" w:rsidRPr="00B066F7" w:rsidRDefault="00C81B32" w:rsidP="00B066F7">
            <w:r w:rsidRPr="00C81B32">
              <w:t>Present:</w:t>
            </w:r>
          </w:p>
        </w:tc>
        <w:tc>
          <w:tcPr>
            <w:tcW w:w="5760" w:type="dxa"/>
          </w:tcPr>
          <w:p w14:paraId="3B1A3D80" w14:textId="2A9476C0" w:rsidR="00C81B32" w:rsidRPr="00B066F7" w:rsidRDefault="00453E43" w:rsidP="00B066F7">
            <w:r>
              <w:t>David Watt (DW), Independent Member, Meeting Chair</w:t>
            </w:r>
          </w:p>
          <w:p w14:paraId="70EE1C4B" w14:textId="2FAA9380" w:rsidR="00C81B32" w:rsidRDefault="00453E43" w:rsidP="00B066F7">
            <w:r>
              <w:t>Siobhan White (SW), Independent Member</w:t>
            </w:r>
          </w:p>
          <w:p w14:paraId="78B62E91" w14:textId="2B6A2004" w:rsidR="00453E43" w:rsidRPr="00B066F7" w:rsidRDefault="00453E43" w:rsidP="00B066F7">
            <w:r>
              <w:t>Shelley Gr</w:t>
            </w:r>
            <w:r w:rsidR="006603A5">
              <w:t>a</w:t>
            </w:r>
            <w:r>
              <w:t>y (SG), Commission Member</w:t>
            </w:r>
          </w:p>
        </w:tc>
      </w:tr>
      <w:tr w:rsidR="00C81B32" w14:paraId="7891B3B4" w14:textId="77777777" w:rsidTr="00B066F7">
        <w:tc>
          <w:tcPr>
            <w:tcW w:w="3256" w:type="dxa"/>
          </w:tcPr>
          <w:p w14:paraId="357CAF87" w14:textId="77777777" w:rsidR="00C81B32" w:rsidRPr="00B066F7" w:rsidRDefault="00C81B32" w:rsidP="00B066F7">
            <w:r w:rsidRPr="000521DA">
              <w:t>In Attendance:</w:t>
            </w:r>
          </w:p>
        </w:tc>
        <w:tc>
          <w:tcPr>
            <w:tcW w:w="5760" w:type="dxa"/>
          </w:tcPr>
          <w:p w14:paraId="3BDD265B" w14:textId="77777777" w:rsidR="00C81B32" w:rsidRDefault="00453E43" w:rsidP="00B066F7">
            <w:r>
              <w:t>Jan Savage (JS), Executive Director</w:t>
            </w:r>
          </w:p>
          <w:p w14:paraId="20AAF1E8" w14:textId="77777777" w:rsidR="00453E43" w:rsidRDefault="00453E43" w:rsidP="00B066F7">
            <w:r>
              <w:t>David Lees (DL), Head of Commission Secretariat and Business Support</w:t>
            </w:r>
          </w:p>
          <w:p w14:paraId="763CF967" w14:textId="77777777" w:rsidR="00453E43" w:rsidRDefault="00453E43" w:rsidP="00B066F7">
            <w:r>
              <w:t>Liz Maconachie (LM), Senior Audit Manager, Audit Scotland</w:t>
            </w:r>
          </w:p>
          <w:p w14:paraId="54437121" w14:textId="77777777" w:rsidR="00453E43" w:rsidRDefault="00453E43" w:rsidP="00B066F7">
            <w:r>
              <w:t>Stephen Pringle (SP), Wylie Bisset Group</w:t>
            </w:r>
          </w:p>
          <w:p w14:paraId="0B668F3C" w14:textId="7AFE9CDC" w:rsidR="00453E43" w:rsidRDefault="00453E43" w:rsidP="00B066F7">
            <w:r>
              <w:t>Sheilanne Rose (SR), Business Support, Minute Secretary</w:t>
            </w:r>
          </w:p>
        </w:tc>
      </w:tr>
      <w:tr w:rsidR="00C81B32" w14:paraId="4E76AABD" w14:textId="77777777" w:rsidTr="00B066F7">
        <w:tc>
          <w:tcPr>
            <w:tcW w:w="3256" w:type="dxa"/>
          </w:tcPr>
          <w:p w14:paraId="08A80877" w14:textId="77777777" w:rsidR="00C81B32" w:rsidRPr="00B066F7" w:rsidRDefault="00C81B32" w:rsidP="00B066F7">
            <w:r>
              <w:t>Apologies:</w:t>
            </w:r>
          </w:p>
        </w:tc>
        <w:tc>
          <w:tcPr>
            <w:tcW w:w="5760" w:type="dxa"/>
          </w:tcPr>
          <w:p w14:paraId="31596B50" w14:textId="688022A9" w:rsidR="00C81B32" w:rsidRDefault="00453E43" w:rsidP="00B066F7">
            <w:r>
              <w:t>Claire Methven O'Bri</w:t>
            </w:r>
            <w:r w:rsidR="006603A5">
              <w:t>e</w:t>
            </w:r>
            <w:r>
              <w:t>n (COB), Member of the Commission</w:t>
            </w:r>
          </w:p>
        </w:tc>
      </w:tr>
      <w:tr w:rsidR="00C81B32" w14:paraId="3B2B649B" w14:textId="77777777" w:rsidTr="00B066F7">
        <w:tc>
          <w:tcPr>
            <w:tcW w:w="3256" w:type="dxa"/>
          </w:tcPr>
          <w:p w14:paraId="3980E3DC" w14:textId="77777777" w:rsidR="00C81B32" w:rsidRPr="00B066F7" w:rsidRDefault="00C81B32" w:rsidP="00B066F7">
            <w:r>
              <w:t xml:space="preserve">List of Acronyms: </w:t>
            </w:r>
          </w:p>
        </w:tc>
        <w:tc>
          <w:tcPr>
            <w:tcW w:w="5760" w:type="dxa"/>
          </w:tcPr>
          <w:p w14:paraId="20B2488A" w14:textId="7B19A060" w:rsidR="00C81B32" w:rsidRPr="00B066F7" w:rsidRDefault="002E1F9F" w:rsidP="00B066F7">
            <w:r>
              <w:t>ARC</w:t>
            </w:r>
            <w:r w:rsidR="00C81B32">
              <w:t xml:space="preserve">: </w:t>
            </w:r>
            <w:r>
              <w:t>Audit and Risk Committee</w:t>
            </w:r>
          </w:p>
          <w:p w14:paraId="729592E6" w14:textId="25F80692" w:rsidR="00C81B32" w:rsidRDefault="002E1F9F" w:rsidP="00B066F7">
            <w:r>
              <w:lastRenderedPageBreak/>
              <w:t>SLT</w:t>
            </w:r>
            <w:r w:rsidR="00C81B32">
              <w:t>: S</w:t>
            </w:r>
            <w:r>
              <w:t>enior Leadership Team</w:t>
            </w:r>
          </w:p>
          <w:p w14:paraId="5ECAF609" w14:textId="55A43942" w:rsidR="00895EC4" w:rsidRPr="00B066F7" w:rsidRDefault="002E1F9F" w:rsidP="00B066F7">
            <w:r>
              <w:t>PCS - Public and Commercial Services</w:t>
            </w:r>
            <w:r w:rsidR="00895EC4">
              <w:t xml:space="preserve"> Union</w:t>
            </w:r>
          </w:p>
          <w:p w14:paraId="6F31674E" w14:textId="77777777" w:rsidR="00C81B32" w:rsidRDefault="00C81B32" w:rsidP="00B066F7">
            <w:r>
              <w:t>SPCB: Scottish Parliament Corporate Body</w:t>
            </w:r>
          </w:p>
          <w:p w14:paraId="54E75495" w14:textId="3AB33F4A" w:rsidR="00895EC4" w:rsidRDefault="00895EC4" w:rsidP="00B066F7">
            <w:r>
              <w:t>SPSO: Scottish Public Services Ombudsman</w:t>
            </w:r>
          </w:p>
          <w:p w14:paraId="6BDD0758" w14:textId="371D4059" w:rsidR="00895EC4" w:rsidRDefault="00895EC4" w:rsidP="00B066F7">
            <w:r>
              <w:t>WBG: Wylie Bisset Group</w:t>
            </w:r>
          </w:p>
          <w:p w14:paraId="7BBBF519" w14:textId="1F139E5A" w:rsidR="00CF5E3C" w:rsidRPr="00B066F7" w:rsidRDefault="00CF5E3C" w:rsidP="00B066F7">
            <w:r>
              <w:t xml:space="preserve">GANHRI: </w:t>
            </w:r>
            <w:r w:rsidR="001C4486">
              <w:t xml:space="preserve">The </w:t>
            </w:r>
            <w:r>
              <w:t>Glo</w:t>
            </w:r>
            <w:r w:rsidR="001C4486">
              <w:t>bal Alliance of National Human Rights Institutions</w:t>
            </w:r>
          </w:p>
          <w:p w14:paraId="55550EF3" w14:textId="77777777" w:rsidR="00C81B32" w:rsidRDefault="00C81B32" w:rsidP="00B066F7"/>
        </w:tc>
      </w:tr>
    </w:tbl>
    <w:p w14:paraId="6D4A5D1E" w14:textId="3D3EBCE9" w:rsidR="001C4486" w:rsidRDefault="001C4486" w:rsidP="00C81B32"/>
    <w:p w14:paraId="4A30627A" w14:textId="1228D4DD" w:rsidR="00C81B32" w:rsidRPr="00B066F7" w:rsidRDefault="001C4486" w:rsidP="001C4486">
      <w:pPr>
        <w:spacing w:before="0" w:after="0" w:line="360" w:lineRule="auto"/>
      </w:pPr>
      <w:r>
        <w:br w:type="page"/>
      </w:r>
    </w:p>
    <w:p w14:paraId="58E34A92" w14:textId="77777777" w:rsidR="00C81B32" w:rsidRDefault="00C81B32" w:rsidP="00C81B32">
      <w:pPr>
        <w:pStyle w:val="NumHead1"/>
      </w:pPr>
      <w:r>
        <w:lastRenderedPageBreak/>
        <w:t>Welcome / Declarations of Interest</w:t>
      </w:r>
    </w:p>
    <w:p w14:paraId="59E0E718" w14:textId="7676A51F" w:rsidR="00453E43" w:rsidRDefault="00E6624A" w:rsidP="002A1B9B">
      <w:pPr>
        <w:pStyle w:val="NumPara"/>
      </w:pPr>
      <w:r>
        <w:t>The Chair welcomed members and attendees to the meeting. Apologies were noted from Claire Methven O'Brien.</w:t>
      </w:r>
    </w:p>
    <w:p w14:paraId="22B0BADA" w14:textId="59E7CDDF" w:rsidR="00BA663F" w:rsidRPr="00B066F7" w:rsidRDefault="00642E08" w:rsidP="002A1B9B">
      <w:pPr>
        <w:pStyle w:val="NumPara"/>
      </w:pPr>
      <w:r>
        <w:t>No</w:t>
      </w:r>
      <w:r w:rsidR="00E6624A">
        <w:t xml:space="preserve"> new declarations of interest were made in relation to the agenda items.</w:t>
      </w:r>
    </w:p>
    <w:p w14:paraId="70FD01AD" w14:textId="73FCB8A1" w:rsidR="00C81B32" w:rsidRPr="00FD5D61" w:rsidRDefault="00C81B32" w:rsidP="00C81B32">
      <w:pPr>
        <w:pStyle w:val="NumHead1"/>
      </w:pPr>
      <w:r>
        <w:t>Minutes of Previous Meeting</w:t>
      </w:r>
    </w:p>
    <w:p w14:paraId="35364ACD" w14:textId="3929932A" w:rsidR="00C81B32" w:rsidRDefault="00E6624A" w:rsidP="002A1B9B">
      <w:pPr>
        <w:pStyle w:val="NumPara"/>
      </w:pPr>
      <w:r>
        <w:t xml:space="preserve">The minutes of the meeting held on 16 December 2024 were discussed. It was agreed observing members </w:t>
      </w:r>
      <w:r w:rsidR="00B91A4D">
        <w:t>w</w:t>
      </w:r>
      <w:r>
        <w:t xml:space="preserve">ould be listed as </w:t>
      </w:r>
      <w:r w:rsidR="00920988">
        <w:t>'</w:t>
      </w:r>
      <w:r>
        <w:t>in attendance</w:t>
      </w:r>
      <w:r w:rsidR="00920988">
        <w:t>'</w:t>
      </w:r>
      <w:r>
        <w:t xml:space="preserve"> for clarity. </w:t>
      </w:r>
    </w:p>
    <w:p w14:paraId="761D7999" w14:textId="3EC7A541" w:rsidR="00E6624A" w:rsidRDefault="00E6624A" w:rsidP="002A1B9B">
      <w:pPr>
        <w:pStyle w:val="NumPara"/>
      </w:pPr>
      <w:r>
        <w:t xml:space="preserve">The minutes were approved </w:t>
      </w:r>
      <w:r w:rsidR="000049CF">
        <w:t xml:space="preserve">for publication </w:t>
      </w:r>
      <w:r>
        <w:t>pending minor changes.</w:t>
      </w:r>
    </w:p>
    <w:p w14:paraId="7EE0652C" w14:textId="77777777" w:rsidR="00C81B32" w:rsidRDefault="00C81B32" w:rsidP="00C81B32">
      <w:pPr>
        <w:pStyle w:val="NumHead1"/>
      </w:pPr>
      <w:r>
        <w:t>Matters Arising</w:t>
      </w:r>
    </w:p>
    <w:p w14:paraId="4E30B70E" w14:textId="52B76163" w:rsidR="00642E08" w:rsidRDefault="00642E08" w:rsidP="00642E08">
      <w:pPr>
        <w:pStyle w:val="NumPara"/>
      </w:pPr>
      <w:r>
        <w:t xml:space="preserve">The matters arising report was </w:t>
      </w:r>
      <w:r w:rsidR="00DA2442">
        <w:t>discussed,</w:t>
      </w:r>
      <w:r>
        <w:t xml:space="preserve"> and the following points were noted.</w:t>
      </w:r>
    </w:p>
    <w:p w14:paraId="3DEB7113" w14:textId="1569418E" w:rsidR="00642E08" w:rsidRDefault="00642E08" w:rsidP="00642E08">
      <w:pPr>
        <w:pStyle w:val="NumPara"/>
      </w:pPr>
      <w:r>
        <w:t xml:space="preserve">Following agreement at the previous meeting that the ARC meeting frequency would remain on a quarterly schedule, it was agreed action ref. 07-03-24 would be closed until after </w:t>
      </w:r>
      <w:r w:rsidR="00C11AF8">
        <w:t>Q3</w:t>
      </w:r>
      <w:r>
        <w:t xml:space="preserve">. </w:t>
      </w:r>
    </w:p>
    <w:p w14:paraId="0036345E" w14:textId="21DAEA2C" w:rsidR="00642E08" w:rsidRDefault="00642E08" w:rsidP="00642E08">
      <w:pPr>
        <w:pStyle w:val="NumPara"/>
      </w:pPr>
      <w:r>
        <w:t xml:space="preserve">Under action ref. 02-12-24, it was agreed </w:t>
      </w:r>
      <w:r w:rsidR="000049CF">
        <w:t xml:space="preserve">that the risk register would be reviewed by ARC on a biannual </w:t>
      </w:r>
      <w:r w:rsidR="00DA2442">
        <w:t>basis.</w:t>
      </w:r>
    </w:p>
    <w:p w14:paraId="2EF8219C" w14:textId="2D94D438" w:rsidR="005E37F8" w:rsidRDefault="005E37F8" w:rsidP="005E37F8">
      <w:pPr>
        <w:pStyle w:val="Action"/>
      </w:pPr>
      <w:bookmarkStart w:id="0" w:name="_Hlk200195092"/>
      <w:r>
        <w:t>Action: Close action ref. 07-03-24</w:t>
      </w:r>
      <w:r w:rsidR="00FC0366">
        <w:t xml:space="preserve"> </w:t>
      </w:r>
    </w:p>
    <w:bookmarkEnd w:id="0"/>
    <w:p w14:paraId="2F26B835" w14:textId="60734A50" w:rsidR="00C81B32" w:rsidRDefault="00642E08" w:rsidP="00C81B32">
      <w:pPr>
        <w:pStyle w:val="NumHead1"/>
      </w:pPr>
      <w:r>
        <w:t>Executive Director's Report</w:t>
      </w:r>
    </w:p>
    <w:p w14:paraId="53CB782B" w14:textId="023591BA" w:rsidR="00C81B32" w:rsidRDefault="00642E08" w:rsidP="00C81B32">
      <w:pPr>
        <w:pStyle w:val="NumHead2"/>
      </w:pPr>
      <w:r>
        <w:t>Significant business or performance matters</w:t>
      </w:r>
    </w:p>
    <w:p w14:paraId="3FCDF478" w14:textId="2344D44C" w:rsidR="00E23341" w:rsidRDefault="00642E08" w:rsidP="00642E08">
      <w:pPr>
        <w:pStyle w:val="NumPara"/>
      </w:pPr>
      <w:r>
        <w:lastRenderedPageBreak/>
        <w:t xml:space="preserve">The Executive Director's report was tabled and discussed. The following </w:t>
      </w:r>
      <w:r w:rsidR="00920988">
        <w:t xml:space="preserve">additional </w:t>
      </w:r>
      <w:r>
        <w:t>points were noted.</w:t>
      </w:r>
    </w:p>
    <w:p w14:paraId="516BA74A" w14:textId="71885738" w:rsidR="00FA259F" w:rsidRDefault="00F20047" w:rsidP="0064353A">
      <w:pPr>
        <w:pStyle w:val="NumPara"/>
      </w:pPr>
      <w:r>
        <w:t>JS noted th</w:t>
      </w:r>
      <w:r w:rsidR="006A4C4F">
        <w:t>at</w:t>
      </w:r>
      <w:r>
        <w:t xml:space="preserve"> </w:t>
      </w:r>
      <w:r w:rsidR="00FA259F">
        <w:t xml:space="preserve">despite the reduced SLT and heightened risk environment, the Commissions output and impact remained high in the </w:t>
      </w:r>
      <w:r>
        <w:t xml:space="preserve">previous </w:t>
      </w:r>
      <w:r w:rsidR="00DA2442">
        <w:t>quarter.</w:t>
      </w:r>
      <w:r>
        <w:t xml:space="preserve"> </w:t>
      </w:r>
    </w:p>
    <w:p w14:paraId="03AF7A22" w14:textId="50157CED" w:rsidR="004F54B9" w:rsidRDefault="00FA259F" w:rsidP="0064353A">
      <w:pPr>
        <w:pStyle w:val="NumPara"/>
      </w:pPr>
      <w:r>
        <w:t xml:space="preserve">A paper on the </w:t>
      </w:r>
      <w:r w:rsidR="00E711FB">
        <w:t xml:space="preserve">Commission's </w:t>
      </w:r>
      <w:r>
        <w:t>powers</w:t>
      </w:r>
      <w:r w:rsidR="001B6301">
        <w:t xml:space="preserve"> and strategic litigation, </w:t>
      </w:r>
      <w:r>
        <w:t xml:space="preserve">will be tabled at the next ARC </w:t>
      </w:r>
      <w:r w:rsidR="00DA2442">
        <w:t>meeting.</w:t>
      </w:r>
    </w:p>
    <w:p w14:paraId="61D9C015" w14:textId="1654F97B" w:rsidR="008474EB" w:rsidRDefault="008474EB" w:rsidP="008474EB">
      <w:pPr>
        <w:pStyle w:val="Action"/>
      </w:pPr>
      <w:bookmarkStart w:id="1" w:name="_Hlk200201353"/>
      <w:r>
        <w:t>Action: Powers and Strategic litigation paper to be</w:t>
      </w:r>
      <w:r w:rsidR="00FA259F">
        <w:t xml:space="preserve"> </w:t>
      </w:r>
      <w:r w:rsidR="00DA2442">
        <w:t>tabled at</w:t>
      </w:r>
      <w:r>
        <w:t xml:space="preserve"> ARC meeting on 23 June </w:t>
      </w:r>
    </w:p>
    <w:bookmarkEnd w:id="1"/>
    <w:p w14:paraId="6C5A90C0" w14:textId="2D446108" w:rsidR="00C722C3" w:rsidRDefault="00680642" w:rsidP="004F54B9">
      <w:pPr>
        <w:pStyle w:val="NumPara"/>
      </w:pPr>
      <w:r>
        <w:t xml:space="preserve">JS highlighted the increased </w:t>
      </w:r>
      <w:r w:rsidR="006A4C4F">
        <w:t xml:space="preserve">awareness and engagement with </w:t>
      </w:r>
      <w:r>
        <w:t>the Commission</w:t>
      </w:r>
      <w:r w:rsidR="006A4C4F">
        <w:t xml:space="preserve"> and its work</w:t>
      </w:r>
      <w:r>
        <w:t xml:space="preserve">, </w:t>
      </w:r>
      <w:r w:rsidR="000049CF">
        <w:t xml:space="preserve">following </w:t>
      </w:r>
      <w:r w:rsidR="007A0575">
        <w:t xml:space="preserve">publication of a number of the Spotlight Projects. </w:t>
      </w:r>
      <w:r w:rsidR="000049CF">
        <w:t>This</w:t>
      </w:r>
      <w:r w:rsidR="006A4C4F">
        <w:t xml:space="preserve"> has included a</w:t>
      </w:r>
      <w:r w:rsidR="00CB1BC3">
        <w:t xml:space="preserve"> members debate </w:t>
      </w:r>
      <w:r w:rsidR="000049CF">
        <w:t xml:space="preserve">in the Scottish </w:t>
      </w:r>
      <w:r w:rsidR="006A4C4F">
        <w:t>P</w:t>
      </w:r>
      <w:r w:rsidR="000049CF">
        <w:t>arliament on</w:t>
      </w:r>
      <w:r w:rsidR="00CB1BC3">
        <w:t xml:space="preserve"> the Highlands and Islands project. </w:t>
      </w:r>
    </w:p>
    <w:p w14:paraId="16D3F473" w14:textId="63F753AF" w:rsidR="00CB1BC3" w:rsidRDefault="000049CF" w:rsidP="004F54B9">
      <w:pPr>
        <w:pStyle w:val="NumPara"/>
      </w:pPr>
      <w:r>
        <w:t xml:space="preserve">The Governance Review </w:t>
      </w:r>
      <w:r w:rsidR="00E711FB">
        <w:t xml:space="preserve">implementation </w:t>
      </w:r>
      <w:r w:rsidR="00DF4999">
        <w:t xml:space="preserve">continues to progress </w:t>
      </w:r>
      <w:r w:rsidR="009172C6">
        <w:t>well</w:t>
      </w:r>
      <w:r>
        <w:t>, with</w:t>
      </w:r>
      <w:r w:rsidR="009172C6">
        <w:t xml:space="preserve"> strong assurance</w:t>
      </w:r>
      <w:r w:rsidR="000D6F21">
        <w:t>s</w:t>
      </w:r>
      <w:r w:rsidR="009172C6">
        <w:t xml:space="preserve"> provided through</w:t>
      </w:r>
      <w:r w:rsidR="00C91130">
        <w:t xml:space="preserve"> internal audit</w:t>
      </w:r>
      <w:r>
        <w:t>. The outstanding</w:t>
      </w:r>
      <w:r w:rsidR="00A91466">
        <w:t xml:space="preserve"> </w:t>
      </w:r>
      <w:r>
        <w:t xml:space="preserve">actions of the GR Implementation Plan remain a </w:t>
      </w:r>
      <w:r w:rsidR="00E1597F">
        <w:t xml:space="preserve">priority for the Commission and </w:t>
      </w:r>
      <w:r>
        <w:t>are being address</w:t>
      </w:r>
      <w:r w:rsidR="006A4C4F">
        <w:t>ed</w:t>
      </w:r>
      <w:r>
        <w:t xml:space="preserve"> through the </w:t>
      </w:r>
      <w:r w:rsidR="00E1597F">
        <w:t>people and culture programme</w:t>
      </w:r>
      <w:r>
        <w:t>.</w:t>
      </w:r>
    </w:p>
    <w:p w14:paraId="18F3401E" w14:textId="7B57E01C" w:rsidR="00E1597F" w:rsidRDefault="00C570FD" w:rsidP="004F54B9">
      <w:pPr>
        <w:pStyle w:val="NumPara"/>
      </w:pPr>
      <w:r>
        <w:t xml:space="preserve">JS </w:t>
      </w:r>
      <w:r w:rsidR="006A4C4F">
        <w:t xml:space="preserve">highlighted positive </w:t>
      </w:r>
      <w:r>
        <w:t xml:space="preserve">employee relations and </w:t>
      </w:r>
      <w:r w:rsidR="00C9462E">
        <w:t xml:space="preserve">collaboration with PCS </w:t>
      </w:r>
      <w:r w:rsidR="009D3641">
        <w:t>in respect of the staff survey</w:t>
      </w:r>
      <w:r w:rsidR="00E711FB">
        <w:t xml:space="preserve">, </w:t>
      </w:r>
      <w:r w:rsidR="006A4C4F">
        <w:t>engagement with the recruitment</w:t>
      </w:r>
      <w:r w:rsidR="00E711FB">
        <w:t xml:space="preserve">, and the people and </w:t>
      </w:r>
      <w:r w:rsidR="006A4C4F">
        <w:t xml:space="preserve">culture programme. </w:t>
      </w:r>
    </w:p>
    <w:p w14:paraId="6271BE7E" w14:textId="27FC8837" w:rsidR="007A6DA0" w:rsidRDefault="00D145B4" w:rsidP="004F54B9">
      <w:pPr>
        <w:pStyle w:val="NumPara"/>
      </w:pPr>
      <w:r>
        <w:t xml:space="preserve">It </w:t>
      </w:r>
      <w:r w:rsidR="00EE3B00">
        <w:t>is currently anticipated that</w:t>
      </w:r>
      <w:r>
        <w:t xml:space="preserve"> the Commission </w:t>
      </w:r>
      <w:r w:rsidR="00EE3B00">
        <w:t>will</w:t>
      </w:r>
      <w:r w:rsidR="000E3335">
        <w:t xml:space="preserve"> end the financial year with a 5% underspend</w:t>
      </w:r>
      <w:r w:rsidR="00257A69">
        <w:t xml:space="preserve"> resulting from </w:t>
      </w:r>
      <w:r w:rsidR="0034098E">
        <w:t>reduced salary costs</w:t>
      </w:r>
      <w:r w:rsidR="008E1D97">
        <w:t xml:space="preserve">, reduced domestic travel and </w:t>
      </w:r>
      <w:r w:rsidR="00EE3B00">
        <w:t>c</w:t>
      </w:r>
      <w:r w:rsidR="00B351DC">
        <w:t xml:space="preserve">osts </w:t>
      </w:r>
      <w:r w:rsidR="00EE3B00">
        <w:t>not realised in year that had originally been planned.</w:t>
      </w:r>
      <w:r w:rsidR="00FD340C">
        <w:t xml:space="preserve"> </w:t>
      </w:r>
    </w:p>
    <w:p w14:paraId="537861E4" w14:textId="7F46E481" w:rsidR="00FD340C" w:rsidRDefault="00FD340C" w:rsidP="004F54B9">
      <w:pPr>
        <w:pStyle w:val="NumPara"/>
      </w:pPr>
      <w:r>
        <w:t xml:space="preserve">JS </w:t>
      </w:r>
      <w:r w:rsidR="009679C3">
        <w:t xml:space="preserve">highlighted the Commission is in a strong position </w:t>
      </w:r>
      <w:r w:rsidR="004C36CA">
        <w:t>in respect of</w:t>
      </w:r>
      <w:r w:rsidR="00C10419">
        <w:t xml:space="preserve"> its</w:t>
      </w:r>
      <w:r w:rsidR="004C36CA">
        <w:t xml:space="preserve"> alignment </w:t>
      </w:r>
      <w:r w:rsidR="00C10419">
        <w:t>to</w:t>
      </w:r>
      <w:r w:rsidR="004C36CA">
        <w:t xml:space="preserve"> the Strategic Plan </w:t>
      </w:r>
      <w:r w:rsidR="007A2E78">
        <w:t xml:space="preserve">and the ongoing SPCB Supported Bodies </w:t>
      </w:r>
      <w:r w:rsidR="00E711FB">
        <w:t xml:space="preserve">Landscape Review </w:t>
      </w:r>
      <w:r w:rsidR="007A2E78">
        <w:t xml:space="preserve">Inquiry. </w:t>
      </w:r>
    </w:p>
    <w:p w14:paraId="14EA7F16" w14:textId="20EC46B5" w:rsidR="00242334" w:rsidRDefault="00E711FB" w:rsidP="004F54B9">
      <w:pPr>
        <w:pStyle w:val="NumPara"/>
      </w:pPr>
      <w:r>
        <w:lastRenderedPageBreak/>
        <w:t xml:space="preserve">JS highlighted the increased levels of risk associated with </w:t>
      </w:r>
      <w:r w:rsidR="002A2D45">
        <w:t>Organisational I</w:t>
      </w:r>
      <w:r w:rsidR="00242334">
        <w:t>nstability</w:t>
      </w:r>
      <w:r w:rsidR="002A2D45">
        <w:t xml:space="preserve"> (Risk1)</w:t>
      </w:r>
      <w:r w:rsidR="00242334">
        <w:t xml:space="preserve"> </w:t>
      </w:r>
      <w:r>
        <w:t xml:space="preserve">as a result of the collective impact of resignations of a member of the Commission and SLT, and the ongoing people and culture challenges. Whilst mitigations are in place, these are not considered sufficient to manage this at a moderate level, and so this is now considered a </w:t>
      </w:r>
      <w:r w:rsidR="00DA2442">
        <w:t>high-risk</w:t>
      </w:r>
      <w:r>
        <w:t xml:space="preserve"> area. </w:t>
      </w:r>
    </w:p>
    <w:p w14:paraId="549D52B4" w14:textId="6BDEE757" w:rsidR="00E711FB" w:rsidRDefault="00E711FB" w:rsidP="004F54B9">
      <w:pPr>
        <w:pStyle w:val="NumPara"/>
      </w:pPr>
      <w:r>
        <w:t xml:space="preserve">Reputational risk has also increased to High following an increase in complaints, critical social media coverage and direct criticism from MSPs and during Parliamentary debate in relation to sex and gender policy matters. Mitigations are in place including comms/media strategy, publication of a new position statement on Women's Rights, and </w:t>
      </w:r>
      <w:r w:rsidR="002A2D45">
        <w:t xml:space="preserve">further strategic </w:t>
      </w:r>
      <w:r>
        <w:t>engagement.</w:t>
      </w:r>
    </w:p>
    <w:p w14:paraId="722AF88B" w14:textId="77DC21B8" w:rsidR="00E711FB" w:rsidRDefault="003A5FDC" w:rsidP="00D6021C">
      <w:pPr>
        <w:pStyle w:val="NumPara"/>
      </w:pPr>
      <w:r>
        <w:t xml:space="preserve">Regarding the reaccreditation workstream it was confirmed appropriate staff resource and oversight </w:t>
      </w:r>
      <w:r w:rsidR="00AC1FF4">
        <w:t xml:space="preserve">had been allocated to mitigate </w:t>
      </w:r>
      <w:r w:rsidR="00EA111A">
        <w:t xml:space="preserve">the associated risk given the priority level, </w:t>
      </w:r>
      <w:r w:rsidR="00DA2442">
        <w:t>schedule,</w:t>
      </w:r>
      <w:r w:rsidR="00EA111A">
        <w:t xml:space="preserve"> and </w:t>
      </w:r>
      <w:r w:rsidR="00E711FB">
        <w:t xml:space="preserve">scope of </w:t>
      </w:r>
      <w:r w:rsidR="00DA2442">
        <w:t>task.</w:t>
      </w:r>
    </w:p>
    <w:p w14:paraId="52A85096" w14:textId="4B7F9536" w:rsidR="00EA111A" w:rsidRDefault="00E711FB" w:rsidP="00D6021C">
      <w:pPr>
        <w:pStyle w:val="NumPara"/>
      </w:pPr>
      <w:r>
        <w:t xml:space="preserve">In </w:t>
      </w:r>
      <w:r w:rsidR="003476EC">
        <w:t>respect of potential strategic litigation</w:t>
      </w:r>
      <w:r w:rsidR="005F7F0D">
        <w:t xml:space="preserve"> in the Commission's own name</w:t>
      </w:r>
      <w:r w:rsidR="000151D0">
        <w:t xml:space="preserve">, the committee discussed the implications. It was agreed this should include quality assurances around decision making </w:t>
      </w:r>
      <w:r w:rsidR="003C3D48">
        <w:t>on proceedings.</w:t>
      </w:r>
    </w:p>
    <w:p w14:paraId="67DF3A02" w14:textId="3C4CF3DD" w:rsidR="003C3D48" w:rsidRDefault="003C3D48" w:rsidP="004F54B9">
      <w:pPr>
        <w:pStyle w:val="NumPara"/>
      </w:pPr>
      <w:r>
        <w:t xml:space="preserve">The risks associated </w:t>
      </w:r>
      <w:r w:rsidR="00986691">
        <w:t>with Commission recruitment</w:t>
      </w:r>
      <w:r w:rsidR="00A36759">
        <w:t xml:space="preserve"> within the current environment</w:t>
      </w:r>
      <w:r w:rsidR="00986691">
        <w:t xml:space="preserve"> were discussed </w:t>
      </w:r>
      <w:r w:rsidR="00A36759">
        <w:t>and noted for awareness.</w:t>
      </w:r>
    </w:p>
    <w:p w14:paraId="443B0B38" w14:textId="626E7A14" w:rsidR="00A36759" w:rsidRDefault="00A36759" w:rsidP="004F54B9">
      <w:pPr>
        <w:pStyle w:val="NumPara"/>
      </w:pPr>
      <w:r>
        <w:t xml:space="preserve">In relation to budget, </w:t>
      </w:r>
      <w:r w:rsidR="0071797D">
        <w:t>it was agreed following discussion</w:t>
      </w:r>
      <w:r w:rsidR="0095090D">
        <w:t xml:space="preserve"> that </w:t>
      </w:r>
      <w:r w:rsidR="00ED3F62">
        <w:t xml:space="preserve">the provision of </w:t>
      </w:r>
      <w:r w:rsidR="00FC18C0">
        <w:t xml:space="preserve">contingency funding </w:t>
      </w:r>
      <w:r w:rsidR="00D40220">
        <w:t xml:space="preserve">for </w:t>
      </w:r>
      <w:r w:rsidR="00FB3971">
        <w:t>completion of the Independent Governance Review</w:t>
      </w:r>
      <w:r w:rsidR="004C3224">
        <w:t>,</w:t>
      </w:r>
      <w:r w:rsidR="00FB3971">
        <w:t xml:space="preserve"> Legal Fellowship</w:t>
      </w:r>
      <w:r w:rsidR="00515207">
        <w:t>,</w:t>
      </w:r>
      <w:r w:rsidR="00FB3971">
        <w:t xml:space="preserve"> </w:t>
      </w:r>
      <w:r w:rsidR="00FC18C0">
        <w:t xml:space="preserve">and </w:t>
      </w:r>
      <w:r w:rsidR="00ED3F62">
        <w:t>addition</w:t>
      </w:r>
      <w:r w:rsidR="004F74A2">
        <w:t>al</w:t>
      </w:r>
      <w:r w:rsidR="007E2065">
        <w:t xml:space="preserve"> funding obtained </w:t>
      </w:r>
      <w:r w:rsidR="00E711FB">
        <w:t>to implement</w:t>
      </w:r>
      <w:r w:rsidR="007E2065">
        <w:t xml:space="preserve"> the People and Culture Plan until </w:t>
      </w:r>
      <w:r w:rsidR="00E711FB">
        <w:t>31</w:t>
      </w:r>
      <w:r w:rsidR="007E2065">
        <w:t xml:space="preserve"> October 2025 would be added to the risk register </w:t>
      </w:r>
      <w:r w:rsidR="004C3224">
        <w:t xml:space="preserve">and monitored in light of factors including the </w:t>
      </w:r>
      <w:r w:rsidR="004C3224">
        <w:lastRenderedPageBreak/>
        <w:t xml:space="preserve">upcoming Scottish Parliamentary </w:t>
      </w:r>
      <w:r w:rsidR="009F727F">
        <w:t>election</w:t>
      </w:r>
      <w:r w:rsidR="002A2D45">
        <w:t xml:space="preserve"> and the</w:t>
      </w:r>
      <w:r w:rsidR="009F727F">
        <w:t xml:space="preserve"> SPCB Supported Bodies </w:t>
      </w:r>
      <w:r w:rsidR="004C3224">
        <w:t xml:space="preserve">Landscape Review </w:t>
      </w:r>
      <w:r w:rsidR="009F727F">
        <w:t>Inquiry conclusion</w:t>
      </w:r>
      <w:r w:rsidR="002A2D45">
        <w:t>.</w:t>
      </w:r>
      <w:r w:rsidR="009F727F">
        <w:t xml:space="preserve"> </w:t>
      </w:r>
    </w:p>
    <w:p w14:paraId="56858D62" w14:textId="65F60BCA" w:rsidR="00C56831" w:rsidRDefault="00C56831" w:rsidP="00C56831">
      <w:pPr>
        <w:pStyle w:val="NumHead1"/>
      </w:pPr>
      <w:r>
        <w:t>Corporate Services Report</w:t>
      </w:r>
    </w:p>
    <w:p w14:paraId="3BA4CA04" w14:textId="6BF32091" w:rsidR="00964D96" w:rsidRDefault="00964D96" w:rsidP="00964D96">
      <w:pPr>
        <w:pStyle w:val="NumHead2"/>
      </w:pPr>
      <w:r>
        <w:t xml:space="preserve">Corporate Services Report Paper </w:t>
      </w:r>
    </w:p>
    <w:p w14:paraId="1E71E410" w14:textId="737B8B64" w:rsidR="00964D96" w:rsidRDefault="008A5CBC" w:rsidP="00964D96">
      <w:pPr>
        <w:pStyle w:val="NumPara"/>
      </w:pPr>
      <w:r>
        <w:t xml:space="preserve">DL spoke to the corporate services report paper, which was </w:t>
      </w:r>
      <w:r w:rsidR="00FA259F">
        <w:t xml:space="preserve">review and </w:t>
      </w:r>
      <w:r>
        <w:t>discussed</w:t>
      </w:r>
      <w:r w:rsidR="00FA259F">
        <w:t>. Som</w:t>
      </w:r>
      <w:r w:rsidR="00DA2442">
        <w:t>e</w:t>
      </w:r>
      <w:r w:rsidR="00FA259F">
        <w:t xml:space="preserve"> additional points were highlighted.</w:t>
      </w:r>
    </w:p>
    <w:p w14:paraId="138EFC43" w14:textId="7AEA1F04" w:rsidR="008A5CBC" w:rsidRDefault="00CB345E" w:rsidP="00964D96">
      <w:pPr>
        <w:pStyle w:val="NumPara"/>
      </w:pPr>
      <w:r>
        <w:t xml:space="preserve">The </w:t>
      </w:r>
      <w:r w:rsidR="006C6916">
        <w:t>year-to-date</w:t>
      </w:r>
      <w:r>
        <w:t xml:space="preserve"> position </w:t>
      </w:r>
      <w:r w:rsidR="003D0C85">
        <w:t xml:space="preserve">and financial underspend </w:t>
      </w:r>
      <w:r w:rsidR="008D2BA4">
        <w:t xml:space="preserve">were </w:t>
      </w:r>
      <w:r w:rsidR="00CF16FA">
        <w:t>discussed</w:t>
      </w:r>
      <w:r w:rsidR="00EE157E">
        <w:t xml:space="preserve">, </w:t>
      </w:r>
      <w:r w:rsidR="005E29BE">
        <w:t>DL</w:t>
      </w:r>
      <w:r w:rsidR="00EE157E">
        <w:t xml:space="preserve"> noted that while an underspend is not preferrable</w:t>
      </w:r>
      <w:r w:rsidR="005E29BE">
        <w:t>,</w:t>
      </w:r>
      <w:r w:rsidR="00EE157E">
        <w:t xml:space="preserve"> the factors</w:t>
      </w:r>
      <w:r w:rsidR="005E29BE">
        <w:t xml:space="preserve"> which contributed</w:t>
      </w:r>
      <w:r w:rsidR="00EE157E">
        <w:t xml:space="preserve"> </w:t>
      </w:r>
      <w:r w:rsidR="00C16298">
        <w:t>are</w:t>
      </w:r>
      <w:r w:rsidR="00EE157E">
        <w:t xml:space="preserve"> </w:t>
      </w:r>
      <w:r w:rsidR="006C6916">
        <w:t>legitimate.</w:t>
      </w:r>
      <w:r w:rsidR="005E29BE">
        <w:t xml:space="preserve"> B</w:t>
      </w:r>
      <w:r w:rsidR="00F07257">
        <w:t xml:space="preserve">udget oversight and awareness would be </w:t>
      </w:r>
      <w:r w:rsidR="005E29BE">
        <w:t xml:space="preserve">further </w:t>
      </w:r>
      <w:r w:rsidR="00EB01FB">
        <w:t>aided with the establishment of a full SLT</w:t>
      </w:r>
      <w:r w:rsidR="005E29BE">
        <w:t xml:space="preserve"> f</w:t>
      </w:r>
      <w:r w:rsidR="0033119F">
        <w:t xml:space="preserve">rom Q1 onwards. </w:t>
      </w:r>
    </w:p>
    <w:p w14:paraId="187F8CC6" w14:textId="7F07064A" w:rsidR="00E4604F" w:rsidRDefault="0036585B" w:rsidP="00964D96">
      <w:pPr>
        <w:pStyle w:val="NumPara"/>
      </w:pPr>
      <w:r>
        <w:t xml:space="preserve">It was agreed </w:t>
      </w:r>
      <w:r w:rsidR="00FA259F">
        <w:t xml:space="preserve">Shared Services </w:t>
      </w:r>
      <w:r>
        <w:t xml:space="preserve">updates </w:t>
      </w:r>
      <w:r w:rsidR="00FA259F">
        <w:t>would</w:t>
      </w:r>
      <w:r>
        <w:t xml:space="preserve"> be included </w:t>
      </w:r>
      <w:r w:rsidR="008D6F1B">
        <w:t>within the corporate services report.</w:t>
      </w:r>
    </w:p>
    <w:p w14:paraId="3684DF54" w14:textId="5E8E9EB7" w:rsidR="002F75FB" w:rsidRDefault="002F75FB" w:rsidP="00964D96">
      <w:pPr>
        <w:pStyle w:val="NumPara"/>
      </w:pPr>
      <w:r>
        <w:t>It was noted</w:t>
      </w:r>
      <w:r w:rsidR="00097ABC">
        <w:t xml:space="preserve"> for information</w:t>
      </w:r>
      <w:r>
        <w:t xml:space="preserve"> the Commission has seen an increase in the number of </w:t>
      </w:r>
      <w:r w:rsidR="00DC4861">
        <w:t xml:space="preserve">complaints and </w:t>
      </w:r>
      <w:r>
        <w:t xml:space="preserve">Freedom of Information requests within the </w:t>
      </w:r>
      <w:r w:rsidR="00DC4861">
        <w:t xml:space="preserve">last </w:t>
      </w:r>
      <w:r>
        <w:t>quarter</w:t>
      </w:r>
      <w:r w:rsidR="00E711FB">
        <w:t>, with an increased focus on sex and gender</w:t>
      </w:r>
      <w:r w:rsidR="00886510">
        <w:t xml:space="preserve">. </w:t>
      </w:r>
    </w:p>
    <w:p w14:paraId="32264F3D" w14:textId="22B62765" w:rsidR="001B38F3" w:rsidRDefault="00DF7CCB" w:rsidP="00964D96">
      <w:pPr>
        <w:pStyle w:val="NumPara"/>
      </w:pPr>
      <w:r>
        <w:t xml:space="preserve">The </w:t>
      </w:r>
      <w:r w:rsidR="004C3224">
        <w:t xml:space="preserve">issue </w:t>
      </w:r>
      <w:r>
        <w:t>of the underspend for this financial year was queried</w:t>
      </w:r>
      <w:r w:rsidR="009B34BB">
        <w:t xml:space="preserve">, which </w:t>
      </w:r>
      <w:r w:rsidR="000E1E87">
        <w:t>DL confirmed would be managed through the draw down in the 2025-202</w:t>
      </w:r>
      <w:r w:rsidR="009B34BB">
        <w:t>6</w:t>
      </w:r>
      <w:r w:rsidR="000E1E87">
        <w:t xml:space="preserve"> budget. </w:t>
      </w:r>
    </w:p>
    <w:p w14:paraId="624FA067" w14:textId="1384DDF0" w:rsidR="000E1E87" w:rsidRDefault="000E1E87" w:rsidP="00964D96">
      <w:pPr>
        <w:pStyle w:val="NumPara"/>
      </w:pPr>
      <w:r>
        <w:t>The committee gave thanks for the report</w:t>
      </w:r>
      <w:r w:rsidR="001D4D1F">
        <w:t xml:space="preserve"> and noted its benefit </w:t>
      </w:r>
      <w:r w:rsidR="006C6916">
        <w:t>in providing</w:t>
      </w:r>
      <w:r w:rsidR="001D4D1F">
        <w:t xml:space="preserve"> broader organisational context moving forward.</w:t>
      </w:r>
    </w:p>
    <w:p w14:paraId="0D9CC2DD" w14:textId="3F738F68" w:rsidR="00841A27" w:rsidRDefault="00841A27" w:rsidP="00841A27">
      <w:pPr>
        <w:pStyle w:val="NumHead1"/>
      </w:pPr>
      <w:r>
        <w:t>Audit</w:t>
      </w:r>
    </w:p>
    <w:p w14:paraId="219CE520" w14:textId="0A82A3E6" w:rsidR="003E67A9" w:rsidRDefault="003E67A9" w:rsidP="003E67A9">
      <w:pPr>
        <w:pStyle w:val="NumHead2"/>
      </w:pPr>
      <w:r>
        <w:t>External Audit - Annual Audit Plan 2024-25</w:t>
      </w:r>
    </w:p>
    <w:p w14:paraId="1E20B8FB" w14:textId="2A932891" w:rsidR="006C0C04" w:rsidRDefault="00B95791" w:rsidP="006C0C04">
      <w:pPr>
        <w:pStyle w:val="NumPara"/>
      </w:pPr>
      <w:r>
        <w:lastRenderedPageBreak/>
        <w:t>LM discussed t</w:t>
      </w:r>
      <w:r w:rsidR="00671722">
        <w:t xml:space="preserve">he </w:t>
      </w:r>
      <w:r w:rsidR="0069585C">
        <w:t xml:space="preserve">external audit </w:t>
      </w:r>
      <w:r w:rsidR="00106AFF">
        <w:t>plan f</w:t>
      </w:r>
      <w:r w:rsidR="0069585C">
        <w:t xml:space="preserve">or 2024-25 </w:t>
      </w:r>
      <w:r w:rsidR="00106AFF">
        <w:t xml:space="preserve">issued </w:t>
      </w:r>
      <w:r w:rsidR="002A2D45">
        <w:t>with the</w:t>
      </w:r>
      <w:r w:rsidR="00106AFF">
        <w:t xml:space="preserve"> Committee papers</w:t>
      </w:r>
      <w:r w:rsidR="00060173">
        <w:t>.</w:t>
      </w:r>
    </w:p>
    <w:p w14:paraId="79514B6A" w14:textId="77777777" w:rsidR="004E11BF" w:rsidRDefault="004E11BF" w:rsidP="004E11BF">
      <w:pPr>
        <w:pStyle w:val="NumPara"/>
      </w:pPr>
      <w:r>
        <w:t>The approach to the audit will be consistent with last year as is the reporting timetable.</w:t>
      </w:r>
    </w:p>
    <w:p w14:paraId="656172E7" w14:textId="77777777" w:rsidR="004E11BF" w:rsidRDefault="004E11BF" w:rsidP="004E11BF">
      <w:pPr>
        <w:pStyle w:val="NumPara"/>
      </w:pPr>
      <w:r>
        <w:t>The Materiality levels applied are the same as last year.</w:t>
      </w:r>
    </w:p>
    <w:p w14:paraId="2F1EC04D" w14:textId="04016E6C" w:rsidR="00060173" w:rsidRDefault="00106AFF" w:rsidP="006C0C04">
      <w:pPr>
        <w:pStyle w:val="NumPara"/>
      </w:pPr>
      <w:r>
        <w:t>LM confirmed that there are n</w:t>
      </w:r>
      <w:r w:rsidR="00CD7302">
        <w:t xml:space="preserve">o </w:t>
      </w:r>
      <w:r>
        <w:t>risks in terms of relationships that would affect the independence and objectivity of the audit team in relation to SHRC.</w:t>
      </w:r>
      <w:r w:rsidR="004E11BF">
        <w:t xml:space="preserve"> </w:t>
      </w:r>
    </w:p>
    <w:p w14:paraId="5D07AC6F" w14:textId="3ED76D93" w:rsidR="004E11BF" w:rsidRDefault="004E11BF" w:rsidP="006C0C04">
      <w:pPr>
        <w:pStyle w:val="NumPara"/>
      </w:pPr>
      <w:r>
        <w:t>ARC noted the Annual Audit Plan for 2024-25.</w:t>
      </w:r>
    </w:p>
    <w:p w14:paraId="1DC8C425" w14:textId="5114ACBC" w:rsidR="003E67A9" w:rsidRDefault="00335C39" w:rsidP="003E67A9">
      <w:pPr>
        <w:pStyle w:val="NumHead2"/>
      </w:pPr>
      <w:r>
        <w:t>Internal Audit - Report on Audit of Governance Review Implementation Plan</w:t>
      </w:r>
    </w:p>
    <w:p w14:paraId="53473C21" w14:textId="0113C9D5" w:rsidR="002E1E24" w:rsidRDefault="004E11BF" w:rsidP="002E1E24">
      <w:pPr>
        <w:pStyle w:val="NumPara"/>
      </w:pPr>
      <w:r>
        <w:t xml:space="preserve">The Audit Report on </w:t>
      </w:r>
      <w:r w:rsidR="00072CDD">
        <w:t xml:space="preserve">Progress of the Governance Review Implementation Plan was </w:t>
      </w:r>
      <w:proofErr w:type="gramStart"/>
      <w:r w:rsidR="00072CDD">
        <w:t>discussed</w:t>
      </w:r>
      <w:proofErr w:type="gramEnd"/>
      <w:r w:rsidR="00CD14F4">
        <w:t xml:space="preserve"> and it was noted 85% of the recommendations have now been implemented. </w:t>
      </w:r>
      <w:r w:rsidR="006B1C61">
        <w:t xml:space="preserve">The remaining 15% </w:t>
      </w:r>
      <w:r w:rsidR="00CA72D7">
        <w:t xml:space="preserve">are accounted for within work planning for 2025-26. Strong assurances were </w:t>
      </w:r>
      <w:r w:rsidR="002A2D45">
        <w:t>provided</w:t>
      </w:r>
      <w:r w:rsidR="00CA72D7">
        <w:t xml:space="preserve"> </w:t>
      </w:r>
      <w:r w:rsidR="00895FA8">
        <w:t xml:space="preserve">through the </w:t>
      </w:r>
      <w:r w:rsidR="002A2D45">
        <w:t xml:space="preserve">internal </w:t>
      </w:r>
      <w:r w:rsidR="00895FA8">
        <w:t xml:space="preserve">audit function for 2024-25 and good progress overall was noted. </w:t>
      </w:r>
    </w:p>
    <w:p w14:paraId="5E8F3626" w14:textId="4BC3AAA9" w:rsidR="00895FA8" w:rsidRDefault="00C84780" w:rsidP="002E1E24">
      <w:pPr>
        <w:pStyle w:val="NumPara"/>
      </w:pPr>
      <w:r>
        <w:t xml:space="preserve">DW noted the importance of highlighting the impact of this progress </w:t>
      </w:r>
      <w:r w:rsidR="000D7F87">
        <w:t>in the Annual Report in order to raise awareness</w:t>
      </w:r>
      <w:r w:rsidR="005E6A52">
        <w:t xml:space="preserve"> of the implementation of the plan. </w:t>
      </w:r>
    </w:p>
    <w:p w14:paraId="6A8DD96A" w14:textId="40CC2A32" w:rsidR="005E6A52" w:rsidRDefault="00110E36" w:rsidP="002E1E24">
      <w:pPr>
        <w:pStyle w:val="NumPara"/>
      </w:pPr>
      <w:r>
        <w:t xml:space="preserve">It was noted that </w:t>
      </w:r>
      <w:r w:rsidR="00402945">
        <w:t>F</w:t>
      </w:r>
      <w:r>
        <w:t xml:space="preserve">inancial </w:t>
      </w:r>
      <w:r w:rsidR="00402945">
        <w:t>C</w:t>
      </w:r>
      <w:r>
        <w:t xml:space="preserve">ontrols and </w:t>
      </w:r>
      <w:r w:rsidR="00402945">
        <w:t xml:space="preserve">continuing </w:t>
      </w:r>
      <w:r>
        <w:t xml:space="preserve">progress of the Governance Review Plan would be reviewed in October </w:t>
      </w:r>
      <w:r w:rsidR="004E11BF">
        <w:t xml:space="preserve">2025 </w:t>
      </w:r>
      <w:r>
        <w:t xml:space="preserve">and </w:t>
      </w:r>
      <w:r w:rsidR="00DA2442">
        <w:t>February 2026,</w:t>
      </w:r>
      <w:r w:rsidR="003D08B8">
        <w:t xml:space="preserve"> respectively</w:t>
      </w:r>
      <w:r w:rsidR="00013BE6">
        <w:t xml:space="preserve">. </w:t>
      </w:r>
    </w:p>
    <w:p w14:paraId="4E8BD63D" w14:textId="37B1442D" w:rsidR="00AE2EE9" w:rsidRDefault="00AE2EE9" w:rsidP="00AE2EE9">
      <w:pPr>
        <w:pStyle w:val="NumHead2"/>
      </w:pPr>
      <w:r>
        <w:t>Internal Audit - Annual Internal Audit Plan 2025-26</w:t>
      </w:r>
    </w:p>
    <w:p w14:paraId="5F514026" w14:textId="7D88AEBD" w:rsidR="00362041" w:rsidRDefault="00077397" w:rsidP="002E1E24">
      <w:pPr>
        <w:pStyle w:val="NumPara"/>
      </w:pPr>
      <w:r>
        <w:t>It was noted t</w:t>
      </w:r>
      <w:r w:rsidR="00362041">
        <w:t xml:space="preserve">he current </w:t>
      </w:r>
      <w:r w:rsidR="002A25DF">
        <w:t>3-year</w:t>
      </w:r>
      <w:r w:rsidR="00A62E83">
        <w:t xml:space="preserve"> contract with WBG</w:t>
      </w:r>
      <w:r w:rsidR="00362041">
        <w:t xml:space="preserve"> as the internal auditor for </w:t>
      </w:r>
      <w:r>
        <w:t xml:space="preserve">the Commission concludes next year. DW </w:t>
      </w:r>
      <w:r>
        <w:lastRenderedPageBreak/>
        <w:t xml:space="preserve">requested assurances </w:t>
      </w:r>
      <w:r w:rsidR="00AD7769">
        <w:t>that consideration of this would be picked up with the S</w:t>
      </w:r>
      <w:r w:rsidR="003D08B8">
        <w:t>LT</w:t>
      </w:r>
      <w:r w:rsidR="00AD7769">
        <w:t>, which was agreed.</w:t>
      </w:r>
    </w:p>
    <w:p w14:paraId="4CDCB37C" w14:textId="49DCD11B" w:rsidR="00AD7769" w:rsidRDefault="00AD7769" w:rsidP="002E1E24">
      <w:pPr>
        <w:pStyle w:val="NumPara"/>
      </w:pPr>
      <w:r>
        <w:t>Further, DW requested clarification over handling the Shared Services Agreement within the scope of the</w:t>
      </w:r>
      <w:r w:rsidR="002C39E1">
        <w:t xml:space="preserve"> financial controls</w:t>
      </w:r>
      <w:r>
        <w:t xml:space="preserve"> audit, noting that WBG</w:t>
      </w:r>
      <w:r w:rsidR="002C39E1">
        <w:t xml:space="preserve"> are also the auditors for SPSO. SP provided assurances that the independence of the audit function would be upheld</w:t>
      </w:r>
      <w:r w:rsidR="00D46EF0">
        <w:t xml:space="preserve"> and there would be no overlap in the staff working on the respective audits</w:t>
      </w:r>
      <w:r w:rsidR="00D16F7D">
        <w:t xml:space="preserve"> in order to maintain impartiality and avoid arising conflicts. </w:t>
      </w:r>
    </w:p>
    <w:p w14:paraId="65AC1F35" w14:textId="452A0D23" w:rsidR="00D16F7D" w:rsidRDefault="00D16F7D" w:rsidP="002E1E24">
      <w:pPr>
        <w:pStyle w:val="NumPara"/>
      </w:pPr>
      <w:r>
        <w:t>DL noted the cyber security</w:t>
      </w:r>
      <w:r w:rsidR="007B000A">
        <w:t xml:space="preserve"> audit report has been provided to the </w:t>
      </w:r>
      <w:r w:rsidR="002A25DF">
        <w:t>Commission</w:t>
      </w:r>
      <w:r w:rsidR="007B000A">
        <w:t xml:space="preserve"> and gave apologies for the delay in </w:t>
      </w:r>
      <w:r w:rsidR="002A25DF">
        <w:t>providing comments to WBG</w:t>
      </w:r>
      <w:r w:rsidR="007B000A">
        <w:t>. It was agreed this would be tabled at the next meeting</w:t>
      </w:r>
      <w:r w:rsidR="009A6B1F">
        <w:t xml:space="preserve"> alongside the </w:t>
      </w:r>
      <w:r w:rsidR="002A25DF">
        <w:t xml:space="preserve">internal </w:t>
      </w:r>
      <w:r w:rsidR="00E04402">
        <w:t>auditor's</w:t>
      </w:r>
      <w:r w:rsidR="009A6B1F">
        <w:t xml:space="preserve"> annual report. </w:t>
      </w:r>
    </w:p>
    <w:p w14:paraId="3463D769" w14:textId="4120601D" w:rsidR="002A25DF" w:rsidRDefault="002A25DF" w:rsidP="002A25DF">
      <w:pPr>
        <w:pStyle w:val="Action"/>
      </w:pPr>
      <w:r>
        <w:t>Action: Cyber Security Audit Report and Internal Auditors Annual report to be tabled at ARC on 23 June</w:t>
      </w:r>
    </w:p>
    <w:p w14:paraId="650C84A6" w14:textId="77777777" w:rsidR="002A25DF" w:rsidRDefault="002A25DF" w:rsidP="002A25DF">
      <w:pPr>
        <w:pStyle w:val="NumPara"/>
        <w:numPr>
          <w:ilvl w:val="0"/>
          <w:numId w:val="0"/>
        </w:numPr>
        <w:ind w:left="1134"/>
      </w:pPr>
    </w:p>
    <w:p w14:paraId="0D7C419E" w14:textId="180A061E" w:rsidR="00236418" w:rsidRDefault="00D163AD" w:rsidP="00236418">
      <w:pPr>
        <w:pStyle w:val="NumHead1"/>
      </w:pPr>
      <w:r>
        <w:t>Risk Management</w:t>
      </w:r>
    </w:p>
    <w:p w14:paraId="3EDC4B7F" w14:textId="380160DC" w:rsidR="00D163AD" w:rsidRDefault="00D163AD" w:rsidP="00D163AD">
      <w:pPr>
        <w:pStyle w:val="NumHead2"/>
      </w:pPr>
      <w:r>
        <w:t>Proposed movements in risk register</w:t>
      </w:r>
    </w:p>
    <w:p w14:paraId="582DB39F" w14:textId="277D2B2E" w:rsidR="00402945" w:rsidRDefault="00E711FB" w:rsidP="00C25D98">
      <w:pPr>
        <w:pStyle w:val="NumPara"/>
      </w:pPr>
      <w:r>
        <w:t xml:space="preserve">The </w:t>
      </w:r>
      <w:r w:rsidR="003B2900">
        <w:t>pa</w:t>
      </w:r>
      <w:r>
        <w:t>per on t</w:t>
      </w:r>
      <w:r w:rsidR="00271730">
        <w:t xml:space="preserve">he proposed </w:t>
      </w:r>
      <w:r w:rsidR="00CB309B">
        <w:t>movements</w:t>
      </w:r>
      <w:r w:rsidR="00271730">
        <w:t xml:space="preserve"> in </w:t>
      </w:r>
      <w:r w:rsidR="004B6725">
        <w:t>risk levels w</w:t>
      </w:r>
      <w:r>
        <w:t>as</w:t>
      </w:r>
      <w:r w:rsidR="004B6725">
        <w:t xml:space="preserve"> discussed</w:t>
      </w:r>
      <w:r w:rsidR="00402945">
        <w:t xml:space="preserve">, and the following </w:t>
      </w:r>
      <w:r w:rsidR="003B2900">
        <w:t xml:space="preserve">additional </w:t>
      </w:r>
      <w:r w:rsidR="00402945">
        <w:t>points highlighted.</w:t>
      </w:r>
    </w:p>
    <w:p w14:paraId="58DC10C5" w14:textId="54FF10A0" w:rsidR="00236418" w:rsidRDefault="004B6725" w:rsidP="00C25D98">
      <w:pPr>
        <w:pStyle w:val="NumPara"/>
      </w:pPr>
      <w:r>
        <w:t xml:space="preserve"> It was agreed a</w:t>
      </w:r>
      <w:r w:rsidR="008C5DD8">
        <w:t xml:space="preserve"> copy of the risk register would be provided at the next meeting of the ARC</w:t>
      </w:r>
      <w:r w:rsidR="00945347">
        <w:t xml:space="preserve"> for biannual review.</w:t>
      </w:r>
    </w:p>
    <w:p w14:paraId="389E2E0E" w14:textId="3819FD06" w:rsidR="00C25286" w:rsidRDefault="00C25286" w:rsidP="00C25286">
      <w:pPr>
        <w:pStyle w:val="Action"/>
      </w:pPr>
      <w:bookmarkStart w:id="2" w:name="_Hlk200199440"/>
      <w:r>
        <w:t>Action: Risk register to be tabled at ARC meeting in June</w:t>
      </w:r>
      <w:r w:rsidR="000B52CF">
        <w:t>, and December, biannual review</w:t>
      </w:r>
      <w:r>
        <w:t xml:space="preserve"> </w:t>
      </w:r>
    </w:p>
    <w:bookmarkEnd w:id="2"/>
    <w:p w14:paraId="6E25EC07" w14:textId="4E49B817" w:rsidR="003B2900" w:rsidRDefault="003B2900" w:rsidP="00C25D98">
      <w:pPr>
        <w:pStyle w:val="NumPara"/>
      </w:pPr>
      <w:r>
        <w:t xml:space="preserve">The assessed risk in relation to perceptions of the Commission's Political Neutrality and Impartiality has now been increased from moderate to High in recognition of the </w:t>
      </w:r>
      <w:r>
        <w:lastRenderedPageBreak/>
        <w:t>increases in risk of Instability and Reputation</w:t>
      </w:r>
      <w:r w:rsidR="004C3224">
        <w:t>, as noted above</w:t>
      </w:r>
      <w:r>
        <w:t xml:space="preserve">. Mitigations include </w:t>
      </w:r>
      <w:r w:rsidR="006D2FD9">
        <w:t>strategic</w:t>
      </w:r>
      <w:r>
        <w:t xml:space="preserve"> </w:t>
      </w:r>
      <w:r w:rsidR="006D2FD9">
        <w:t>stakeholder</w:t>
      </w:r>
      <w:r>
        <w:t xml:space="preserve"> management, </w:t>
      </w:r>
      <w:r w:rsidR="006D2FD9">
        <w:t xml:space="preserve">planned engagement, </w:t>
      </w:r>
      <w:r w:rsidR="004C3224">
        <w:t xml:space="preserve">and </w:t>
      </w:r>
      <w:r w:rsidR="006D2FD9">
        <w:t>enhanced core briefing.</w:t>
      </w:r>
    </w:p>
    <w:p w14:paraId="78F97E2C" w14:textId="798A285F" w:rsidR="00945347" w:rsidRDefault="00EC653E" w:rsidP="00C25D98">
      <w:pPr>
        <w:pStyle w:val="NumPara"/>
      </w:pPr>
      <w:r>
        <w:t>The Commissions reaccreditation</w:t>
      </w:r>
      <w:r w:rsidR="00D50CD3">
        <w:t xml:space="preserve"> of </w:t>
      </w:r>
      <w:r w:rsidR="00DA2442">
        <w:t>its</w:t>
      </w:r>
      <w:r w:rsidR="00D50CD3">
        <w:t xml:space="preserve"> A Status by GANHRI </w:t>
      </w:r>
      <w:r w:rsidR="00340562">
        <w:t>and associated risk</w:t>
      </w:r>
      <w:r w:rsidR="003B2900">
        <w:t>, is now included in the register and</w:t>
      </w:r>
      <w:r w:rsidR="00340562">
        <w:t xml:space="preserve"> </w:t>
      </w:r>
      <w:r w:rsidR="00D50CD3">
        <w:t>was discussed by members</w:t>
      </w:r>
      <w:r w:rsidR="00B46D26">
        <w:t xml:space="preserve">. </w:t>
      </w:r>
      <w:r w:rsidR="00C25286">
        <w:t>A</w:t>
      </w:r>
      <w:r w:rsidR="00B46D26">
        <w:t xml:space="preserve"> short life working group </w:t>
      </w:r>
      <w:r w:rsidR="00402945">
        <w:t xml:space="preserve">has been established </w:t>
      </w:r>
      <w:r w:rsidR="00C25286">
        <w:t>to progress the work</w:t>
      </w:r>
      <w:r w:rsidR="007A3608">
        <w:t>.</w:t>
      </w:r>
    </w:p>
    <w:p w14:paraId="07BBB8A6" w14:textId="120E41F7" w:rsidR="007A3608" w:rsidRDefault="007A3608" w:rsidP="00C25D98">
      <w:pPr>
        <w:pStyle w:val="NumPara"/>
      </w:pPr>
      <w:r>
        <w:t>SW requested risk scores for the newly added risks be a</w:t>
      </w:r>
      <w:r w:rsidR="00162999">
        <w:t xml:space="preserve">dded to the </w:t>
      </w:r>
      <w:r w:rsidR="00C25286">
        <w:t>log for ease of reference in the discussion</w:t>
      </w:r>
      <w:r w:rsidR="00644850">
        <w:t xml:space="preserve">. </w:t>
      </w:r>
    </w:p>
    <w:p w14:paraId="2F53AE21" w14:textId="7CE167A6" w:rsidR="00C25286" w:rsidRDefault="00C25286" w:rsidP="00C25286">
      <w:pPr>
        <w:pStyle w:val="Action"/>
      </w:pPr>
      <w:r>
        <w:t xml:space="preserve">Action: Risk scores to be included in the change log </w:t>
      </w:r>
    </w:p>
    <w:p w14:paraId="58627C11" w14:textId="53FE4806" w:rsidR="003B2900" w:rsidRDefault="003B2900" w:rsidP="00C25D98">
      <w:pPr>
        <w:pStyle w:val="NumPara"/>
      </w:pPr>
      <w:r>
        <w:t>The External Political Environment has now been added to the risk register given the potential impact changed could have on the human rights landscape.</w:t>
      </w:r>
    </w:p>
    <w:p w14:paraId="1CAE189E" w14:textId="17C414E6" w:rsidR="009A602A" w:rsidRDefault="00C74333" w:rsidP="00C25D98">
      <w:pPr>
        <w:pStyle w:val="NumPara"/>
      </w:pPr>
      <w:r>
        <w:t xml:space="preserve">In respect of </w:t>
      </w:r>
      <w:r w:rsidR="00402945">
        <w:t xml:space="preserve">assessing </w:t>
      </w:r>
      <w:r>
        <w:t>the risk posed b</w:t>
      </w:r>
      <w:r w:rsidR="00234875">
        <w:t xml:space="preserve">y the </w:t>
      </w:r>
      <w:r w:rsidR="00C25286">
        <w:t xml:space="preserve">SPCB Supported Bodies </w:t>
      </w:r>
      <w:r w:rsidR="00234875">
        <w:t xml:space="preserve">Landscape </w:t>
      </w:r>
      <w:r w:rsidR="00C25286">
        <w:t xml:space="preserve">Review </w:t>
      </w:r>
      <w:r w:rsidR="00234875">
        <w:t>Committee Inquiry</w:t>
      </w:r>
      <w:r w:rsidR="00402945">
        <w:t xml:space="preserve">, </w:t>
      </w:r>
      <w:r w:rsidR="00FC0CB9">
        <w:t xml:space="preserve">it was agreed the SLT would </w:t>
      </w:r>
      <w:r w:rsidR="003B2900">
        <w:t xml:space="preserve">monitor and </w:t>
      </w:r>
      <w:r w:rsidR="00402945">
        <w:t>review this risk</w:t>
      </w:r>
      <w:r w:rsidR="00FC0CB9">
        <w:t>.</w:t>
      </w:r>
    </w:p>
    <w:p w14:paraId="2D9A25B5" w14:textId="140FF3C8" w:rsidR="00C74EC0" w:rsidRDefault="001A06AC" w:rsidP="003B2900">
      <w:pPr>
        <w:pStyle w:val="NumPara"/>
      </w:pPr>
      <w:r>
        <w:t xml:space="preserve">JS reflected on a </w:t>
      </w:r>
      <w:r w:rsidR="003B2900">
        <w:t>carrying</w:t>
      </w:r>
      <w:r w:rsidR="00402945">
        <w:t xml:space="preserve"> out a </w:t>
      </w:r>
      <w:r>
        <w:t xml:space="preserve">consolidation exercise in order to tie sub risks to an </w:t>
      </w:r>
      <w:r w:rsidR="003B2900">
        <w:t>overarching</w:t>
      </w:r>
      <w:r>
        <w:t xml:space="preserve"> </w:t>
      </w:r>
      <w:r w:rsidR="00DA2442">
        <w:t>theme.</w:t>
      </w:r>
    </w:p>
    <w:p w14:paraId="79CE41BE" w14:textId="3A784EBB" w:rsidR="00E2657B" w:rsidRDefault="00E2657B" w:rsidP="00E2657B">
      <w:pPr>
        <w:pStyle w:val="NumHead1"/>
      </w:pPr>
      <w:r>
        <w:t>Governance</w:t>
      </w:r>
    </w:p>
    <w:p w14:paraId="72CE6400" w14:textId="54402360" w:rsidR="00E2657B" w:rsidRDefault="00ED14FD" w:rsidP="00E2657B">
      <w:pPr>
        <w:pStyle w:val="NumHead2"/>
      </w:pPr>
      <w:r>
        <w:t>People and Culture Programme - Verbal Update</w:t>
      </w:r>
    </w:p>
    <w:p w14:paraId="2057B4EB" w14:textId="40D976AF" w:rsidR="00ED14FD" w:rsidRDefault="003A2DAD" w:rsidP="00ED14FD">
      <w:pPr>
        <w:pStyle w:val="NumPara"/>
      </w:pPr>
      <w:r>
        <w:t>JS shared a brief verbal update on the progress of the People and Culture Plan and confirmed a paper would follow thereafter by correspondence.</w:t>
      </w:r>
    </w:p>
    <w:p w14:paraId="1825558A" w14:textId="6E9ED4EB" w:rsidR="004A569A" w:rsidRDefault="00C25286" w:rsidP="00ED14FD">
      <w:pPr>
        <w:pStyle w:val="NumPara"/>
      </w:pPr>
      <w:r>
        <w:t>F</w:t>
      </w:r>
      <w:r w:rsidR="009804D5">
        <w:t>ollowing a successful recruitment campaign, a</w:t>
      </w:r>
      <w:r w:rsidR="00A62E83">
        <w:t>ppointments have been made to the positions of I</w:t>
      </w:r>
      <w:r w:rsidR="00296EB6">
        <w:t xml:space="preserve">nterim Head of Legal and Policy and </w:t>
      </w:r>
      <w:r w:rsidR="009804D5">
        <w:t xml:space="preserve">Interim Head of </w:t>
      </w:r>
      <w:r w:rsidR="00296EB6">
        <w:t xml:space="preserve">Communications and Engagement </w:t>
      </w:r>
      <w:r w:rsidR="00A62E83">
        <w:lastRenderedPageBreak/>
        <w:t xml:space="preserve">and </w:t>
      </w:r>
      <w:r w:rsidR="00717847">
        <w:t>Legal and Policy Coordinator</w:t>
      </w:r>
      <w:r w:rsidR="009804D5">
        <w:t>. O</w:t>
      </w:r>
      <w:r w:rsidR="00A62E83">
        <w:t xml:space="preserve">nboarding </w:t>
      </w:r>
      <w:r w:rsidR="009804D5">
        <w:t xml:space="preserve">is </w:t>
      </w:r>
      <w:r w:rsidR="00A62E83">
        <w:t>scheduled for May and June</w:t>
      </w:r>
      <w:r w:rsidR="005F6215">
        <w:t xml:space="preserve">. </w:t>
      </w:r>
      <w:r w:rsidR="00A62E83">
        <w:t xml:space="preserve">The recruitment of a people and Culture </w:t>
      </w:r>
      <w:r w:rsidR="006C6916">
        <w:t>M</w:t>
      </w:r>
      <w:r w:rsidR="00A62E83">
        <w:t xml:space="preserve">anager was </w:t>
      </w:r>
      <w:r w:rsidR="009804D5">
        <w:t>unsuccessful,</w:t>
      </w:r>
      <w:r w:rsidR="00A62E83">
        <w:t xml:space="preserve"> and an alternative plan is being developed.</w:t>
      </w:r>
    </w:p>
    <w:p w14:paraId="4F73BE2E" w14:textId="2013CE6D" w:rsidR="00F0069D" w:rsidRDefault="00C25286" w:rsidP="00ED14FD">
      <w:pPr>
        <w:pStyle w:val="NumPara"/>
      </w:pPr>
      <w:r>
        <w:t>A</w:t>
      </w:r>
      <w:r w:rsidR="004A569A">
        <w:t xml:space="preserve"> staff survey</w:t>
      </w:r>
      <w:r w:rsidR="009804D5">
        <w:t xml:space="preserve"> has been developed in partnership with the trade union, PCS, </w:t>
      </w:r>
      <w:r>
        <w:t xml:space="preserve">and </w:t>
      </w:r>
      <w:r w:rsidR="004A569A">
        <w:t xml:space="preserve">will be launched </w:t>
      </w:r>
      <w:r w:rsidR="00A62E83">
        <w:t>on 31 March</w:t>
      </w:r>
      <w:r w:rsidR="009804D5">
        <w:t xml:space="preserve">. This will provide an opportunity for staff to express their views on a range of cultural factors </w:t>
      </w:r>
      <w:r>
        <w:t>and their</w:t>
      </w:r>
      <w:r w:rsidR="009804D5">
        <w:t xml:space="preserve"> experience of working at the Commission. </w:t>
      </w:r>
      <w:r w:rsidR="005D128C">
        <w:t xml:space="preserve">JS noted </w:t>
      </w:r>
      <w:r w:rsidR="009804D5">
        <w:t>that seeking the view of staff in this way i</w:t>
      </w:r>
      <w:r w:rsidR="00C527D0">
        <w:t>s an important step to take in relation to people and culture</w:t>
      </w:r>
      <w:r>
        <w:t xml:space="preserve"> development.</w:t>
      </w:r>
    </w:p>
    <w:p w14:paraId="65E56435" w14:textId="220FFC26" w:rsidR="00D3496D" w:rsidRDefault="00D3496D" w:rsidP="00ED14FD">
      <w:pPr>
        <w:pStyle w:val="NumPara"/>
      </w:pPr>
      <w:r>
        <w:t xml:space="preserve">DL </w:t>
      </w:r>
      <w:r w:rsidR="00A62E83">
        <w:t>confirmed</w:t>
      </w:r>
      <w:r>
        <w:t xml:space="preserve"> that </w:t>
      </w:r>
      <w:r w:rsidR="00D870CB">
        <w:t xml:space="preserve">discussions are taking place with SPSO </w:t>
      </w:r>
      <w:r w:rsidR="009804D5">
        <w:t xml:space="preserve">with a view to the provision of </w:t>
      </w:r>
      <w:r w:rsidR="00A62E83">
        <w:t xml:space="preserve">Senior HR support to lead on </w:t>
      </w:r>
      <w:r w:rsidR="00CB309B">
        <w:t xml:space="preserve">the </w:t>
      </w:r>
      <w:r w:rsidR="00C25286">
        <w:t xml:space="preserve">policy review and staff handbook project </w:t>
      </w:r>
      <w:r w:rsidR="00A62E83">
        <w:t xml:space="preserve">for the Commission, as an alternative to </w:t>
      </w:r>
      <w:r w:rsidR="00C25286">
        <w:t>the</w:t>
      </w:r>
      <w:r w:rsidR="00A62E83">
        <w:t xml:space="preserve"> People and Culture Manager</w:t>
      </w:r>
      <w:r w:rsidR="00DA2442">
        <w:t xml:space="preserve">. </w:t>
      </w:r>
    </w:p>
    <w:p w14:paraId="6AD06A2D" w14:textId="48111740" w:rsidR="00B64309" w:rsidRDefault="00B64309" w:rsidP="00ED14FD">
      <w:pPr>
        <w:pStyle w:val="NumPara"/>
      </w:pPr>
      <w:r>
        <w:t>In relation to the next phases of the plan</w:t>
      </w:r>
      <w:r w:rsidR="00B27D73">
        <w:t xml:space="preserve">, </w:t>
      </w:r>
      <w:r w:rsidR="002518F9">
        <w:t xml:space="preserve">JS </w:t>
      </w:r>
      <w:r w:rsidR="00140B78">
        <w:t xml:space="preserve">acknowledged </w:t>
      </w:r>
      <w:r w:rsidR="00E04402">
        <w:t>the progress to date and the solid</w:t>
      </w:r>
      <w:r w:rsidR="00140B78">
        <w:t xml:space="preserve"> basis from which</w:t>
      </w:r>
      <w:r w:rsidR="002518F9">
        <w:t xml:space="preserve"> the Commission and staff team </w:t>
      </w:r>
      <w:r w:rsidR="00140B78">
        <w:t>will</w:t>
      </w:r>
      <w:r w:rsidR="002518F9">
        <w:t xml:space="preserve"> </w:t>
      </w:r>
      <w:r w:rsidR="00E04402">
        <w:t>continue</w:t>
      </w:r>
      <w:r w:rsidR="00885D15">
        <w:t xml:space="preserve"> this work</w:t>
      </w:r>
      <w:r w:rsidR="00A62E83">
        <w:t>.</w:t>
      </w:r>
    </w:p>
    <w:p w14:paraId="1208E48D" w14:textId="66198641" w:rsidR="001D4D1F" w:rsidRDefault="00D646BB" w:rsidP="00D646BB">
      <w:pPr>
        <w:pStyle w:val="NumHead1"/>
      </w:pPr>
      <w:r>
        <w:t>AOB</w:t>
      </w:r>
    </w:p>
    <w:p w14:paraId="4CCE759C" w14:textId="3BFA3FB9" w:rsidR="00D646BB" w:rsidRPr="00D646BB" w:rsidRDefault="00A7318E" w:rsidP="00A7318E">
      <w:pPr>
        <w:pStyle w:val="NumPara"/>
      </w:pPr>
      <w:r>
        <w:t>The next ARC meeting will be on Monday 23 June 2025</w:t>
      </w:r>
      <w:r w:rsidR="00920988">
        <w:t>, 10.00am</w:t>
      </w:r>
      <w:r w:rsidR="00E04402">
        <w:t xml:space="preserve">, </w:t>
      </w:r>
      <w:proofErr w:type="spellStart"/>
      <w:r w:rsidR="00E04402">
        <w:t>Bridgeside</w:t>
      </w:r>
      <w:proofErr w:type="spellEnd"/>
      <w:r w:rsidR="00E04402">
        <w:t xml:space="preserve"> House.</w:t>
      </w:r>
    </w:p>
    <w:sectPr w:rsidR="00D646BB" w:rsidRPr="00D646BB" w:rsidSect="00753FC8">
      <w:headerReference w:type="even" r:id="rId8"/>
      <w:headerReference w:type="default" r:id="rId9"/>
      <w:footerReference w:type="default" r:id="rId10"/>
      <w:headerReference w:type="first" r:id="rId11"/>
      <w:footerReference w:type="first" r:id="rId12"/>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EB02" w14:textId="77777777" w:rsidR="00DC0B11" w:rsidRDefault="00DC0B11" w:rsidP="00813960">
      <w:r>
        <w:separator/>
      </w:r>
    </w:p>
    <w:p w14:paraId="54AC6CEA" w14:textId="77777777" w:rsidR="00DC0B11" w:rsidRDefault="00DC0B11" w:rsidP="00813960"/>
  </w:endnote>
  <w:endnote w:type="continuationSeparator" w:id="0">
    <w:p w14:paraId="739662B1" w14:textId="77777777" w:rsidR="00DC0B11" w:rsidRDefault="00DC0B11" w:rsidP="00813960">
      <w:r>
        <w:continuationSeparator/>
      </w:r>
    </w:p>
    <w:p w14:paraId="6B550CB8" w14:textId="77777777" w:rsidR="00DC0B11" w:rsidRDefault="00DC0B11" w:rsidP="00813960"/>
  </w:endnote>
  <w:endnote w:type="continuationNotice" w:id="1">
    <w:p w14:paraId="014EFBF9" w14:textId="77777777" w:rsidR="00DC0B11" w:rsidRDefault="00DC0B11" w:rsidP="00813960"/>
    <w:p w14:paraId="4E253A5A" w14:textId="77777777" w:rsidR="00DC0B11" w:rsidRDefault="00DC0B11" w:rsidP="00813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charset w:val="00"/>
    <w:family w:val="auto"/>
    <w:pitch w:val="variable"/>
    <w:sig w:usb0="A00000AF" w:usb1="50002048" w:usb2="00000000" w:usb3="00000000" w:csb0="0000011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69EE" w14:textId="77777777" w:rsidR="00734BE1" w:rsidRPr="00B066F7" w:rsidRDefault="00B066F7" w:rsidP="00B066F7">
    <w:pPr>
      <w:pStyle w:val="Footer"/>
    </w:pPr>
    <w:r w:rsidRPr="00B066F7">
      <w:rPr>
        <w:noProof/>
      </w:rPr>
      <w:drawing>
        <wp:anchor distT="0" distB="0" distL="114300" distR="114300" simplePos="0" relativeHeight="251718656" behindDoc="0" locked="0" layoutInCell="1" allowOverlap="1" wp14:anchorId="5C789A29" wp14:editId="19BEFD79">
          <wp:simplePos x="0" y="0"/>
          <wp:positionH relativeFrom="rightMargin">
            <wp:posOffset>3810</wp:posOffset>
          </wp:positionH>
          <wp:positionV relativeFrom="paragraph">
            <wp:posOffset>55245</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6608" behindDoc="0" locked="0" layoutInCell="1" allowOverlap="1" wp14:anchorId="4F0ED7FC" wp14:editId="0780ADE6">
          <wp:simplePos x="0" y="0"/>
          <wp:positionH relativeFrom="margin">
            <wp:posOffset>5457190</wp:posOffset>
          </wp:positionH>
          <wp:positionV relativeFrom="paragraph">
            <wp:posOffset>94615</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7632" behindDoc="0" locked="0" layoutInCell="1" allowOverlap="1" wp14:anchorId="6E9C11BD" wp14:editId="746180E9">
          <wp:simplePos x="0" y="0"/>
          <wp:positionH relativeFrom="column">
            <wp:posOffset>5274310</wp:posOffset>
          </wp:positionH>
          <wp:positionV relativeFrom="paragraph">
            <wp:posOffset>131445</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5584" behindDoc="0" locked="0" layoutInCell="1" allowOverlap="1" wp14:anchorId="5B9B5138" wp14:editId="7087C4CE">
          <wp:simplePos x="0" y="0"/>
          <wp:positionH relativeFrom="column">
            <wp:posOffset>4985385</wp:posOffset>
          </wp:positionH>
          <wp:positionV relativeFrom="paragraph">
            <wp:posOffset>108585</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9680" behindDoc="0" locked="0" layoutInCell="1" allowOverlap="1" wp14:anchorId="23960F85" wp14:editId="4EDE1E62">
          <wp:simplePos x="0" y="0"/>
          <wp:positionH relativeFrom="column">
            <wp:posOffset>4733613</wp:posOffset>
          </wp:positionH>
          <wp:positionV relativeFrom="paragraph">
            <wp:posOffset>115638</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B066F7">
      <w:rPr>
        <w:noProof/>
      </w:rPr>
      <mc:AlternateContent>
        <mc:Choice Requires="wps">
          <w:drawing>
            <wp:anchor distT="0" distB="0" distL="114300" distR="114300" simplePos="0" relativeHeight="251721728" behindDoc="1" locked="0" layoutInCell="1" allowOverlap="1" wp14:anchorId="3A4070DD" wp14:editId="5536B144">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5AC8B870" w14:textId="77777777" w:rsidR="00813960" w:rsidRDefault="00813960"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4070DD"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5AC8B870" w14:textId="77777777" w:rsidR="00813960" w:rsidRDefault="00813960" w:rsidP="00813960"/>
                </w:txbxContent>
              </v:textbox>
              <w10:wrap type="tight" anchorx="margin"/>
            </v:shape>
          </w:pict>
        </mc:Fallback>
      </mc:AlternateContent>
    </w:r>
    <w:sdt>
      <w:sdtPr>
        <w:id w:val="-147899011"/>
        <w:docPartObj>
          <w:docPartGallery w:val="Page Numbers (Bottom of Page)"/>
          <w:docPartUnique/>
        </w:docPartObj>
      </w:sdtPr>
      <w:sdtEndPr/>
      <w:sdtContent>
        <w:r w:rsidR="00813960" w:rsidRPr="00B066F7">
          <w:rPr>
            <w:noProof/>
          </w:rPr>
          <mc:AlternateContent>
            <mc:Choice Requires="wps">
              <w:drawing>
                <wp:anchor distT="0" distB="0" distL="114300" distR="114300" simplePos="0" relativeHeight="251720704" behindDoc="0" locked="0" layoutInCell="1" allowOverlap="1" wp14:anchorId="2E3B5585" wp14:editId="354CA4A9">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BA995"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B066F7">
              <w:t xml:space="preserve">0131 297 5750 | hello@scottishhumanrights.com | www.scottishhumanrights.com | </w:t>
            </w:r>
            <w:r w:rsidR="00813960" w:rsidRPr="00B066F7">
              <w:br/>
              <w:t xml:space="preserve">Scottish Human Rights Commission, </w:t>
            </w:r>
            <w:proofErr w:type="spellStart"/>
            <w:r w:rsidR="00813960" w:rsidRPr="00B066F7">
              <w:t>Bridgeside</w:t>
            </w:r>
            <w:proofErr w:type="spellEnd"/>
            <w:r w:rsidR="00813960" w:rsidRPr="00B066F7">
              <w:t xml:space="preserv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2AD5" w14:textId="77777777" w:rsidR="00494B08" w:rsidRPr="00B066F7" w:rsidRDefault="00B066F7" w:rsidP="00B066F7">
    <w:pPr>
      <w:pStyle w:val="Footer"/>
    </w:pPr>
    <w:r w:rsidRPr="00B066F7">
      <w:rPr>
        <w:noProof/>
      </w:rPr>
      <w:drawing>
        <wp:anchor distT="0" distB="0" distL="114300" distR="114300" simplePos="0" relativeHeight="251694080" behindDoc="0" locked="0" layoutInCell="1" allowOverlap="1" wp14:anchorId="314035D0" wp14:editId="075D34F2">
          <wp:simplePos x="0" y="0"/>
          <wp:positionH relativeFrom="rightMargin">
            <wp:posOffset>-57785</wp:posOffset>
          </wp:positionH>
          <wp:positionV relativeFrom="paragraph">
            <wp:posOffset>62230</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2032" behindDoc="0" locked="0" layoutInCell="1" allowOverlap="1" wp14:anchorId="1DC4ED3A" wp14:editId="26CD7E39">
          <wp:simplePos x="0" y="0"/>
          <wp:positionH relativeFrom="margin">
            <wp:posOffset>5395595</wp:posOffset>
          </wp:positionH>
          <wp:positionV relativeFrom="paragraph">
            <wp:posOffset>101600</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3056" behindDoc="0" locked="0" layoutInCell="1" allowOverlap="1" wp14:anchorId="3470145E" wp14:editId="4ACA34D0">
          <wp:simplePos x="0" y="0"/>
          <wp:positionH relativeFrom="column">
            <wp:posOffset>5212715</wp:posOffset>
          </wp:positionH>
          <wp:positionV relativeFrom="paragraph">
            <wp:posOffset>138430</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1008" behindDoc="0" locked="0" layoutInCell="1" allowOverlap="1" wp14:anchorId="4A58E129" wp14:editId="4EC2B451">
          <wp:simplePos x="0" y="0"/>
          <wp:positionH relativeFrom="column">
            <wp:posOffset>4923790</wp:posOffset>
          </wp:positionH>
          <wp:positionV relativeFrom="paragraph">
            <wp:posOffset>115570</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5104" behindDoc="0" locked="0" layoutInCell="1" allowOverlap="1" wp14:anchorId="1E8C59C6" wp14:editId="095CCC50">
          <wp:simplePos x="0" y="0"/>
          <wp:positionH relativeFrom="column">
            <wp:posOffset>4672082</wp:posOffset>
          </wp:positionH>
          <wp:positionV relativeFrom="paragraph">
            <wp:posOffset>122941</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B066F7">
      <w:rPr>
        <w:noProof/>
      </w:rPr>
      <mc:AlternateContent>
        <mc:Choice Requires="wps">
          <w:drawing>
            <wp:anchor distT="0" distB="0" distL="114300" distR="114300" simplePos="0" relativeHeight="251705344" behindDoc="1" locked="0" layoutInCell="1" allowOverlap="1" wp14:anchorId="4816C233" wp14:editId="2C24EDA7">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08663298" w14:textId="77777777" w:rsidR="001C1D02" w:rsidRDefault="001C1D02"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16C233"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08663298" w14:textId="77777777" w:rsidR="001C1D02" w:rsidRDefault="001C1D02" w:rsidP="00813960"/>
                </w:txbxContent>
              </v:textbox>
              <w10:wrap type="tight" anchorx="margin"/>
            </v:shape>
          </w:pict>
        </mc:Fallback>
      </mc:AlternateContent>
    </w:r>
    <w:sdt>
      <w:sdtPr>
        <w:id w:val="-933972484"/>
        <w:docPartObj>
          <w:docPartGallery w:val="Page Numbers (Bottom of Page)"/>
          <w:docPartUnique/>
        </w:docPartObj>
      </w:sdtPr>
      <w:sdtEndPr/>
      <w:sdtContent>
        <w:r w:rsidR="00494B08" w:rsidRPr="00B066F7">
          <w:rPr>
            <w:noProof/>
          </w:rPr>
          <mc:AlternateContent>
            <mc:Choice Requires="wps">
              <w:drawing>
                <wp:anchor distT="0" distB="0" distL="114300" distR="114300" simplePos="0" relativeHeight="251696128" behindDoc="0" locked="0" layoutInCell="1" allowOverlap="1" wp14:anchorId="1FBDF251" wp14:editId="5505CE50">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4DE0F"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B066F7">
              <w:t xml:space="preserve">0131 297 5750 | hello@scottishhumanrights.com | </w:t>
            </w:r>
            <w:r w:rsidR="00813960" w:rsidRPr="00B066F7">
              <w:t xml:space="preserve">www.scottishhumanrights.com | </w:t>
            </w:r>
            <w:r w:rsidR="00813960" w:rsidRPr="00B066F7">
              <w:br/>
            </w:r>
            <w:r w:rsidR="00494B08" w:rsidRPr="00B066F7">
              <w:t xml:space="preserve">Scottish Human Rights Commission, </w:t>
            </w:r>
            <w:proofErr w:type="spellStart"/>
            <w:r w:rsidR="00494B08" w:rsidRPr="00B066F7">
              <w:t>Bridgeside</w:t>
            </w:r>
            <w:proofErr w:type="spellEnd"/>
            <w:r w:rsidR="00494B08" w:rsidRPr="00B066F7">
              <w:t xml:space="preserv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B1AD" w14:textId="77777777" w:rsidR="00DC0B11" w:rsidRDefault="00DC0B11" w:rsidP="00813960">
      <w:r>
        <w:separator/>
      </w:r>
    </w:p>
    <w:p w14:paraId="5D790B95" w14:textId="77777777" w:rsidR="00DC0B11" w:rsidRDefault="00DC0B11" w:rsidP="00813960"/>
    <w:p w14:paraId="07BE4A9B" w14:textId="77777777" w:rsidR="00DC0B11" w:rsidRDefault="00DC0B11" w:rsidP="00813960"/>
  </w:footnote>
  <w:footnote w:type="continuationSeparator" w:id="0">
    <w:p w14:paraId="142AFB4A" w14:textId="77777777" w:rsidR="00DC0B11" w:rsidRDefault="00DC0B11" w:rsidP="00813960">
      <w:r>
        <w:continuationSeparator/>
      </w:r>
    </w:p>
    <w:p w14:paraId="4FF6F995" w14:textId="77777777" w:rsidR="00DC0B11" w:rsidRDefault="00DC0B11" w:rsidP="00813960"/>
    <w:p w14:paraId="50D1AFB4" w14:textId="77777777" w:rsidR="00DC0B11" w:rsidRDefault="00DC0B11" w:rsidP="00813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C404" w14:textId="0ABD7D44" w:rsidR="00E23341" w:rsidRPr="00B066F7" w:rsidRDefault="00E23341" w:rsidP="00B066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C453" w14:textId="227B49A9" w:rsidR="00734BE1" w:rsidRPr="00B066F7" w:rsidRDefault="00834FB0" w:rsidP="00B066F7">
    <w:sdt>
      <w:sdtPr>
        <w:id w:val="-294147499"/>
        <w:docPartObj>
          <w:docPartGallery w:val="Page Numbers (Top of Page)"/>
          <w:docPartUnique/>
        </w:docPartObj>
      </w:sdtPr>
      <w:sdtEndPr/>
      <w:sdtContent>
        <w:r w:rsidR="00180AA6" w:rsidRPr="00B066F7">
          <w:rPr>
            <w:noProof/>
          </w:rPr>
          <mc:AlternateContent>
            <mc:Choice Requires="wps">
              <w:drawing>
                <wp:anchor distT="0" distB="0" distL="114300" distR="114300" simplePos="0" relativeHeight="251713536" behindDoc="0" locked="0" layoutInCell="1" allowOverlap="1" wp14:anchorId="6372918D" wp14:editId="3D46B33B">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14AF2"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B066F7">
          <w:rPr>
            <w:noProof/>
          </w:rPr>
          <mc:AlternateContent>
            <mc:Choice Requires="wps">
              <w:drawing>
                <wp:anchor distT="0" distB="0" distL="114300" distR="114300" simplePos="0" relativeHeight="251711488" behindDoc="0" locked="0" layoutInCell="1" allowOverlap="1" wp14:anchorId="5C56A337" wp14:editId="02C06B72">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FB0C3" id="Rectangle 1544629517" o:spid="_x0000_s1026" alt="Title: Decorative border" style="position:absolute;margin-left:-62.6pt;margin-top:-62.6pt;width:8.5pt;height:87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B066F7">
          <w:rPr>
            <w:noProof/>
          </w:rPr>
          <mc:AlternateContent>
            <mc:Choice Requires="wps">
              <w:drawing>
                <wp:anchor distT="0" distB="0" distL="114300" distR="114300" simplePos="0" relativeHeight="251709440" behindDoc="0" locked="0" layoutInCell="1" allowOverlap="1" wp14:anchorId="2AE6AE8F" wp14:editId="6EC37BFD">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FCA5B"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B066F7">
          <w:fldChar w:fldCharType="begin"/>
        </w:r>
        <w:r w:rsidR="002762F7" w:rsidRPr="00B066F7">
          <w:instrText>PAGE   \* MERGEFORMAT</w:instrText>
        </w:r>
        <w:r w:rsidR="002762F7" w:rsidRPr="00B066F7">
          <w:fldChar w:fldCharType="separate"/>
        </w:r>
        <w:r w:rsidR="002762F7" w:rsidRPr="00B066F7">
          <w:t>2</w:t>
        </w:r>
        <w:r w:rsidR="002762F7" w:rsidRPr="00B066F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8ED0" w14:textId="0B34FC3E" w:rsidR="004B38F8" w:rsidRPr="00B066F7" w:rsidRDefault="00AF526A" w:rsidP="00B066F7">
    <w:r w:rsidRPr="00B066F7">
      <w:rPr>
        <w:noProof/>
      </w:rPr>
      <mc:AlternateContent>
        <mc:Choice Requires="wps">
          <w:drawing>
            <wp:anchor distT="0" distB="0" distL="114300" distR="114300" simplePos="0" relativeHeight="251674624" behindDoc="0" locked="0" layoutInCell="1" allowOverlap="1" wp14:anchorId="6C3F13D7" wp14:editId="4AE8FD37">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DD302" id="Rectangle 14" o:spid="_x0000_s1026" alt="Title: Decorative border" style="position:absolute;margin-left:-64.25pt;margin-top:-72.55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B066F7">
      <w:rPr>
        <w:noProof/>
      </w:rPr>
      <mc:AlternateContent>
        <mc:Choice Requires="wps">
          <w:drawing>
            <wp:anchor distT="0" distB="0" distL="114300" distR="114300" simplePos="0" relativeHeight="251676672" behindDoc="0" locked="0" layoutInCell="1" allowOverlap="1" wp14:anchorId="67470636" wp14:editId="2AC640A7">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B57D7"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B066F7">
      <w:rPr>
        <w:noProof/>
      </w:rPr>
      <mc:AlternateContent>
        <mc:Choice Requires="wps">
          <w:drawing>
            <wp:anchor distT="0" distB="0" distL="114300" distR="114300" simplePos="0" relativeHeight="251673600" behindDoc="0" locked="0" layoutInCell="1" allowOverlap="1" wp14:anchorId="12AB03E3" wp14:editId="45C0DE4D">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73D6B"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B066F7">
      <w:rPr>
        <w:noProof/>
      </w:rPr>
      <mc:AlternateContent>
        <mc:Choice Requires="wpg">
          <w:drawing>
            <wp:anchor distT="0" distB="0" distL="114300" distR="114300" simplePos="0" relativeHeight="251662336" behindDoc="0" locked="0" layoutInCell="1" allowOverlap="1" wp14:anchorId="131D0AB7" wp14:editId="5C30C0AE">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F8C69" w14:textId="77777777" w:rsidR="004B38F8" w:rsidRDefault="004B38F8" w:rsidP="008139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131D0AB7"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1EBF8C69" w14:textId="77777777" w:rsidR="004B38F8" w:rsidRDefault="004B38F8" w:rsidP="0081396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5A05A85D" w14:textId="77777777" w:rsidR="00734BE1" w:rsidRPr="00B066F7" w:rsidRDefault="00AE5DDE" w:rsidP="00B066F7">
    <w:r w:rsidRPr="00B066F7">
      <w:rPr>
        <w:noProof/>
      </w:rPr>
      <mc:AlternateContent>
        <mc:Choice Requires="wps">
          <w:drawing>
            <wp:anchor distT="45720" distB="45720" distL="114300" distR="114300" simplePos="0" relativeHeight="251669504" behindDoc="0" locked="0" layoutInCell="1" allowOverlap="1" wp14:anchorId="555CC7E0" wp14:editId="636CAF18">
              <wp:simplePos x="0" y="0"/>
              <wp:positionH relativeFrom="margin">
                <wp:align>left</wp:align>
              </wp:positionH>
              <wp:positionV relativeFrom="paragraph">
                <wp:posOffset>381000</wp:posOffset>
              </wp:positionV>
              <wp:extent cx="5740400" cy="17462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74929"/>
                      </a:xfrm>
                      <a:prstGeom prst="rect">
                        <a:avLst/>
                      </a:prstGeom>
                      <a:noFill/>
                      <a:ln w="9525">
                        <a:noFill/>
                        <a:miter lim="800000"/>
                        <a:headEnd/>
                        <a:tailEnd/>
                      </a:ln>
                    </wps:spPr>
                    <wps:txbx>
                      <w:txbxContent>
                        <w:p w14:paraId="30DBF71D" w14:textId="77777777" w:rsidR="00AE5DDE" w:rsidRDefault="00AE5DDE" w:rsidP="00813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CC7E0" id="_x0000_t202" coordsize="21600,21600" o:spt="202" path="m,l,21600r21600,l21600,xe">
              <v:stroke joinstyle="miter"/>
              <v:path gradientshapeok="t" o:connecttype="rect"/>
            </v:shapetype>
            <v:shape id="Text Box 2" o:spid="_x0000_s1030" type="#_x0000_t202" alt="&quot;&quot;" style="position:absolute;margin-left:0;margin-top:30pt;width:452pt;height:13.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" filled="f" stroked="f">
              <v:textbox>
                <w:txbxContent>
                  <w:p w14:paraId="30DBF71D" w14:textId="77777777" w:rsidR="00AE5DDE" w:rsidRDefault="00AE5DDE" w:rsidP="00813960"/>
                </w:txbxContent>
              </v:textbox>
              <w10:wrap type="square" anchorx="margin"/>
            </v:shape>
          </w:pict>
        </mc:Fallback>
      </mc:AlternateContent>
    </w:r>
    <w:r w:rsidR="004B38F8" w:rsidRPr="00B066F7">
      <w:rPr>
        <w:noProof/>
      </w:rPr>
      <mc:AlternateContent>
        <mc:Choice Requires="wps">
          <w:drawing>
            <wp:anchor distT="0" distB="0" distL="114300" distR="114300" simplePos="0" relativeHeight="251658240" behindDoc="0" locked="0" layoutInCell="1" allowOverlap="1" wp14:anchorId="5B8619F0" wp14:editId="429DED72">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6F3B3"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B066F7">
      <w:rPr>
        <w:noProof/>
      </w:rPr>
      <mc:AlternateContent>
        <mc:Choice Requires="wps">
          <w:drawing>
            <wp:anchor distT="0" distB="0" distL="114300" distR="114300" simplePos="0" relativeHeight="251659264" behindDoc="0" locked="0" layoutInCell="1" allowOverlap="1" wp14:anchorId="3FAAFF69" wp14:editId="1E15468C">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3FF8C"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15528"/>
    <w:multiLevelType w:val="hybridMultilevel"/>
    <w:tmpl w:val="5A54D7F0"/>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C3AF0"/>
    <w:multiLevelType w:val="hybridMultilevel"/>
    <w:tmpl w:val="81F415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6F49EC"/>
    <w:multiLevelType w:val="hybridMultilevel"/>
    <w:tmpl w:val="661E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61BB"/>
    <w:multiLevelType w:val="hybridMultilevel"/>
    <w:tmpl w:val="310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6A06"/>
    <w:multiLevelType w:val="hybridMultilevel"/>
    <w:tmpl w:val="745A0B42"/>
    <w:lvl w:ilvl="0" w:tplc="6D12CFAA">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78044B"/>
    <w:multiLevelType w:val="hybridMultilevel"/>
    <w:tmpl w:val="54968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E45EA"/>
    <w:multiLevelType w:val="hybridMultilevel"/>
    <w:tmpl w:val="B728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E491D"/>
    <w:multiLevelType w:val="hybridMultilevel"/>
    <w:tmpl w:val="1D60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335C0A2D"/>
    <w:multiLevelType w:val="hybridMultilevel"/>
    <w:tmpl w:val="085ACC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819C3"/>
    <w:multiLevelType w:val="hybridMultilevel"/>
    <w:tmpl w:val="BEA8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E3D9E"/>
    <w:multiLevelType w:val="hybridMultilevel"/>
    <w:tmpl w:val="095200A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98429D"/>
    <w:multiLevelType w:val="hybridMultilevel"/>
    <w:tmpl w:val="812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A570A"/>
    <w:multiLevelType w:val="hybridMultilevel"/>
    <w:tmpl w:val="007290F6"/>
    <w:lvl w:ilvl="0" w:tplc="91C0E816">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30844DC"/>
    <w:multiLevelType w:val="hybridMultilevel"/>
    <w:tmpl w:val="B8AADA2C"/>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B47B6A"/>
    <w:multiLevelType w:val="multilevel"/>
    <w:tmpl w:val="A5089E74"/>
    <w:lvl w:ilvl="0">
      <w:start w:val="5"/>
      <w:numFmt w:val="decimal"/>
      <w:lvlText w:val="%1"/>
      <w:lvlJc w:val="left"/>
      <w:pPr>
        <w:ind w:left="450" w:hanging="450"/>
      </w:pPr>
    </w:lvl>
    <w:lvl w:ilvl="1">
      <w:start w:val="4"/>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868" w:hanging="1440"/>
      </w:pPr>
    </w:lvl>
    <w:lvl w:ilvl="5">
      <w:start w:val="1"/>
      <w:numFmt w:val="decimal"/>
      <w:lvlText w:val="%1.%2.%3.%4.%5.%6"/>
      <w:lvlJc w:val="left"/>
      <w:pPr>
        <w:ind w:left="3585" w:hanging="1800"/>
      </w:pPr>
    </w:lvl>
    <w:lvl w:ilvl="6">
      <w:start w:val="1"/>
      <w:numFmt w:val="decimal"/>
      <w:lvlText w:val="%1.%2.%3.%4.%5.%6.%7"/>
      <w:lvlJc w:val="left"/>
      <w:pPr>
        <w:ind w:left="3942" w:hanging="1800"/>
      </w:pPr>
    </w:lvl>
    <w:lvl w:ilvl="7">
      <w:start w:val="1"/>
      <w:numFmt w:val="decimal"/>
      <w:lvlText w:val="%1.%2.%3.%4.%5.%6.%7.%8"/>
      <w:lvlJc w:val="left"/>
      <w:pPr>
        <w:ind w:left="4659" w:hanging="2160"/>
      </w:pPr>
    </w:lvl>
    <w:lvl w:ilvl="8">
      <w:start w:val="1"/>
      <w:numFmt w:val="decimal"/>
      <w:lvlText w:val="%1.%2.%3.%4.%5.%6.%7.%8.%9"/>
      <w:lvlJc w:val="left"/>
      <w:pPr>
        <w:ind w:left="5376" w:hanging="2520"/>
      </w:pPr>
    </w:lvl>
  </w:abstractNum>
  <w:abstractNum w:abstractNumId="19" w15:restartNumberingAfterBreak="0">
    <w:nsid w:val="49504B87"/>
    <w:multiLevelType w:val="hybridMultilevel"/>
    <w:tmpl w:val="9104DE3A"/>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7758DC"/>
    <w:multiLevelType w:val="multilevel"/>
    <w:tmpl w:val="7C16CD12"/>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21" w15:restartNumberingAfterBreak="0">
    <w:nsid w:val="4CA1006B"/>
    <w:multiLevelType w:val="hybridMultilevel"/>
    <w:tmpl w:val="2E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E3AB1"/>
    <w:multiLevelType w:val="hybridMultilevel"/>
    <w:tmpl w:val="A1E69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C5303D"/>
    <w:multiLevelType w:val="hybridMultilevel"/>
    <w:tmpl w:val="974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01F12"/>
    <w:multiLevelType w:val="hybridMultilevel"/>
    <w:tmpl w:val="17F6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4A13B47"/>
    <w:multiLevelType w:val="hybridMultilevel"/>
    <w:tmpl w:val="7FBC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80C69CC"/>
    <w:multiLevelType w:val="multilevel"/>
    <w:tmpl w:val="FC40DF0E"/>
    <w:lvl w:ilvl="0">
      <w:start w:val="1"/>
      <w:numFmt w:val="decimal"/>
      <w:pStyle w:val="NumHead1"/>
      <w:lvlText w:val="%1."/>
      <w:lvlJc w:val="left"/>
      <w:pPr>
        <w:ind w:left="360" w:hanging="360"/>
      </w:pPr>
    </w:lvl>
    <w:lvl w:ilvl="1">
      <w:start w:val="1"/>
      <w:numFmt w:val="decimal"/>
      <w:pStyle w:val="NumHead2"/>
      <w:lvlText w:val="%1.%2."/>
      <w:lvlJc w:val="left"/>
      <w:pPr>
        <w:ind w:left="574"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8C66BF"/>
    <w:multiLevelType w:val="hybridMultilevel"/>
    <w:tmpl w:val="6402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96296"/>
    <w:multiLevelType w:val="hybridMultilevel"/>
    <w:tmpl w:val="3C12DC92"/>
    <w:lvl w:ilvl="0" w:tplc="6D76A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F3F99"/>
    <w:multiLevelType w:val="hybridMultilevel"/>
    <w:tmpl w:val="28C42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DB0E18"/>
    <w:multiLevelType w:val="hybridMultilevel"/>
    <w:tmpl w:val="297E4D7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570EA2"/>
    <w:multiLevelType w:val="hybridMultilevel"/>
    <w:tmpl w:val="17B00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6B0C65"/>
    <w:multiLevelType w:val="hybridMultilevel"/>
    <w:tmpl w:val="26AC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85AD2"/>
    <w:multiLevelType w:val="hybridMultilevel"/>
    <w:tmpl w:val="0810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1C0226"/>
    <w:multiLevelType w:val="hybridMultilevel"/>
    <w:tmpl w:val="475CF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F0B1B"/>
    <w:multiLevelType w:val="hybridMultilevel"/>
    <w:tmpl w:val="86CCDF56"/>
    <w:lvl w:ilvl="0" w:tplc="A584687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73ECF"/>
    <w:multiLevelType w:val="hybridMultilevel"/>
    <w:tmpl w:val="9A0668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EB420A"/>
    <w:multiLevelType w:val="multilevel"/>
    <w:tmpl w:val="5DA05A4C"/>
    <w:lvl w:ilvl="0">
      <w:start w:val="9"/>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237861117">
    <w:abstractNumId w:val="27"/>
  </w:num>
  <w:num w:numId="2" w16cid:durableId="1754163601">
    <w:abstractNumId w:val="4"/>
  </w:num>
  <w:num w:numId="3" w16cid:durableId="633634104">
    <w:abstractNumId w:val="28"/>
  </w:num>
  <w:num w:numId="4" w16cid:durableId="1196237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132516">
    <w:abstractNumId w:val="38"/>
  </w:num>
  <w:num w:numId="6" w16cid:durableId="647789423">
    <w:abstractNumId w:val="2"/>
  </w:num>
  <w:num w:numId="7" w16cid:durableId="1490250373">
    <w:abstractNumId w:val="36"/>
  </w:num>
  <w:num w:numId="8" w16cid:durableId="335502582">
    <w:abstractNumId w:val="14"/>
  </w:num>
  <w:num w:numId="9" w16cid:durableId="43527020">
    <w:abstractNumId w:val="33"/>
  </w:num>
  <w:num w:numId="10" w16cid:durableId="1718357107">
    <w:abstractNumId w:val="1"/>
  </w:num>
  <w:num w:numId="11" w16cid:durableId="708147511">
    <w:abstractNumId w:val="11"/>
  </w:num>
  <w:num w:numId="12" w16cid:durableId="112133953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90558">
    <w:abstractNumId w:val="9"/>
  </w:num>
  <w:num w:numId="14" w16cid:durableId="1856384779">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004476">
    <w:abstractNumId w:val="17"/>
  </w:num>
  <w:num w:numId="16" w16cid:durableId="29578770">
    <w:abstractNumId w:val="19"/>
  </w:num>
  <w:num w:numId="17" w16cid:durableId="119580254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125547">
    <w:abstractNumId w:val="31"/>
  </w:num>
  <w:num w:numId="19" w16cid:durableId="1693267117">
    <w:abstractNumId w:val="35"/>
  </w:num>
  <w:num w:numId="20" w16cid:durableId="1160581760">
    <w:abstractNumId w:val="3"/>
  </w:num>
  <w:num w:numId="21" w16cid:durableId="126166800">
    <w:abstractNumId w:val="22"/>
  </w:num>
  <w:num w:numId="22" w16cid:durableId="773742205">
    <w:abstractNumId w:val="7"/>
  </w:num>
  <w:num w:numId="23" w16cid:durableId="993532447">
    <w:abstractNumId w:val="13"/>
  </w:num>
  <w:num w:numId="24" w16cid:durableId="59596590">
    <w:abstractNumId w:val="29"/>
  </w:num>
  <w:num w:numId="25" w16cid:durableId="876358535">
    <w:abstractNumId w:val="6"/>
  </w:num>
  <w:num w:numId="26" w16cid:durableId="288751947">
    <w:abstractNumId w:val="30"/>
  </w:num>
  <w:num w:numId="27" w16cid:durableId="1426878808">
    <w:abstractNumId w:val="32"/>
  </w:num>
  <w:num w:numId="28" w16cid:durableId="1582905322">
    <w:abstractNumId w:val="24"/>
  </w:num>
  <w:num w:numId="29" w16cid:durableId="601257241">
    <w:abstractNumId w:val="5"/>
  </w:num>
  <w:num w:numId="30" w16cid:durableId="887107822">
    <w:abstractNumId w:val="21"/>
  </w:num>
  <w:num w:numId="31" w16cid:durableId="542134463">
    <w:abstractNumId w:val="34"/>
  </w:num>
  <w:num w:numId="32" w16cid:durableId="925959415">
    <w:abstractNumId w:val="8"/>
  </w:num>
  <w:num w:numId="33" w16cid:durableId="140465298">
    <w:abstractNumId w:val="15"/>
  </w:num>
  <w:num w:numId="34" w16cid:durableId="1768043051">
    <w:abstractNumId w:val="23"/>
  </w:num>
  <w:num w:numId="35" w16cid:durableId="1951274444">
    <w:abstractNumId w:val="26"/>
  </w:num>
  <w:num w:numId="36" w16cid:durableId="284040475">
    <w:abstractNumId w:val="37"/>
  </w:num>
  <w:num w:numId="37" w16cid:durableId="1631276267">
    <w:abstractNumId w:val="0"/>
  </w:num>
  <w:num w:numId="38" w16cid:durableId="1032457458">
    <w:abstractNumId w:val="16"/>
  </w:num>
  <w:num w:numId="39" w16cid:durableId="1738699806">
    <w:abstractNumId w:val="25"/>
  </w:num>
  <w:num w:numId="40" w16cid:durableId="763234288">
    <w:abstractNumId w:val="12"/>
  </w:num>
  <w:num w:numId="41" w16cid:durableId="204886848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Xbt3QqAwvG7U8OT+zCw0YI6bUEIRJjnjup+hw7q3088jjXbJbI4SAmH/KHiFMsJsFUQOY2oljZDXIMkiMNzT3g==" w:salt="PidulO6IQM8fTNFy8zCdIg=="/>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43"/>
    <w:rsid w:val="0000488E"/>
    <w:rsid w:val="000049CF"/>
    <w:rsid w:val="00013BE6"/>
    <w:rsid w:val="000151D0"/>
    <w:rsid w:val="000243CB"/>
    <w:rsid w:val="0002554C"/>
    <w:rsid w:val="00026BCE"/>
    <w:rsid w:val="00027C27"/>
    <w:rsid w:val="000303CF"/>
    <w:rsid w:val="000310A1"/>
    <w:rsid w:val="000472E7"/>
    <w:rsid w:val="0004774A"/>
    <w:rsid w:val="00060173"/>
    <w:rsid w:val="000603DA"/>
    <w:rsid w:val="00064B7C"/>
    <w:rsid w:val="00072CDD"/>
    <w:rsid w:val="000770EF"/>
    <w:rsid w:val="00077397"/>
    <w:rsid w:val="00077673"/>
    <w:rsid w:val="000913F9"/>
    <w:rsid w:val="000938E4"/>
    <w:rsid w:val="00095D3C"/>
    <w:rsid w:val="00097ABC"/>
    <w:rsid w:val="000A13FC"/>
    <w:rsid w:val="000B52CF"/>
    <w:rsid w:val="000B6784"/>
    <w:rsid w:val="000B6CA8"/>
    <w:rsid w:val="000B6E55"/>
    <w:rsid w:val="000C0CF4"/>
    <w:rsid w:val="000C180B"/>
    <w:rsid w:val="000D63DF"/>
    <w:rsid w:val="000D6F21"/>
    <w:rsid w:val="000D7F87"/>
    <w:rsid w:val="000E1E87"/>
    <w:rsid w:val="000E2435"/>
    <w:rsid w:val="000E3335"/>
    <w:rsid w:val="000E44A4"/>
    <w:rsid w:val="000F5348"/>
    <w:rsid w:val="00106AFF"/>
    <w:rsid w:val="00110E36"/>
    <w:rsid w:val="00116182"/>
    <w:rsid w:val="00125E5A"/>
    <w:rsid w:val="00126B89"/>
    <w:rsid w:val="00130E57"/>
    <w:rsid w:val="001311C8"/>
    <w:rsid w:val="001312BE"/>
    <w:rsid w:val="001318EC"/>
    <w:rsid w:val="00133742"/>
    <w:rsid w:val="00140174"/>
    <w:rsid w:val="00140B78"/>
    <w:rsid w:val="00161A93"/>
    <w:rsid w:val="00162999"/>
    <w:rsid w:val="00175D4D"/>
    <w:rsid w:val="00180AA6"/>
    <w:rsid w:val="001846AC"/>
    <w:rsid w:val="001905B8"/>
    <w:rsid w:val="00194BA1"/>
    <w:rsid w:val="001A06AC"/>
    <w:rsid w:val="001A0AA4"/>
    <w:rsid w:val="001A3400"/>
    <w:rsid w:val="001A3B35"/>
    <w:rsid w:val="001A575B"/>
    <w:rsid w:val="001A5DB4"/>
    <w:rsid w:val="001B38F3"/>
    <w:rsid w:val="001B507A"/>
    <w:rsid w:val="001B5795"/>
    <w:rsid w:val="001B6301"/>
    <w:rsid w:val="001B7A5D"/>
    <w:rsid w:val="001C1D02"/>
    <w:rsid w:val="001C4486"/>
    <w:rsid w:val="001C5AC4"/>
    <w:rsid w:val="001C7ED5"/>
    <w:rsid w:val="001D0D04"/>
    <w:rsid w:val="001D16B3"/>
    <w:rsid w:val="001D4D1F"/>
    <w:rsid w:val="001D65CE"/>
    <w:rsid w:val="001E412A"/>
    <w:rsid w:val="002222D8"/>
    <w:rsid w:val="00234875"/>
    <w:rsid w:val="00236418"/>
    <w:rsid w:val="00237221"/>
    <w:rsid w:val="00240B23"/>
    <w:rsid w:val="00241966"/>
    <w:rsid w:val="00242334"/>
    <w:rsid w:val="0025156C"/>
    <w:rsid w:val="002518F9"/>
    <w:rsid w:val="00255A82"/>
    <w:rsid w:val="00257A69"/>
    <w:rsid w:val="00260CA1"/>
    <w:rsid w:val="00261471"/>
    <w:rsid w:val="00261710"/>
    <w:rsid w:val="0026321F"/>
    <w:rsid w:val="00263AF8"/>
    <w:rsid w:val="002646A2"/>
    <w:rsid w:val="00265E6D"/>
    <w:rsid w:val="00267E17"/>
    <w:rsid w:val="00271730"/>
    <w:rsid w:val="00272A37"/>
    <w:rsid w:val="002762F7"/>
    <w:rsid w:val="00281579"/>
    <w:rsid w:val="00281A42"/>
    <w:rsid w:val="00283285"/>
    <w:rsid w:val="002843EA"/>
    <w:rsid w:val="0029165D"/>
    <w:rsid w:val="00295918"/>
    <w:rsid w:val="00296EB6"/>
    <w:rsid w:val="002A1B9B"/>
    <w:rsid w:val="002A25DF"/>
    <w:rsid w:val="002A2D45"/>
    <w:rsid w:val="002B05BF"/>
    <w:rsid w:val="002C39E1"/>
    <w:rsid w:val="002D303B"/>
    <w:rsid w:val="002E1CE4"/>
    <w:rsid w:val="002E1E24"/>
    <w:rsid w:val="002E1F9F"/>
    <w:rsid w:val="002E27C0"/>
    <w:rsid w:val="002E76C6"/>
    <w:rsid w:val="002F0B34"/>
    <w:rsid w:val="002F4A32"/>
    <w:rsid w:val="002F75FB"/>
    <w:rsid w:val="003055B5"/>
    <w:rsid w:val="00306C61"/>
    <w:rsid w:val="00307EC7"/>
    <w:rsid w:val="0031532F"/>
    <w:rsid w:val="0031562D"/>
    <w:rsid w:val="003168EC"/>
    <w:rsid w:val="00323093"/>
    <w:rsid w:val="003247F4"/>
    <w:rsid w:val="0033119F"/>
    <w:rsid w:val="00333C60"/>
    <w:rsid w:val="0033526B"/>
    <w:rsid w:val="00335C39"/>
    <w:rsid w:val="00340562"/>
    <w:rsid w:val="0034098E"/>
    <w:rsid w:val="00342C15"/>
    <w:rsid w:val="003433B4"/>
    <w:rsid w:val="003449C4"/>
    <w:rsid w:val="00346A15"/>
    <w:rsid w:val="003476EC"/>
    <w:rsid w:val="00354C25"/>
    <w:rsid w:val="00362041"/>
    <w:rsid w:val="0036585B"/>
    <w:rsid w:val="00370576"/>
    <w:rsid w:val="0037179A"/>
    <w:rsid w:val="00374832"/>
    <w:rsid w:val="0037582B"/>
    <w:rsid w:val="00380087"/>
    <w:rsid w:val="0038373C"/>
    <w:rsid w:val="003A2DAD"/>
    <w:rsid w:val="003A3AE2"/>
    <w:rsid w:val="003A5FDC"/>
    <w:rsid w:val="003B2900"/>
    <w:rsid w:val="003B628D"/>
    <w:rsid w:val="003C3D48"/>
    <w:rsid w:val="003C4F6D"/>
    <w:rsid w:val="003D08B8"/>
    <w:rsid w:val="003D0C85"/>
    <w:rsid w:val="003D1E2D"/>
    <w:rsid w:val="003E2ACE"/>
    <w:rsid w:val="003E67A9"/>
    <w:rsid w:val="003F0376"/>
    <w:rsid w:val="003F53F0"/>
    <w:rsid w:val="003F7E91"/>
    <w:rsid w:val="00402945"/>
    <w:rsid w:val="00403BF0"/>
    <w:rsid w:val="00412B55"/>
    <w:rsid w:val="00431938"/>
    <w:rsid w:val="00433710"/>
    <w:rsid w:val="00433ECD"/>
    <w:rsid w:val="004362D6"/>
    <w:rsid w:val="00444FF0"/>
    <w:rsid w:val="00453E43"/>
    <w:rsid w:val="00461DFA"/>
    <w:rsid w:val="00464053"/>
    <w:rsid w:val="004669B4"/>
    <w:rsid w:val="00473694"/>
    <w:rsid w:val="00473D1D"/>
    <w:rsid w:val="004823E3"/>
    <w:rsid w:val="00485A7F"/>
    <w:rsid w:val="00492C76"/>
    <w:rsid w:val="00494B08"/>
    <w:rsid w:val="004A1B97"/>
    <w:rsid w:val="004A2B32"/>
    <w:rsid w:val="004A322D"/>
    <w:rsid w:val="004A4334"/>
    <w:rsid w:val="004A569A"/>
    <w:rsid w:val="004B38F8"/>
    <w:rsid w:val="004B47EB"/>
    <w:rsid w:val="004B6725"/>
    <w:rsid w:val="004C13BF"/>
    <w:rsid w:val="004C3224"/>
    <w:rsid w:val="004C36CA"/>
    <w:rsid w:val="004E11BF"/>
    <w:rsid w:val="004E2794"/>
    <w:rsid w:val="004E3E3C"/>
    <w:rsid w:val="004E5AA0"/>
    <w:rsid w:val="004F54B9"/>
    <w:rsid w:val="004F74A2"/>
    <w:rsid w:val="00505B92"/>
    <w:rsid w:val="00515207"/>
    <w:rsid w:val="00515735"/>
    <w:rsid w:val="0053026F"/>
    <w:rsid w:val="005312EC"/>
    <w:rsid w:val="00532407"/>
    <w:rsid w:val="00537A34"/>
    <w:rsid w:val="00541D0A"/>
    <w:rsid w:val="005503DF"/>
    <w:rsid w:val="0055143B"/>
    <w:rsid w:val="00551968"/>
    <w:rsid w:val="00554B44"/>
    <w:rsid w:val="005660FD"/>
    <w:rsid w:val="005775EC"/>
    <w:rsid w:val="00583D5F"/>
    <w:rsid w:val="00590AEC"/>
    <w:rsid w:val="00597B70"/>
    <w:rsid w:val="005A0483"/>
    <w:rsid w:val="005B4B03"/>
    <w:rsid w:val="005B5C0D"/>
    <w:rsid w:val="005B7BE1"/>
    <w:rsid w:val="005D128C"/>
    <w:rsid w:val="005D6483"/>
    <w:rsid w:val="005E29BE"/>
    <w:rsid w:val="005E37F8"/>
    <w:rsid w:val="005E6A52"/>
    <w:rsid w:val="005F3600"/>
    <w:rsid w:val="005F4DBC"/>
    <w:rsid w:val="005F6215"/>
    <w:rsid w:val="005F7F0D"/>
    <w:rsid w:val="00601473"/>
    <w:rsid w:val="006038DE"/>
    <w:rsid w:val="0060433C"/>
    <w:rsid w:val="00605C30"/>
    <w:rsid w:val="006135C7"/>
    <w:rsid w:val="00620917"/>
    <w:rsid w:val="00630E35"/>
    <w:rsid w:val="00637544"/>
    <w:rsid w:val="00642E08"/>
    <w:rsid w:val="006434AD"/>
    <w:rsid w:val="00644850"/>
    <w:rsid w:val="006528D4"/>
    <w:rsid w:val="00653807"/>
    <w:rsid w:val="00654C86"/>
    <w:rsid w:val="00655E8E"/>
    <w:rsid w:val="006603A5"/>
    <w:rsid w:val="00665B12"/>
    <w:rsid w:val="00667ACD"/>
    <w:rsid w:val="00667B77"/>
    <w:rsid w:val="00671722"/>
    <w:rsid w:val="00673BD5"/>
    <w:rsid w:val="00673E55"/>
    <w:rsid w:val="00675107"/>
    <w:rsid w:val="00680276"/>
    <w:rsid w:val="00680642"/>
    <w:rsid w:val="0068536A"/>
    <w:rsid w:val="00693EC6"/>
    <w:rsid w:val="0069585C"/>
    <w:rsid w:val="006A4C4F"/>
    <w:rsid w:val="006A5AB5"/>
    <w:rsid w:val="006B1C61"/>
    <w:rsid w:val="006B46B1"/>
    <w:rsid w:val="006B6B91"/>
    <w:rsid w:val="006C0C04"/>
    <w:rsid w:val="006C2A16"/>
    <w:rsid w:val="006C60E0"/>
    <w:rsid w:val="006C6916"/>
    <w:rsid w:val="006D2FD9"/>
    <w:rsid w:val="006D79C9"/>
    <w:rsid w:val="006E1233"/>
    <w:rsid w:val="006E289D"/>
    <w:rsid w:val="006F3D8F"/>
    <w:rsid w:val="006F3EAC"/>
    <w:rsid w:val="00715645"/>
    <w:rsid w:val="00717847"/>
    <w:rsid w:val="0071797D"/>
    <w:rsid w:val="007342E2"/>
    <w:rsid w:val="00734BE1"/>
    <w:rsid w:val="00753FC8"/>
    <w:rsid w:val="007566ED"/>
    <w:rsid w:val="00766EF5"/>
    <w:rsid w:val="00776873"/>
    <w:rsid w:val="007858B0"/>
    <w:rsid w:val="00790FC3"/>
    <w:rsid w:val="007A0575"/>
    <w:rsid w:val="007A2E78"/>
    <w:rsid w:val="007A3608"/>
    <w:rsid w:val="007A6DA0"/>
    <w:rsid w:val="007B000A"/>
    <w:rsid w:val="007B3251"/>
    <w:rsid w:val="007B4914"/>
    <w:rsid w:val="007B59CF"/>
    <w:rsid w:val="007C09C7"/>
    <w:rsid w:val="007C4B05"/>
    <w:rsid w:val="007C4F46"/>
    <w:rsid w:val="007C5832"/>
    <w:rsid w:val="007E2065"/>
    <w:rsid w:val="007E51D0"/>
    <w:rsid w:val="007E6E8D"/>
    <w:rsid w:val="007F3E95"/>
    <w:rsid w:val="008003C5"/>
    <w:rsid w:val="00813960"/>
    <w:rsid w:val="0082442A"/>
    <w:rsid w:val="008266F8"/>
    <w:rsid w:val="00834FB0"/>
    <w:rsid w:val="00841A27"/>
    <w:rsid w:val="008448BF"/>
    <w:rsid w:val="00846BEA"/>
    <w:rsid w:val="008474EB"/>
    <w:rsid w:val="00857548"/>
    <w:rsid w:val="00877DFC"/>
    <w:rsid w:val="00884ED5"/>
    <w:rsid w:val="00885D15"/>
    <w:rsid w:val="00886510"/>
    <w:rsid w:val="00890300"/>
    <w:rsid w:val="0089057B"/>
    <w:rsid w:val="00895EC4"/>
    <w:rsid w:val="00895FA8"/>
    <w:rsid w:val="00897FAF"/>
    <w:rsid w:val="008A5CBC"/>
    <w:rsid w:val="008C3404"/>
    <w:rsid w:val="008C50F7"/>
    <w:rsid w:val="008C565B"/>
    <w:rsid w:val="008C5DD8"/>
    <w:rsid w:val="008D0159"/>
    <w:rsid w:val="008D2BA4"/>
    <w:rsid w:val="008D6F1B"/>
    <w:rsid w:val="008D79C4"/>
    <w:rsid w:val="008E1D97"/>
    <w:rsid w:val="008E3EE5"/>
    <w:rsid w:val="008F0926"/>
    <w:rsid w:val="00901FB8"/>
    <w:rsid w:val="00904099"/>
    <w:rsid w:val="00904F1E"/>
    <w:rsid w:val="00907C57"/>
    <w:rsid w:val="009124D8"/>
    <w:rsid w:val="009162CC"/>
    <w:rsid w:val="009172C6"/>
    <w:rsid w:val="00920988"/>
    <w:rsid w:val="00945347"/>
    <w:rsid w:val="00945676"/>
    <w:rsid w:val="0095090D"/>
    <w:rsid w:val="00950DF5"/>
    <w:rsid w:val="009540EF"/>
    <w:rsid w:val="00957F61"/>
    <w:rsid w:val="00961C6D"/>
    <w:rsid w:val="00964D96"/>
    <w:rsid w:val="00964EC6"/>
    <w:rsid w:val="009679C3"/>
    <w:rsid w:val="00972925"/>
    <w:rsid w:val="009804D5"/>
    <w:rsid w:val="0098256D"/>
    <w:rsid w:val="00983839"/>
    <w:rsid w:val="009845AE"/>
    <w:rsid w:val="00986691"/>
    <w:rsid w:val="009957B1"/>
    <w:rsid w:val="00995F9F"/>
    <w:rsid w:val="009976B5"/>
    <w:rsid w:val="009A2C59"/>
    <w:rsid w:val="009A36F2"/>
    <w:rsid w:val="009A602A"/>
    <w:rsid w:val="009A6B1F"/>
    <w:rsid w:val="009B34BB"/>
    <w:rsid w:val="009B7615"/>
    <w:rsid w:val="009C289E"/>
    <w:rsid w:val="009C71F1"/>
    <w:rsid w:val="009C7B05"/>
    <w:rsid w:val="009D0788"/>
    <w:rsid w:val="009D0B42"/>
    <w:rsid w:val="009D1726"/>
    <w:rsid w:val="009D2ADC"/>
    <w:rsid w:val="009D3641"/>
    <w:rsid w:val="009E76D3"/>
    <w:rsid w:val="009E7E91"/>
    <w:rsid w:val="009F727F"/>
    <w:rsid w:val="00A030F8"/>
    <w:rsid w:val="00A050D5"/>
    <w:rsid w:val="00A05B8D"/>
    <w:rsid w:val="00A06A7B"/>
    <w:rsid w:val="00A115F6"/>
    <w:rsid w:val="00A11F98"/>
    <w:rsid w:val="00A12B7E"/>
    <w:rsid w:val="00A21651"/>
    <w:rsid w:val="00A36759"/>
    <w:rsid w:val="00A415AD"/>
    <w:rsid w:val="00A50E2D"/>
    <w:rsid w:val="00A62E83"/>
    <w:rsid w:val="00A65610"/>
    <w:rsid w:val="00A7318E"/>
    <w:rsid w:val="00A761A3"/>
    <w:rsid w:val="00A76F0A"/>
    <w:rsid w:val="00A77810"/>
    <w:rsid w:val="00A91466"/>
    <w:rsid w:val="00AB30EE"/>
    <w:rsid w:val="00AB513B"/>
    <w:rsid w:val="00AB6082"/>
    <w:rsid w:val="00AC1FF4"/>
    <w:rsid w:val="00AC31B7"/>
    <w:rsid w:val="00AD1DF8"/>
    <w:rsid w:val="00AD3AE9"/>
    <w:rsid w:val="00AD4750"/>
    <w:rsid w:val="00AD7769"/>
    <w:rsid w:val="00AE2EE9"/>
    <w:rsid w:val="00AE5DDE"/>
    <w:rsid w:val="00AE7E58"/>
    <w:rsid w:val="00AF184A"/>
    <w:rsid w:val="00AF3220"/>
    <w:rsid w:val="00AF526A"/>
    <w:rsid w:val="00B066F7"/>
    <w:rsid w:val="00B11D39"/>
    <w:rsid w:val="00B14F91"/>
    <w:rsid w:val="00B1555A"/>
    <w:rsid w:val="00B15BC8"/>
    <w:rsid w:val="00B208F3"/>
    <w:rsid w:val="00B264B2"/>
    <w:rsid w:val="00B27D73"/>
    <w:rsid w:val="00B32D62"/>
    <w:rsid w:val="00B351DC"/>
    <w:rsid w:val="00B454AD"/>
    <w:rsid w:val="00B46A6C"/>
    <w:rsid w:val="00B46D26"/>
    <w:rsid w:val="00B51BDC"/>
    <w:rsid w:val="00B5294F"/>
    <w:rsid w:val="00B54CDF"/>
    <w:rsid w:val="00B561C0"/>
    <w:rsid w:val="00B64309"/>
    <w:rsid w:val="00B73CF6"/>
    <w:rsid w:val="00B773CE"/>
    <w:rsid w:val="00B82AC5"/>
    <w:rsid w:val="00B84709"/>
    <w:rsid w:val="00B84733"/>
    <w:rsid w:val="00B868A1"/>
    <w:rsid w:val="00B91477"/>
    <w:rsid w:val="00B91A4D"/>
    <w:rsid w:val="00B95791"/>
    <w:rsid w:val="00B976B3"/>
    <w:rsid w:val="00BA591D"/>
    <w:rsid w:val="00BA663F"/>
    <w:rsid w:val="00BB2EBB"/>
    <w:rsid w:val="00BC7D51"/>
    <w:rsid w:val="00BD0C73"/>
    <w:rsid w:val="00BD1C72"/>
    <w:rsid w:val="00BD2E27"/>
    <w:rsid w:val="00BD31C0"/>
    <w:rsid w:val="00BD5753"/>
    <w:rsid w:val="00BD5CAD"/>
    <w:rsid w:val="00BE738D"/>
    <w:rsid w:val="00BF4139"/>
    <w:rsid w:val="00C01826"/>
    <w:rsid w:val="00C053A6"/>
    <w:rsid w:val="00C10419"/>
    <w:rsid w:val="00C11AF8"/>
    <w:rsid w:val="00C16298"/>
    <w:rsid w:val="00C1767C"/>
    <w:rsid w:val="00C25286"/>
    <w:rsid w:val="00C25D98"/>
    <w:rsid w:val="00C34F39"/>
    <w:rsid w:val="00C377C4"/>
    <w:rsid w:val="00C42097"/>
    <w:rsid w:val="00C516C1"/>
    <w:rsid w:val="00C527D0"/>
    <w:rsid w:val="00C5310C"/>
    <w:rsid w:val="00C56831"/>
    <w:rsid w:val="00C570FD"/>
    <w:rsid w:val="00C610B2"/>
    <w:rsid w:val="00C6469E"/>
    <w:rsid w:val="00C722C3"/>
    <w:rsid w:val="00C739CD"/>
    <w:rsid w:val="00C74333"/>
    <w:rsid w:val="00C74EC0"/>
    <w:rsid w:val="00C81B32"/>
    <w:rsid w:val="00C84780"/>
    <w:rsid w:val="00C91130"/>
    <w:rsid w:val="00C91823"/>
    <w:rsid w:val="00C924F4"/>
    <w:rsid w:val="00C94150"/>
    <w:rsid w:val="00C9462E"/>
    <w:rsid w:val="00C9463F"/>
    <w:rsid w:val="00CA179B"/>
    <w:rsid w:val="00CA4E90"/>
    <w:rsid w:val="00CA72D7"/>
    <w:rsid w:val="00CB1BC3"/>
    <w:rsid w:val="00CB2AD7"/>
    <w:rsid w:val="00CB309B"/>
    <w:rsid w:val="00CB345E"/>
    <w:rsid w:val="00CB5EFA"/>
    <w:rsid w:val="00CB7E14"/>
    <w:rsid w:val="00CC326C"/>
    <w:rsid w:val="00CD09DF"/>
    <w:rsid w:val="00CD14F4"/>
    <w:rsid w:val="00CD5315"/>
    <w:rsid w:val="00CD5910"/>
    <w:rsid w:val="00CD65B5"/>
    <w:rsid w:val="00CD7302"/>
    <w:rsid w:val="00CE75E1"/>
    <w:rsid w:val="00CF16FA"/>
    <w:rsid w:val="00CF3D59"/>
    <w:rsid w:val="00CF5E3C"/>
    <w:rsid w:val="00CF6808"/>
    <w:rsid w:val="00CF6F3E"/>
    <w:rsid w:val="00D008AB"/>
    <w:rsid w:val="00D00A7D"/>
    <w:rsid w:val="00D04130"/>
    <w:rsid w:val="00D04621"/>
    <w:rsid w:val="00D139D3"/>
    <w:rsid w:val="00D145B4"/>
    <w:rsid w:val="00D163AD"/>
    <w:rsid w:val="00D16F7D"/>
    <w:rsid w:val="00D25306"/>
    <w:rsid w:val="00D34708"/>
    <w:rsid w:val="00D3496D"/>
    <w:rsid w:val="00D37E22"/>
    <w:rsid w:val="00D40220"/>
    <w:rsid w:val="00D41686"/>
    <w:rsid w:val="00D45324"/>
    <w:rsid w:val="00D46EF0"/>
    <w:rsid w:val="00D50C55"/>
    <w:rsid w:val="00D50CD3"/>
    <w:rsid w:val="00D57615"/>
    <w:rsid w:val="00D60D2F"/>
    <w:rsid w:val="00D60EE3"/>
    <w:rsid w:val="00D6333C"/>
    <w:rsid w:val="00D646BB"/>
    <w:rsid w:val="00D762E4"/>
    <w:rsid w:val="00D82652"/>
    <w:rsid w:val="00D829FB"/>
    <w:rsid w:val="00D82D13"/>
    <w:rsid w:val="00D870CB"/>
    <w:rsid w:val="00DA200C"/>
    <w:rsid w:val="00DA2442"/>
    <w:rsid w:val="00DA3CA7"/>
    <w:rsid w:val="00DA7DCD"/>
    <w:rsid w:val="00DB0906"/>
    <w:rsid w:val="00DB56F0"/>
    <w:rsid w:val="00DB576D"/>
    <w:rsid w:val="00DB59D9"/>
    <w:rsid w:val="00DC0B11"/>
    <w:rsid w:val="00DC4861"/>
    <w:rsid w:val="00DC4CF3"/>
    <w:rsid w:val="00DC7826"/>
    <w:rsid w:val="00DD0CFA"/>
    <w:rsid w:val="00DD434C"/>
    <w:rsid w:val="00DE6962"/>
    <w:rsid w:val="00DF0F22"/>
    <w:rsid w:val="00DF4999"/>
    <w:rsid w:val="00DF4BCC"/>
    <w:rsid w:val="00DF7CCB"/>
    <w:rsid w:val="00E01FC8"/>
    <w:rsid w:val="00E03238"/>
    <w:rsid w:val="00E04402"/>
    <w:rsid w:val="00E10F74"/>
    <w:rsid w:val="00E141C4"/>
    <w:rsid w:val="00E1597F"/>
    <w:rsid w:val="00E212D5"/>
    <w:rsid w:val="00E22B33"/>
    <w:rsid w:val="00E23341"/>
    <w:rsid w:val="00E2657B"/>
    <w:rsid w:val="00E310AF"/>
    <w:rsid w:val="00E336FA"/>
    <w:rsid w:val="00E362EC"/>
    <w:rsid w:val="00E4604F"/>
    <w:rsid w:val="00E47D21"/>
    <w:rsid w:val="00E60579"/>
    <w:rsid w:val="00E6624A"/>
    <w:rsid w:val="00E67631"/>
    <w:rsid w:val="00E67F3F"/>
    <w:rsid w:val="00E711FB"/>
    <w:rsid w:val="00E80A8E"/>
    <w:rsid w:val="00E82DBD"/>
    <w:rsid w:val="00E8314F"/>
    <w:rsid w:val="00E867F5"/>
    <w:rsid w:val="00E94269"/>
    <w:rsid w:val="00E963F6"/>
    <w:rsid w:val="00E97BE3"/>
    <w:rsid w:val="00EA111A"/>
    <w:rsid w:val="00EA2309"/>
    <w:rsid w:val="00EA52E0"/>
    <w:rsid w:val="00EB01FB"/>
    <w:rsid w:val="00EB1B69"/>
    <w:rsid w:val="00EB4B79"/>
    <w:rsid w:val="00EC162A"/>
    <w:rsid w:val="00EC1A58"/>
    <w:rsid w:val="00EC653E"/>
    <w:rsid w:val="00ED14FD"/>
    <w:rsid w:val="00ED34BB"/>
    <w:rsid w:val="00ED39AD"/>
    <w:rsid w:val="00ED3F62"/>
    <w:rsid w:val="00EE157E"/>
    <w:rsid w:val="00EE3B00"/>
    <w:rsid w:val="00EE6AE3"/>
    <w:rsid w:val="00EE7B9F"/>
    <w:rsid w:val="00EF7353"/>
    <w:rsid w:val="00F0069D"/>
    <w:rsid w:val="00F0205E"/>
    <w:rsid w:val="00F063E2"/>
    <w:rsid w:val="00F07257"/>
    <w:rsid w:val="00F1172D"/>
    <w:rsid w:val="00F17624"/>
    <w:rsid w:val="00F20047"/>
    <w:rsid w:val="00F23C61"/>
    <w:rsid w:val="00F251BF"/>
    <w:rsid w:val="00F25367"/>
    <w:rsid w:val="00F27B04"/>
    <w:rsid w:val="00F303B8"/>
    <w:rsid w:val="00F32435"/>
    <w:rsid w:val="00F35881"/>
    <w:rsid w:val="00F36BA7"/>
    <w:rsid w:val="00F45106"/>
    <w:rsid w:val="00F64395"/>
    <w:rsid w:val="00F764DE"/>
    <w:rsid w:val="00F83346"/>
    <w:rsid w:val="00FA0558"/>
    <w:rsid w:val="00FA259F"/>
    <w:rsid w:val="00FA29E5"/>
    <w:rsid w:val="00FA4BC1"/>
    <w:rsid w:val="00FB3971"/>
    <w:rsid w:val="00FB4DB0"/>
    <w:rsid w:val="00FC0366"/>
    <w:rsid w:val="00FC0CB9"/>
    <w:rsid w:val="00FC18C0"/>
    <w:rsid w:val="00FC1AFB"/>
    <w:rsid w:val="00FC2F2F"/>
    <w:rsid w:val="00FD340C"/>
    <w:rsid w:val="00FD50F0"/>
    <w:rsid w:val="00FE3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F3AF"/>
  <w15:chartTrackingRefBased/>
  <w15:docId w15:val="{952B2A76-EE27-4AA9-8ED9-C5FDACFE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lsdException w:name="heading 3" w:locked="0" w:semiHidden="1" w:uiPriority="0" w:unhideWhenUsed="1"/>
    <w:lsdException w:name="heading 4" w:locked="0" w:semiHidden="1" w:uiPriority="0"/>
    <w:lsdException w:name="heading 5" w:locked="0" w:semiHidden="1" w:uiPriority="0" w:unhideWhenUsed="1"/>
    <w:lsdException w:name="heading 6" w:locked="0" w:semiHidden="1" w:uiPriority="0"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BA663F"/>
    <w:pPr>
      <w:spacing w:before="280" w:after="280" w:line="276" w:lineRule="auto"/>
    </w:pPr>
    <w:rPr>
      <w:rFonts w:cs="Arial"/>
      <w:color w:val="0B1C32"/>
      <w:sz w:val="24"/>
      <w:szCs w:val="24"/>
    </w:rPr>
  </w:style>
  <w:style w:type="paragraph" w:styleId="Heading1">
    <w:name w:val="heading 1"/>
    <w:basedOn w:val="Normal"/>
    <w:next w:val="Normal"/>
    <w:link w:val="Heading1Char"/>
    <w:qFormat/>
    <w:rsid w:val="001311C8"/>
    <w:pPr>
      <w:pBdr>
        <w:top w:val="single" w:sz="18" w:space="1" w:color="auto"/>
        <w:left w:val="single" w:sz="18" w:space="4" w:color="auto"/>
        <w:bottom w:val="single" w:sz="18" w:space="1" w:color="auto"/>
        <w:right w:val="single" w:sz="18" w:space="4" w:color="auto"/>
      </w:pBdr>
      <w:shd w:val="clear" w:color="auto" w:fill="0B1C32"/>
      <w:outlineLvl w:val="0"/>
    </w:pPr>
    <w:rPr>
      <w:b/>
      <w:color w:val="FFFFFF" w:themeColor="background1"/>
      <w:kern w:val="24"/>
      <w:sz w:val="36"/>
      <w:szCs w:val="32"/>
    </w:rPr>
  </w:style>
  <w:style w:type="paragraph" w:styleId="Heading2">
    <w:name w:val="heading 2"/>
    <w:basedOn w:val="Normal"/>
    <w:next w:val="Normal"/>
    <w:link w:val="Heading2Char"/>
    <w:rsid w:val="00B066F7"/>
    <w:pPr>
      <w:ind w:left="-110" w:right="57"/>
      <w:outlineLvl w:val="1"/>
    </w:pPr>
    <w:rPr>
      <w:b/>
      <w:szCs w:val="28"/>
    </w:rPr>
  </w:style>
  <w:style w:type="paragraph" w:styleId="Heading3">
    <w:name w:val="heading 3"/>
    <w:basedOn w:val="Normal"/>
    <w:next w:val="Normal"/>
    <w:link w:val="Heading3Char"/>
    <w:locked/>
    <w:rsid w:val="00E23341"/>
    <w:pPr>
      <w:outlineLvl w:val="2"/>
    </w:pPr>
    <w:rPr>
      <w:b/>
      <w:kern w:val="24"/>
      <w:sz w:val="32"/>
    </w:rPr>
  </w:style>
  <w:style w:type="paragraph" w:styleId="Heading4">
    <w:name w:val="heading 4"/>
    <w:basedOn w:val="Normal"/>
    <w:next w:val="Normal"/>
    <w:link w:val="Heading4Char"/>
    <w:locked/>
    <w:rsid w:val="00E23341"/>
    <w:pPr>
      <w:keepNext/>
      <w:keepLines/>
      <w:spacing w:before="240" w:after="240"/>
      <w:outlineLvl w:val="3"/>
    </w:pPr>
    <w:rPr>
      <w:rFonts w:eastAsiaTheme="majorEastAsia"/>
      <w:b/>
      <w:iCs/>
      <w:sz w:val="28"/>
      <w:szCs w:val="28"/>
      <w:u w:val="single"/>
    </w:rPr>
  </w:style>
  <w:style w:type="paragraph" w:styleId="Heading5">
    <w:name w:val="heading 5"/>
    <w:basedOn w:val="Normal"/>
    <w:next w:val="Normal"/>
    <w:link w:val="Heading5Char"/>
    <w:autoRedefine/>
    <w:locked/>
    <w:rsid w:val="00E23341"/>
    <w:pPr>
      <w:keepNext/>
      <w:keepLines/>
      <w:spacing w:before="240" w:after="240"/>
      <w:outlineLvl w:val="4"/>
    </w:pPr>
    <w:rPr>
      <w:rFonts w:eastAsiaTheme="majorEastAsia"/>
      <w:sz w:val="28"/>
      <w:szCs w:val="28"/>
      <w:u w:val="single"/>
    </w:rPr>
  </w:style>
  <w:style w:type="paragraph" w:styleId="Heading6">
    <w:name w:val="heading 6"/>
    <w:basedOn w:val="Normal"/>
    <w:next w:val="Normal"/>
    <w:link w:val="Heading6Char"/>
    <w:autoRedefine/>
    <w:locked/>
    <w:rsid w:val="00E23341"/>
    <w:pPr>
      <w:keepNext/>
      <w:keepLines/>
      <w:shd w:val="solid" w:color="0B1C32" w:fill="0B1C32"/>
      <w:spacing w:before="240" w:after="240"/>
      <w:outlineLvl w:val="5"/>
    </w:pPr>
    <w:rPr>
      <w:rFonts w:eastAsiaTheme="majorEastAs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99"/>
    <w:rsid w:val="00B066F7"/>
    <w:pPr>
      <w:tabs>
        <w:tab w:val="center" w:pos="4153"/>
        <w:tab w:val="right" w:pos="8306"/>
      </w:tabs>
      <w:spacing w:before="240" w:after="240" w:line="480" w:lineRule="auto"/>
    </w:pPr>
    <w:rPr>
      <w:sz w:val="20"/>
    </w:rPr>
  </w:style>
  <w:style w:type="character" w:customStyle="1" w:styleId="FooterChar">
    <w:name w:val="Footer Char"/>
    <w:basedOn w:val="DefaultParagraphFont"/>
    <w:link w:val="Footer"/>
    <w:uiPriority w:val="99"/>
    <w:rsid w:val="00B066F7"/>
    <w:rPr>
      <w:rFonts w:cs="Arial"/>
      <w:color w:val="0B1C32"/>
      <w:sz w:val="20"/>
      <w:szCs w:val="24"/>
    </w:rPr>
  </w:style>
  <w:style w:type="paragraph" w:styleId="Header">
    <w:name w:val="header"/>
    <w:basedOn w:val="Normal"/>
    <w:link w:val="HeaderChar"/>
    <w:uiPriority w:val="99"/>
    <w:locked/>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basedOn w:val="DefaultParagraphFont"/>
    <w:link w:val="Heading1"/>
    <w:rsid w:val="001311C8"/>
    <w:rPr>
      <w:rFonts w:cs="Arial"/>
      <w:b/>
      <w:color w:val="FFFFFF" w:themeColor="background1"/>
      <w:kern w:val="24"/>
      <w:sz w:val="36"/>
      <w:szCs w:val="32"/>
      <w:shd w:val="clear" w:color="auto" w:fill="0B1C32"/>
    </w:rPr>
  </w:style>
  <w:style w:type="character" w:customStyle="1" w:styleId="Heading2Char">
    <w:name w:val="Heading 2 Char"/>
    <w:basedOn w:val="DefaultParagraphFont"/>
    <w:link w:val="Heading2"/>
    <w:rsid w:val="00B066F7"/>
    <w:rPr>
      <w:rFonts w:cs="Arial"/>
      <w:b/>
      <w:color w:val="0B1C32"/>
      <w:sz w:val="24"/>
    </w:rPr>
  </w:style>
  <w:style w:type="character" w:customStyle="1" w:styleId="Heading3Char">
    <w:name w:val="Heading 3 Char"/>
    <w:basedOn w:val="DefaultParagraphFont"/>
    <w:link w:val="Heading3"/>
    <w:rsid w:val="00E23341"/>
    <w:rPr>
      <w:rFonts w:cs="Arial"/>
      <w:b/>
      <w:color w:val="000000" w:themeColor="text1"/>
      <w:kern w:val="24"/>
      <w:sz w:val="32"/>
      <w:szCs w:val="24"/>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unhideWhenUsed/>
    <w:locked/>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99"/>
    <w:unhideWhenUsed/>
    <w:qFormat/>
    <w:rsid w:val="00374832"/>
    <w:pPr>
      <w:spacing w:line="240" w:lineRule="auto"/>
    </w:pPr>
    <w:rPr>
      <w:rFonts w:eastAsia="Calibri" w:cs="Times New Roman"/>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99"/>
    <w:rsid w:val="00374832"/>
    <w:rPr>
      <w:rFonts w:eastAsia="Calibri" w:cs="Times New Roman"/>
      <w:sz w:val="22"/>
      <w:szCs w:val="20"/>
      <w:lang w:val="x-none"/>
    </w:rPr>
  </w:style>
  <w:style w:type="character" w:styleId="FootnoteReference">
    <w:name w:val="footnote reference"/>
    <w:uiPriority w:val="99"/>
    <w:semiHidden/>
    <w:unhideWhenUsed/>
    <w:qFormat/>
    <w:locked/>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1"/>
    <w:qFormat/>
    <w:rsid w:val="001D65CE"/>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1"/>
    <w:rsid w:val="00473694"/>
    <w:rPr>
      <w:rFonts w:cs="Arial"/>
      <w:color w:val="000000" w:themeColor="text1"/>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aliases w:val="Numberedlist"/>
    <w:basedOn w:val="Normal"/>
    <w:link w:val="ListParagraphChar"/>
    <w:uiPriority w:val="1"/>
    <w:unhideWhenUsed/>
    <w:qFormat/>
    <w:locked/>
    <w:rsid w:val="008D0159"/>
    <w:pPr>
      <w:numPr>
        <w:numId w:val="25"/>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433710"/>
    <w:pPr>
      <w:keepNext/>
      <w:keepLines/>
      <w:spacing w:after="0" w:line="259" w:lineRule="auto"/>
      <w:outlineLvl w:val="9"/>
    </w:pPr>
    <w:rPr>
      <w:rFonts w:eastAsiaTheme="majorEastAsia" w:cstheme="majorBidi"/>
      <w:kern w:val="0"/>
      <w:lang w:val="en-US"/>
    </w:rPr>
  </w:style>
  <w:style w:type="paragraph" w:styleId="TOC1">
    <w:name w:val="toc 1"/>
    <w:basedOn w:val="Normal"/>
    <w:next w:val="Normal"/>
    <w:autoRedefine/>
    <w:uiPriority w:val="39"/>
    <w:unhideWhenUsed/>
    <w:rsid w:val="00241966"/>
    <w:pPr>
      <w:tabs>
        <w:tab w:val="right" w:leader="dot" w:pos="9016"/>
      </w:tabs>
      <w:spacing w:before="240" w:after="240"/>
    </w:pPr>
    <w:rPr>
      <w:rFonts w:cstheme="minorHAnsi"/>
      <w:bCs/>
      <w:noProof/>
      <w:sz w:val="28"/>
      <w:szCs w:val="20"/>
    </w:rPr>
  </w:style>
  <w:style w:type="paragraph" w:styleId="TOC2">
    <w:name w:val="toc 2"/>
    <w:basedOn w:val="Normal"/>
    <w:next w:val="Normal"/>
    <w:autoRedefine/>
    <w:uiPriority w:val="39"/>
    <w:unhideWhenUsed/>
    <w:locked/>
    <w:rsid w:val="00433710"/>
    <w:pPr>
      <w:tabs>
        <w:tab w:val="right" w:leader="dot" w:pos="9016"/>
      </w:tabs>
      <w:spacing w:before="120" w:after="0"/>
      <w:ind w:left="240"/>
    </w:pPr>
    <w:rPr>
      <w:rFonts w:cstheme="minorHAnsi"/>
      <w:iCs/>
      <w:noProof/>
      <w:sz w:val="28"/>
      <w:szCs w:val="20"/>
    </w:r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3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433710"/>
    <w:pPr>
      <w:tabs>
        <w:tab w:val="right" w:leader="dot" w:pos="9016"/>
      </w:tabs>
      <w:spacing w:before="0" w:after="0"/>
      <w:ind w:left="480"/>
    </w:pPr>
    <w:rPr>
      <w:rFonts w:cstheme="minorHAnsi"/>
      <w:noProof/>
      <w:sz w:val="28"/>
      <w:szCs w:val="20"/>
    </w:rPr>
  </w:style>
  <w:style w:type="paragraph" w:customStyle="1" w:styleId="NumHead1">
    <w:name w:val="Num Head1"/>
    <w:basedOn w:val="Heading1"/>
    <w:next w:val="Normal"/>
    <w:link w:val="NumHead1Char"/>
    <w:uiPriority w:val="2"/>
    <w:unhideWhenUsed/>
    <w:qFormat/>
    <w:rsid w:val="00813960"/>
    <w:pPr>
      <w:numPr>
        <w:numId w:val="3"/>
      </w:numPr>
    </w:pPr>
    <w:rPr>
      <w:bCs/>
      <w:sz w:val="32"/>
    </w:rPr>
  </w:style>
  <w:style w:type="character" w:customStyle="1" w:styleId="NumHead1Char">
    <w:name w:val="Num Head1 Char"/>
    <w:basedOn w:val="Heading1Char"/>
    <w:link w:val="NumHead1"/>
    <w:uiPriority w:val="2"/>
    <w:rsid w:val="00BC7D51"/>
    <w:rPr>
      <w:rFonts w:cs="Arial"/>
      <w:b/>
      <w:bCs/>
      <w:color w:val="000000" w:themeColor="text1"/>
      <w:kern w:val="24"/>
      <w:sz w:val="32"/>
      <w:szCs w:val="44"/>
      <w:shd w:val="clear" w:color="auto" w:fill="0B1C32"/>
    </w:rPr>
  </w:style>
  <w:style w:type="paragraph" w:customStyle="1" w:styleId="NumHead2">
    <w:name w:val="Num Head2"/>
    <w:basedOn w:val="Heading2"/>
    <w:link w:val="NumHead2Char"/>
    <w:uiPriority w:val="2"/>
    <w:unhideWhenUsed/>
    <w:qFormat/>
    <w:rsid w:val="00B066F7"/>
    <w:pPr>
      <w:numPr>
        <w:ilvl w:val="1"/>
        <w:numId w:val="3"/>
      </w:numPr>
      <w:ind w:left="1134" w:hanging="774"/>
    </w:pPr>
    <w:rPr>
      <w:sz w:val="28"/>
    </w:rPr>
  </w:style>
  <w:style w:type="character" w:customStyle="1" w:styleId="NumHead2Char">
    <w:name w:val="Num Head2 Char"/>
    <w:basedOn w:val="Heading2Char"/>
    <w:link w:val="NumHead2"/>
    <w:uiPriority w:val="2"/>
    <w:rsid w:val="00B066F7"/>
    <w:rPr>
      <w:rFonts w:cs="Arial"/>
      <w:b/>
      <w:color w:val="0B1C32"/>
      <w:sz w:val="24"/>
    </w:rPr>
  </w:style>
  <w:style w:type="paragraph" w:customStyle="1" w:styleId="NumHead3">
    <w:name w:val="Num Head3"/>
    <w:basedOn w:val="Heading3"/>
    <w:next w:val="Normal"/>
    <w:link w:val="NumHead3Char"/>
    <w:uiPriority w:val="2"/>
    <w:unhideWhenUsed/>
    <w:qFormat/>
    <w:rsid w:val="00B066F7"/>
    <w:pPr>
      <w:numPr>
        <w:ilvl w:val="2"/>
        <w:numId w:val="3"/>
      </w:numPr>
      <w:ind w:left="1560" w:hanging="840"/>
    </w:pPr>
    <w:rPr>
      <w:b w:val="0"/>
      <w:bCs/>
      <w:sz w:val="24"/>
      <w:szCs w:val="28"/>
      <w:u w:val="single"/>
    </w:rPr>
  </w:style>
  <w:style w:type="character" w:customStyle="1" w:styleId="NumHead3Char">
    <w:name w:val="Num Head3 Char"/>
    <w:basedOn w:val="Heading3Char"/>
    <w:link w:val="NumHead3"/>
    <w:uiPriority w:val="2"/>
    <w:rsid w:val="00B066F7"/>
    <w:rPr>
      <w:rFonts w:cs="Arial"/>
      <w:b w:val="0"/>
      <w:bCs/>
      <w:color w:val="0B1C32"/>
      <w:kern w:val="24"/>
      <w:sz w:val="24"/>
      <w:szCs w:val="24"/>
      <w:u w:val="single"/>
    </w:rPr>
  </w:style>
  <w:style w:type="paragraph" w:styleId="EndnoteText">
    <w:name w:val="endnote text"/>
    <w:basedOn w:val="Normal"/>
    <w:link w:val="EndnoteTextChar"/>
    <w:uiPriority w:val="1"/>
    <w:unhideWhenUsed/>
    <w:qFormat/>
    <w:rsid w:val="00E23341"/>
    <w:pPr>
      <w:spacing w:before="0" w:after="0" w:line="240" w:lineRule="auto"/>
    </w:pPr>
  </w:style>
  <w:style w:type="character" w:customStyle="1" w:styleId="EndnoteTextChar">
    <w:name w:val="Endnote Text Char"/>
    <w:basedOn w:val="DefaultParagraphFont"/>
    <w:link w:val="EndnoteText"/>
    <w:uiPriority w:val="1"/>
    <w:rsid w:val="00E23341"/>
    <w:rPr>
      <w:rFonts w:cs="Arial"/>
      <w:color w:val="000000" w:themeColor="text1"/>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umHead2"/>
    <w:link w:val="NumParaChar"/>
    <w:uiPriority w:val="2"/>
    <w:unhideWhenUsed/>
    <w:qFormat/>
    <w:rsid w:val="00CD5910"/>
    <w:rPr>
      <w:b w:val="0"/>
    </w:rPr>
  </w:style>
  <w:style w:type="character" w:customStyle="1" w:styleId="ListParagraphChar">
    <w:name w:val="List Paragraph Char"/>
    <w:aliases w:val="Numberedlist Char"/>
    <w:basedOn w:val="DefaultParagraphFont"/>
    <w:link w:val="ListParagraph"/>
    <w:uiPriority w:val="1"/>
    <w:locked/>
    <w:rsid w:val="00BC7D51"/>
    <w:rPr>
      <w:rFonts w:cs="Arial"/>
      <w:color w:val="000000" w:themeColor="text1"/>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E23341"/>
    <w:rPr>
      <w:rFonts w:eastAsiaTheme="majorEastAsia" w:cs="Arial"/>
      <w:b/>
      <w:iCs/>
      <w:color w:val="000000" w:themeColor="text1"/>
      <w:u w:val="single"/>
    </w:rPr>
  </w:style>
  <w:style w:type="character" w:styleId="FollowedHyperlink">
    <w:name w:val="FollowedHyperlink"/>
    <w:basedOn w:val="DefaultParagraphFont"/>
    <w:uiPriority w:val="99"/>
    <w:semiHidden/>
    <w:unhideWhenUs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rsid w:val="00E23341"/>
    <w:rPr>
      <w:rFonts w:eastAsiaTheme="majorEastAsia" w:cs="Arial"/>
      <w:color w:val="000000" w:themeColor="text1"/>
      <w:u w:val="single"/>
    </w:rPr>
  </w:style>
  <w:style w:type="character" w:customStyle="1" w:styleId="Heading6Char">
    <w:name w:val="Heading 6 Char"/>
    <w:basedOn w:val="DefaultParagraphFont"/>
    <w:link w:val="Heading6"/>
    <w:rsid w:val="00E23341"/>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40"/>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NumHead2Char"/>
    <w:link w:val="NumPara"/>
    <w:uiPriority w:val="2"/>
    <w:rsid w:val="00BC7D51"/>
    <w:rPr>
      <w:rFonts w:cs="Arial"/>
      <w:b w:val="0"/>
      <w:color w:val="000000" w:themeColor="text1"/>
      <w:sz w:val="36"/>
      <w:szCs w:val="36"/>
    </w:rPr>
  </w:style>
  <w:style w:type="paragraph" w:customStyle="1" w:styleId="Bullet2">
    <w:name w:val="Bullet 2"/>
    <w:basedOn w:val="ListParagraph"/>
    <w:link w:val="Bullet2Char"/>
    <w:autoRedefine/>
    <w:uiPriority w:val="1"/>
    <w:qFormat/>
    <w:rsid w:val="00D34708"/>
    <w:pPr>
      <w:numPr>
        <w:numId w:val="39"/>
      </w:numPr>
      <w:spacing w:before="120" w:after="120" w:line="276" w:lineRule="auto"/>
      <w:ind w:left="2154" w:hanging="357"/>
      <w:contextualSpacing w:val="0"/>
    </w:pPr>
    <w:rPr>
      <w:kern w:val="2"/>
      <w14:ligatures w14:val="standardContextual"/>
    </w:rPr>
  </w:style>
  <w:style w:type="paragraph" w:customStyle="1" w:styleId="Numberedlistheading1">
    <w:name w:val="Numbered list heading 1"/>
    <w:basedOn w:val="ListParagraph"/>
    <w:autoRedefine/>
    <w:uiPriority w:val="1"/>
    <w:unhideWhenUsed/>
    <w:locked/>
    <w:rsid w:val="00E963F6"/>
    <w:pPr>
      <w:numPr>
        <w:numId w:val="0"/>
      </w:numPr>
      <w:spacing w:line="240" w:lineRule="auto"/>
      <w:ind w:left="716" w:hanging="432"/>
      <w:contextualSpacing w:val="0"/>
    </w:pPr>
    <w:rPr>
      <w:rFonts w:ascii="Noto Sans" w:hAnsi="Noto Sans"/>
      <w:kern w:val="2"/>
      <w14:ligatures w14:val="standardContextual"/>
    </w:rPr>
  </w:style>
  <w:style w:type="paragraph" w:customStyle="1" w:styleId="Numberedlistheading2">
    <w:name w:val="Numbered list heading 2"/>
    <w:basedOn w:val="ListParagraph"/>
    <w:autoRedefine/>
    <w:uiPriority w:val="1"/>
    <w:unhideWhenUsed/>
    <w:locked/>
    <w:rsid w:val="00E963F6"/>
    <w:pPr>
      <w:numPr>
        <w:numId w:val="0"/>
      </w:numPr>
      <w:spacing w:line="240" w:lineRule="auto"/>
      <w:ind w:left="1224" w:hanging="504"/>
      <w:contextualSpacing w:val="0"/>
    </w:pPr>
    <w:rPr>
      <w:rFonts w:ascii="Noto Sans" w:hAnsi="Noto Sans"/>
      <w:kern w:val="2"/>
      <w14:ligatures w14:val="standardContextual"/>
    </w:rPr>
  </w:style>
  <w:style w:type="paragraph" w:customStyle="1" w:styleId="Numberedlistheading3">
    <w:name w:val="Numbered list heading 3"/>
    <w:basedOn w:val="ListParagraph"/>
    <w:uiPriority w:val="1"/>
    <w:unhideWhenUsed/>
    <w:locked/>
    <w:rsid w:val="00E963F6"/>
    <w:pPr>
      <w:numPr>
        <w:numId w:val="0"/>
      </w:numPr>
      <w:spacing w:line="240" w:lineRule="auto"/>
      <w:ind w:left="1728" w:hanging="648"/>
      <w:contextualSpacing w:val="0"/>
    </w:pPr>
    <w:rPr>
      <w:rFonts w:ascii="Noto Sans" w:hAnsi="Noto Sans"/>
      <w:kern w:val="2"/>
      <w14:ligatures w14:val="standardContextual"/>
    </w:rPr>
  </w:style>
  <w:style w:type="paragraph" w:customStyle="1" w:styleId="Quotes">
    <w:name w:val="Quotes"/>
    <w:basedOn w:val="RecommendationsStyle"/>
    <w:link w:val="QuotesChar"/>
    <w:qFormat/>
    <w:rsid w:val="00B91477"/>
    <w:pPr>
      <w:shd w:val="clear" w:color="auto" w:fill="DEEAF6"/>
    </w:pPr>
  </w:style>
  <w:style w:type="character" w:customStyle="1" w:styleId="QuotesChar">
    <w:name w:val="Quotes Char"/>
    <w:basedOn w:val="DefaultParagraphFont"/>
    <w:link w:val="Quotes"/>
    <w:rsid w:val="00B91477"/>
    <w:rPr>
      <w:rFonts w:cs="Arial"/>
      <w:color w:val="000000" w:themeColor="text1"/>
      <w:sz w:val="24"/>
      <w:szCs w:val="24"/>
      <w:shd w:val="clear" w:color="auto" w:fill="DEEAF6"/>
    </w:rPr>
  </w:style>
  <w:style w:type="paragraph" w:styleId="TOC4">
    <w:name w:val="toc 4"/>
    <w:basedOn w:val="Normal"/>
    <w:next w:val="Normal"/>
    <w:autoRedefine/>
    <w:uiPriority w:val="39"/>
    <w:unhideWhenUsed/>
    <w:locked/>
    <w:rsid w:val="00433710"/>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locked/>
    <w:rsid w:val="00433710"/>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locked/>
    <w:rsid w:val="00433710"/>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locked/>
    <w:rsid w:val="00433710"/>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locked/>
    <w:rsid w:val="00433710"/>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locked/>
    <w:rsid w:val="00433710"/>
    <w:pPr>
      <w:spacing w:before="0" w:after="0"/>
      <w:ind w:left="1920"/>
    </w:pPr>
    <w:rPr>
      <w:rFonts w:asciiTheme="minorHAnsi" w:hAnsiTheme="minorHAnsi" w:cstheme="minorHAnsi"/>
      <w:sz w:val="20"/>
      <w:szCs w:val="20"/>
    </w:rPr>
  </w:style>
  <w:style w:type="paragraph" w:customStyle="1" w:styleId="Tableheader">
    <w:name w:val="Table header"/>
    <w:basedOn w:val="Bullet2"/>
    <w:qFormat/>
    <w:rsid w:val="00B066F7"/>
    <w:pPr>
      <w:numPr>
        <w:numId w:val="0"/>
      </w:numPr>
      <w:shd w:val="clear" w:color="auto" w:fill="0B1C32"/>
    </w:pPr>
    <w:rPr>
      <w:b/>
      <w:bCs/>
      <w:color w:val="FFFFFF" w:themeColor="background1"/>
    </w:rPr>
  </w:style>
  <w:style w:type="paragraph" w:customStyle="1" w:styleId="Bullet1">
    <w:name w:val="Bullet 1"/>
    <w:basedOn w:val="Bullet2"/>
    <w:link w:val="Bullet1Char"/>
    <w:qFormat/>
    <w:rsid w:val="00D34708"/>
    <w:pPr>
      <w:numPr>
        <w:numId w:val="41"/>
      </w:numPr>
      <w:ind w:left="1077" w:hanging="357"/>
    </w:pPr>
  </w:style>
  <w:style w:type="character" w:customStyle="1" w:styleId="Bullet2Char">
    <w:name w:val="Bullet 2 Char"/>
    <w:basedOn w:val="ListParagraphChar"/>
    <w:link w:val="Bullet2"/>
    <w:uiPriority w:val="1"/>
    <w:rsid w:val="00D34708"/>
    <w:rPr>
      <w:rFonts w:cs="Arial"/>
      <w:color w:val="0B1C32"/>
      <w:kern w:val="2"/>
      <w:sz w:val="24"/>
      <w:szCs w:val="24"/>
      <w14:ligatures w14:val="standardContextual"/>
    </w:rPr>
  </w:style>
  <w:style w:type="character" w:customStyle="1" w:styleId="Bullet1Char">
    <w:name w:val="Bullet 1 Char"/>
    <w:basedOn w:val="Bullet2Char"/>
    <w:link w:val="Bullet1"/>
    <w:rsid w:val="00D34708"/>
    <w:rPr>
      <w:rFonts w:cs="Arial"/>
      <w:color w:val="0B1C32"/>
      <w:kern w:val="2"/>
      <w:sz w:val="24"/>
      <w:szCs w:val="24"/>
      <w14:ligatures w14:val="standardContextual"/>
    </w:rPr>
  </w:style>
  <w:style w:type="paragraph" w:customStyle="1" w:styleId="Tablenormal0">
    <w:name w:val="Table normal"/>
    <w:basedOn w:val="Normal"/>
    <w:link w:val="TablenormalChar"/>
    <w:uiPriority w:val="1"/>
    <w:qFormat/>
    <w:rsid w:val="00667ACD"/>
    <w:pPr>
      <w:spacing w:before="120" w:after="120"/>
    </w:pPr>
  </w:style>
  <w:style w:type="character" w:customStyle="1" w:styleId="TablenormalChar">
    <w:name w:val="Table normal Char"/>
    <w:basedOn w:val="DefaultParagraphFont"/>
    <w:link w:val="Tablenormal0"/>
    <w:uiPriority w:val="1"/>
    <w:rsid w:val="00667ACD"/>
    <w:rPr>
      <w:rFonts w:cs="Arial"/>
      <w:color w:val="000000" w:themeColor="text1"/>
      <w:sz w:val="24"/>
      <w:szCs w:val="24"/>
    </w:rPr>
  </w:style>
  <w:style w:type="character" w:styleId="PlaceholderText">
    <w:name w:val="Placeholder Text"/>
    <w:basedOn w:val="DefaultParagraphFont"/>
    <w:uiPriority w:val="99"/>
    <w:semiHidden/>
    <w:locked/>
    <w:rsid w:val="00654C86"/>
    <w:rPr>
      <w:color w:val="666666"/>
    </w:rPr>
  </w:style>
  <w:style w:type="paragraph" w:customStyle="1" w:styleId="DateandTime">
    <w:name w:val="Date and Time"/>
    <w:basedOn w:val="Normal"/>
    <w:link w:val="DateandTimeChar"/>
    <w:qFormat/>
    <w:rsid w:val="00C81B32"/>
    <w:pPr>
      <w:shd w:val="clear" w:color="auto" w:fill="0B1C32"/>
    </w:pPr>
    <w:rPr>
      <w:color w:val="FFFFFF" w:themeColor="background1"/>
      <w:sz w:val="36"/>
    </w:rPr>
  </w:style>
  <w:style w:type="character" w:customStyle="1" w:styleId="DateandTimeChar">
    <w:name w:val="Date and Time Char"/>
    <w:basedOn w:val="DefaultParagraphFont"/>
    <w:link w:val="DateandTime"/>
    <w:rsid w:val="00C81B32"/>
    <w:rPr>
      <w:rFonts w:cs="Arial"/>
      <w:color w:val="FFFFFF" w:themeColor="background1"/>
      <w:sz w:val="36"/>
      <w:szCs w:val="24"/>
      <w:shd w:val="clear" w:color="auto" w:fill="0B1C32"/>
    </w:rPr>
  </w:style>
  <w:style w:type="paragraph" w:customStyle="1" w:styleId="Action">
    <w:name w:val="Action"/>
    <w:basedOn w:val="Normal"/>
    <w:next w:val="NumHead2"/>
    <w:link w:val="ActionChar"/>
    <w:qFormat/>
    <w:rsid w:val="000913F9"/>
    <w:pPr>
      <w:shd w:val="clear" w:color="auto" w:fill="BDD6EE" w:themeFill="accent1" w:themeFillTint="66"/>
      <w:ind w:left="1440"/>
    </w:pPr>
    <w:rPr>
      <w:b/>
    </w:rPr>
  </w:style>
  <w:style w:type="character" w:customStyle="1" w:styleId="ActionChar">
    <w:name w:val="Action Char"/>
    <w:basedOn w:val="DefaultParagraphFont"/>
    <w:link w:val="Action"/>
    <w:rsid w:val="000913F9"/>
    <w:rPr>
      <w:rFonts w:cs="Arial"/>
      <w:b/>
      <w:color w:val="000000" w:themeColor="text1"/>
      <w:sz w:val="24"/>
      <w:szCs w:val="24"/>
      <w:shd w:val="clear" w:color="auto" w:fill="BDD6EE" w:themeFill="accent1" w:themeFillTint="66"/>
    </w:rPr>
  </w:style>
  <w:style w:type="paragraph" w:customStyle="1" w:styleId="Highlight">
    <w:name w:val="Highlight"/>
    <w:basedOn w:val="Normal"/>
    <w:link w:val="HighlightChar"/>
    <w:qFormat/>
    <w:locked/>
    <w:rsid w:val="00BA663F"/>
    <w:pPr>
      <w:shd w:val="clear" w:color="auto" w:fill="FFFF00"/>
      <w:spacing w:before="240" w:after="240"/>
    </w:pPr>
  </w:style>
  <w:style w:type="character" w:customStyle="1" w:styleId="HighlightChar">
    <w:name w:val="Highlight Char"/>
    <w:basedOn w:val="DefaultParagraphFont"/>
    <w:link w:val="Highlight"/>
    <w:rsid w:val="00BA663F"/>
    <w:rPr>
      <w:rFonts w:cs="Arial"/>
      <w:color w:val="0B1C32"/>
      <w:sz w:val="24"/>
      <w:szCs w:val="24"/>
      <w:shd w:val="clear" w:color="auto" w:fill="FFFF00"/>
    </w:rPr>
  </w:style>
  <w:style w:type="paragraph" w:customStyle="1" w:styleId="Tableinfo">
    <w:name w:val="Table info"/>
    <w:basedOn w:val="Normal"/>
    <w:link w:val="TableinfoChar"/>
    <w:qFormat/>
    <w:locked/>
    <w:rsid w:val="00B066F7"/>
    <w:rPr>
      <w:b/>
    </w:rPr>
  </w:style>
  <w:style w:type="character" w:customStyle="1" w:styleId="TableinfoChar">
    <w:name w:val="Table info Char"/>
    <w:basedOn w:val="DefaultParagraphFont"/>
    <w:link w:val="Tableinfo"/>
    <w:rsid w:val="00B066F7"/>
    <w:rPr>
      <w:rFonts w:cs="Arial"/>
      <w:b/>
      <w:color w:val="0B1C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8.%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 Meeting Minutes</Template>
  <TotalTime>2</TotalTime>
  <Pages>10</Pages>
  <Words>1826</Words>
  <Characters>9746</Characters>
  <Application>Microsoft Office Word</Application>
  <DocSecurity>0</DocSecurity>
  <Lines>239</Lines>
  <Paragraphs>96</Paragraphs>
  <ScaleCrop>false</ScaleCrop>
  <HeadingPairs>
    <vt:vector size="2" baseType="variant">
      <vt:variant>
        <vt:lpstr>Title</vt:lpstr>
      </vt:variant>
      <vt:variant>
        <vt:i4>1</vt:i4>
      </vt:variant>
    </vt:vector>
  </HeadingPairs>
  <TitlesOfParts>
    <vt:vector size="1" baseType="lpstr">
      <vt:lpstr>Template: Meeting Minutes</vt:lpstr>
    </vt:vector>
  </TitlesOfParts>
  <Company>Scottish Government</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Meeting Minutes</dc:title>
  <dc:subject/>
  <dc:creator>U322812</dc:creator>
  <cp:keywords/>
  <dc:description/>
  <cp:lastModifiedBy>David Lees</cp:lastModifiedBy>
  <cp:revision>4</cp:revision>
  <cp:lastPrinted>2024-04-30T16:06:00Z</cp:lastPrinted>
  <dcterms:created xsi:type="dcterms:W3CDTF">2025-11-12T15:30:00Z</dcterms:created>
  <dcterms:modified xsi:type="dcterms:W3CDTF">2025-11-12T16:00:00Z</dcterms:modified>
</cp:coreProperties>
</file>