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983075962"/>
        <w:docPartObj>
          <w:docPartGallery w:val="Cover Pages"/>
          <w:docPartUnique/>
        </w:docPartObj>
      </w:sdtPr>
      <w:sdtEndPr>
        <w:rPr>
          <w:rFonts w:ascii="Arial" w:hAnsi="Arial" w:cs="Arial"/>
          <w:b/>
        </w:rPr>
      </w:sdtEndPr>
      <w:sdtContent>
        <w:p w14:paraId="745A1AF2" w14:textId="77777777" w:rsidR="00C27E78" w:rsidRDefault="00D52382">
          <w:r>
            <w:rPr>
              <w:rFonts w:ascii="Arial" w:hAnsi="Arial" w:cs="Arial"/>
              <w:b/>
              <w:noProof/>
              <w:lang w:eastAsia="en-GB"/>
            </w:rPr>
            <w:drawing>
              <wp:inline distT="0" distB="0" distL="0" distR="0" wp14:anchorId="7EC01D03" wp14:editId="2B25FBFE">
                <wp:extent cx="1658767" cy="108353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9546" cy="1084039"/>
                        </a:xfrm>
                        <a:prstGeom prst="rect">
                          <a:avLst/>
                        </a:prstGeom>
                        <a:noFill/>
                      </pic:spPr>
                    </pic:pic>
                  </a:graphicData>
                </a:graphic>
              </wp:inline>
            </w:drawing>
          </w:r>
          <w:r w:rsidR="00C27E78">
            <w:rPr>
              <w:noProof/>
              <w:lang w:eastAsia="en-GB"/>
            </w:rPr>
            <mc:AlternateContent>
              <mc:Choice Requires="wps">
                <w:drawing>
                  <wp:anchor distT="0" distB="0" distL="114300" distR="114300" simplePos="0" relativeHeight="251660288" behindDoc="0" locked="0" layoutInCell="1" allowOverlap="1" wp14:anchorId="6B411B82" wp14:editId="3BC93B12">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3476625"/>
                    <wp:effectExtent l="0" t="0" r="3175" b="9525"/>
                    <wp:wrapNone/>
                    <wp:docPr id="35" name="Rectangle 35"/>
                    <wp:cNvGraphicFramePr/>
                    <a:graphic xmlns:a="http://schemas.openxmlformats.org/drawingml/2006/main">
                      <a:graphicData uri="http://schemas.microsoft.com/office/word/2010/wordprocessingShape">
                        <wps:wsp>
                          <wps:cNvSpPr/>
                          <wps:spPr>
                            <a:xfrm>
                              <a:off x="0" y="0"/>
                              <a:ext cx="2875915" cy="3477126"/>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E175D7" w14:textId="77777777" w:rsidR="00C27E78" w:rsidRDefault="00BD4DE1">
                                <w:pPr>
                                  <w:spacing w:before="240"/>
                                  <w:jc w:val="center"/>
                                  <w:rPr>
                                    <w:color w:val="FFFFFF" w:themeColor="background1"/>
                                  </w:rPr>
                                </w:pPr>
                                <w:sdt>
                                  <w:sdtPr>
                                    <w:rPr>
                                      <w:rFonts w:ascii="Arial" w:hAnsi="Arial" w:cs="Arial"/>
                                      <w:b/>
                                      <w:sz w:val="36"/>
                                      <w:szCs w:val="36"/>
                                    </w:rPr>
                                    <w:alias w:val="Abstract"/>
                                    <w:id w:val="1528450079"/>
                                    <w:dataBinding w:prefixMappings="xmlns:ns0='http://schemas.microsoft.com/office/2006/coverPageProps'" w:xpath="/ns0:CoverPageProperties[1]/ns0:Abstract[1]" w:storeItemID="{55AF091B-3C7A-41E3-B477-F2FDAA23CFDA}"/>
                                    <w:text/>
                                  </w:sdtPr>
                                  <w:sdtEndPr/>
                                  <w:sdtContent>
                                    <w:r w:rsidR="00C27E78" w:rsidRPr="00C27E78">
                                      <w:rPr>
                                        <w:rFonts w:ascii="Arial" w:hAnsi="Arial" w:cs="Arial"/>
                                        <w:b/>
                                        <w:sz w:val="36"/>
                                        <w:szCs w:val="36"/>
                                      </w:rPr>
                                      <w:t xml:space="preserve">Overview of Key Concerns Regarding </w:t>
                                    </w:r>
                                    <w:r w:rsidR="00C27E78">
                                      <w:rPr>
                                        <w:rFonts w:ascii="Arial" w:hAnsi="Arial" w:cs="Arial"/>
                                        <w:b/>
                                        <w:sz w:val="36"/>
                                        <w:szCs w:val="36"/>
                                      </w:rPr>
                                      <w:t xml:space="preserve">CEDAW </w:t>
                                    </w:r>
                                    <w:r w:rsidR="00C27E78" w:rsidRPr="00C27E78">
                                      <w:rPr>
                                        <w:rFonts w:ascii="Arial" w:hAnsi="Arial" w:cs="Arial"/>
                                        <w:b/>
                                        <w:sz w:val="36"/>
                                        <w:szCs w:val="36"/>
                                      </w:rPr>
                                      <w:t>in</w:t>
                                    </w:r>
                                    <w:r w:rsidR="00C27E78">
                                      <w:rPr>
                                        <w:rFonts w:ascii="Arial" w:hAnsi="Arial" w:cs="Arial"/>
                                        <w:b/>
                                        <w:sz w:val="36"/>
                                        <w:szCs w:val="36"/>
                                      </w:rPr>
                                      <w:t xml:space="preserve"> Scotland. </w:t>
                                    </w:r>
                                    <w:r w:rsidR="00C27E78" w:rsidRPr="00C27E78">
                                      <w:rPr>
                                        <w:rFonts w:ascii="Arial" w:hAnsi="Arial" w:cs="Arial"/>
                                        <w:b/>
                                        <w:sz w:val="36"/>
                                        <w:szCs w:val="36"/>
                                      </w:rPr>
                                      <w:t xml:space="preserve"> Briefing by the </w:t>
                                    </w:r>
                                    <w:r w:rsidR="00C27E78">
                                      <w:rPr>
                                        <w:rFonts w:ascii="Arial" w:hAnsi="Arial" w:cs="Arial"/>
                                        <w:b/>
                                        <w:sz w:val="36"/>
                                        <w:szCs w:val="36"/>
                                      </w:rPr>
                                      <w:t xml:space="preserve">SHRC </w:t>
                                    </w:r>
                                    <w:r w:rsidR="005B1881">
                                      <w:rPr>
                                        <w:rFonts w:ascii="Arial" w:hAnsi="Arial" w:cs="Arial"/>
                                        <w:b/>
                                        <w:sz w:val="36"/>
                                        <w:szCs w:val="36"/>
                                      </w:rPr>
                                      <w:t>February 2019</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0</wp14:pctHeight>
                    </wp14:sizeRelV>
                  </wp:anchor>
                </w:drawing>
              </mc:Choice>
              <mc:Fallback>
                <w:pict>
                  <v:rect w14:anchorId="063F37A6" id="Rectangle 35" o:spid="_x0000_s1026" style="position:absolute;margin-left:0;margin-top:0;width:226.45pt;height:273.75pt;z-index:251660288;visibility:visible;mso-wrap-style:square;mso-width-percent:370;mso-height-percent:0;mso-left-percent:455;mso-top-percent:25;mso-wrap-distance-left:9pt;mso-wrap-distance-top:0;mso-wrap-distance-right:9pt;mso-wrap-distance-bottom:0;mso-position-horizontal-relative:page;mso-position-vertical-relative:page;mso-width-percent:370;mso-height-percent: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" fillcolor="#44546a [3215]" stroked="f" strokeweight="1pt">
                    <v:textbox inset="14.4pt,14.4pt,14.4pt,28.8pt">
                      <w:txbxContent>
                        <w:p w:rsidR="00C27E78" w:rsidRDefault="00E63135">
                          <w:pPr>
                            <w:spacing w:before="240"/>
                            <w:jc w:val="center"/>
                            <w:rPr>
                              <w:color w:val="FFFFFF" w:themeColor="background1"/>
                            </w:rPr>
                          </w:pPr>
                          <w:sdt>
                            <w:sdtPr>
                              <w:rPr>
                                <w:rFonts w:ascii="Arial" w:hAnsi="Arial" w:cs="Arial"/>
                                <w:b/>
                                <w:sz w:val="36"/>
                                <w:szCs w:val="36"/>
                              </w:rPr>
                              <w:alias w:val="Abstract"/>
                              <w:id w:val="1528450079"/>
                              <w:dataBinding w:prefixMappings="xmlns:ns0='http://schemas.microsoft.com/office/2006/coverPageProps'" w:xpath="/ns0:CoverPageProperties[1]/ns0:Abstract[1]" w:storeItemID="{55AF091B-3C7A-41E3-B477-F2FDAA23CFDA}"/>
                              <w:text/>
                            </w:sdtPr>
                            <w:sdtEndPr/>
                            <w:sdtContent>
                              <w:r w:rsidR="00C27E78" w:rsidRPr="00C27E78">
                                <w:rPr>
                                  <w:rFonts w:ascii="Arial" w:hAnsi="Arial" w:cs="Arial"/>
                                  <w:b/>
                                  <w:sz w:val="36"/>
                                  <w:szCs w:val="36"/>
                                </w:rPr>
                                <w:t xml:space="preserve">Overview of Key Concerns Regarding </w:t>
                              </w:r>
                              <w:r w:rsidR="00C27E78">
                                <w:rPr>
                                  <w:rFonts w:ascii="Arial" w:hAnsi="Arial" w:cs="Arial"/>
                                  <w:b/>
                                  <w:sz w:val="36"/>
                                  <w:szCs w:val="36"/>
                                </w:rPr>
                                <w:t xml:space="preserve">CEDAW </w:t>
                              </w:r>
                              <w:r w:rsidR="00C27E78" w:rsidRPr="00C27E78">
                                <w:rPr>
                                  <w:rFonts w:ascii="Arial" w:hAnsi="Arial" w:cs="Arial"/>
                                  <w:b/>
                                  <w:sz w:val="36"/>
                                  <w:szCs w:val="36"/>
                                </w:rPr>
                                <w:t>in</w:t>
                              </w:r>
                              <w:r w:rsidR="00C27E78">
                                <w:rPr>
                                  <w:rFonts w:ascii="Arial" w:hAnsi="Arial" w:cs="Arial"/>
                                  <w:b/>
                                  <w:sz w:val="36"/>
                                  <w:szCs w:val="36"/>
                                </w:rPr>
                                <w:t xml:space="preserve"> Scotland. </w:t>
                              </w:r>
                              <w:r w:rsidR="00C27E78" w:rsidRPr="00C27E78">
                                <w:rPr>
                                  <w:rFonts w:ascii="Arial" w:hAnsi="Arial" w:cs="Arial"/>
                                  <w:b/>
                                  <w:sz w:val="36"/>
                                  <w:szCs w:val="36"/>
                                </w:rPr>
                                <w:t xml:space="preserve"> Briefing by the </w:t>
                              </w:r>
                              <w:r w:rsidR="00C27E78">
                                <w:rPr>
                                  <w:rFonts w:ascii="Arial" w:hAnsi="Arial" w:cs="Arial"/>
                                  <w:b/>
                                  <w:sz w:val="36"/>
                                  <w:szCs w:val="36"/>
                                </w:rPr>
                                <w:t xml:space="preserve">SHRC </w:t>
                              </w:r>
                              <w:r w:rsidR="005B1881">
                                <w:rPr>
                                  <w:rFonts w:ascii="Arial" w:hAnsi="Arial" w:cs="Arial"/>
                                  <w:b/>
                                  <w:sz w:val="36"/>
                                  <w:szCs w:val="36"/>
                                </w:rPr>
                                <w:t>February 2019</w:t>
                              </w:r>
                            </w:sdtContent>
                          </w:sdt>
                        </w:p>
                      </w:txbxContent>
                    </v:textbox>
                    <w10:wrap anchorx="page" anchory="page"/>
                  </v:rect>
                </w:pict>
              </mc:Fallback>
            </mc:AlternateContent>
          </w:r>
          <w:r w:rsidR="00C27E78">
            <w:rPr>
              <w:noProof/>
              <w:lang w:eastAsia="en-GB"/>
            </w:rPr>
            <mc:AlternateContent>
              <mc:Choice Requires="wps">
                <w:drawing>
                  <wp:anchor distT="0" distB="0" distL="114300" distR="114300" simplePos="0" relativeHeight="251663360" behindDoc="1" locked="0" layoutInCell="1" allowOverlap="1" wp14:anchorId="31EBEA4C" wp14:editId="42882766">
                    <wp:simplePos x="0" y="0"/>
                    <wp:positionH relativeFrom="page">
                      <wp:align>center</wp:align>
                    </wp:positionH>
                    <wp:positionV relativeFrom="page">
                      <wp:align>center</wp:align>
                    </wp:positionV>
                    <wp:extent cx="7383780" cy="9555480"/>
                    <wp:effectExtent l="0" t="0" r="0" b="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352C25BD" w14:textId="77777777" w:rsidR="00C27E78" w:rsidRDefault="00C27E78"/>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A11E9EF" id="Rectangle 34" o:spid="_x0000_s1027"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" fillcolor="#e8e7e7 [2995]" stroked="f" strokeweight="1pt">
                    <v:fill color2="#928e8e [2019]" rotate="t" colors="0 #ebeaea;.5 #e4e3e3;1 #bcbbbb" focus="100%" type="gradient">
                      <o:fill v:ext="view" type="gradientUnscaled"/>
                    </v:fill>
                    <v:path arrowok="t"/>
                    <v:textbox inset="21.6pt,,21.6pt">
                      <w:txbxContent>
                        <w:p w:rsidR="00C27E78" w:rsidRDefault="00C27E78"/>
                      </w:txbxContent>
                    </v:textbox>
                    <w10:wrap anchorx="page" anchory="page"/>
                  </v:rect>
                </w:pict>
              </mc:Fallback>
            </mc:AlternateContent>
          </w:r>
          <w:r w:rsidR="00C27E78">
            <w:rPr>
              <w:noProof/>
              <w:lang w:eastAsia="en-GB"/>
            </w:rPr>
            <mc:AlternateContent>
              <mc:Choice Requires="wps">
                <w:drawing>
                  <wp:anchor distT="0" distB="0" distL="114300" distR="114300" simplePos="0" relativeHeight="251659264" behindDoc="0" locked="0" layoutInCell="1" allowOverlap="1" wp14:anchorId="7C5C39F6" wp14:editId="79287E43">
                    <wp:simplePos x="0" y="0"/>
                    <mc:AlternateContent>
                      <mc:Choice Requires="wp14">
                        <wp:positionH relativeFrom="page">
                          <wp14:pctPosHOffset>44000</wp14:pctPosHOffset>
                        </wp:positionH>
                      </mc:Choice>
                      <mc:Fallback>
                        <wp:positionH relativeFrom="page">
                          <wp:posOffset>3326130</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3108960" cy="7040880"/>
                    <wp:effectExtent l="0" t="0" r="0" b="0"/>
                    <wp:wrapNone/>
                    <wp:docPr id="36" name="Rectangle 36"/>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2D2A6F4A" id="Rectangle 36" o:spid="_x0000_s1026" style="position:absolute;margin-left:0;margin-top:0;width:244.8pt;height:554.4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" fillcolor="white [3212]" strokecolor="#747070 [1614]" strokeweight="1.25pt">
                    <w10:wrap anchorx="page" anchory="page"/>
                  </v:rect>
                </w:pict>
              </mc:Fallback>
            </mc:AlternateContent>
          </w:r>
          <w:r w:rsidR="00C27E78">
            <w:rPr>
              <w:noProof/>
              <w:lang w:eastAsia="en-GB"/>
            </w:rPr>
            <mc:AlternateContent>
              <mc:Choice Requires="wps">
                <w:drawing>
                  <wp:anchor distT="0" distB="0" distL="114300" distR="114300" simplePos="0" relativeHeight="251662336" behindDoc="0" locked="0" layoutInCell="1" allowOverlap="1" wp14:anchorId="2180BFC3" wp14:editId="63495336">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37" name="Rectangle 37"/>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52975D74" id="Rectangle 37"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" fillcolor="#5b9bd5 [3204]" stroked="f" strokeweight="1pt">
                    <w10:wrap anchorx="page" anchory="page"/>
                  </v:rect>
                </w:pict>
              </mc:Fallback>
            </mc:AlternateContent>
          </w:r>
        </w:p>
        <w:p w14:paraId="3FC8A7E1" w14:textId="77777777" w:rsidR="00C27E78" w:rsidRDefault="00AD4F8E">
          <w:pPr>
            <w:rPr>
              <w:rFonts w:ascii="Arial" w:hAnsi="Arial" w:cs="Arial"/>
              <w:b/>
            </w:rPr>
          </w:pPr>
          <w:r>
            <w:rPr>
              <w:noProof/>
              <w:lang w:eastAsia="en-GB"/>
            </w:rPr>
            <mc:AlternateContent>
              <mc:Choice Requires="wps">
                <w:drawing>
                  <wp:anchor distT="0" distB="0" distL="114300" distR="114300" simplePos="0" relativeHeight="251664384" behindDoc="0" locked="0" layoutInCell="1" allowOverlap="1" wp14:anchorId="0F0A2160" wp14:editId="12AF22CA">
                    <wp:simplePos x="0" y="0"/>
                    <wp:positionH relativeFrom="page">
                      <wp:posOffset>3512185</wp:posOffset>
                    </wp:positionH>
                    <wp:positionV relativeFrom="page">
                      <wp:posOffset>6637655</wp:posOffset>
                    </wp:positionV>
                    <wp:extent cx="2797810" cy="268605"/>
                    <wp:effectExtent l="0" t="0" r="0" b="0"/>
                    <wp:wrapSquare wrapText="bothSides"/>
                    <wp:docPr id="33" name="Text Box 33"/>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05BCBE84" w14:textId="77777777" w:rsidR="00C27E78" w:rsidRDefault="00BD4DE1">
                                <w:pPr>
                                  <w:pStyle w:val="NoSpacing"/>
                                  <w:rPr>
                                    <w:noProof/>
                                    <w:color w:val="44546A" w:themeColor="text2"/>
                                  </w:rPr>
                                </w:pPr>
                                <w:sdt>
                                  <w:sdtPr>
                                    <w:rPr>
                                      <w:noProof/>
                                      <w:color w:val="44546A" w:themeColor="text2"/>
                                    </w:rPr>
                                    <w:alias w:val="Author"/>
                                    <w:id w:val="-786272831"/>
                                    <w:dataBinding w:prefixMappings="xmlns:ns0='http://schemas.openxmlformats.org/package/2006/metadata/core-properties' xmlns:ns1='http://purl.org/dc/elements/1.1/'" w:xpath="/ns0:coreProperties[1]/ns1:creator[1]" w:storeItemID="{6C3C8BC8-F283-45AE-878A-BAB7291924A1}"/>
                                    <w:text/>
                                  </w:sdtPr>
                                  <w:sdtEndPr/>
                                  <w:sdtContent>
                                    <w:r w:rsidR="00AD4F8E" w:rsidRPr="00AD4F8E">
                                      <w:rPr>
                                        <w:noProof/>
                                        <w:color w:val="44546A" w:themeColor="text2"/>
                                      </w:rPr>
                                      <w:t>Questions and comments regarding this briefing paper may be addressed to: Diego.Quiroz @scottishhumanrights.com</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w14:anchorId="7E35AA49" id="_x0000_t202" coordsize="21600,21600" o:spt="202" path="m,l,21600r21600,l21600,xe">
                    <v:stroke joinstyle="miter"/>
                    <v:path gradientshapeok="t" o:connecttype="rect"/>
                  </v:shapetype>
                  <v:shape id="Text Box 33" o:spid="_x0000_s1028" type="#_x0000_t202" style="position:absolute;margin-left:276.55pt;margin-top:522.65pt;width:220.3pt;height:21.15pt;z-index:251664384;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" filled="f" stroked="f" strokeweight=".5pt">
                    <v:textbox style="mso-fit-shape-to-text:t">
                      <w:txbxContent>
                        <w:p w:rsidR="00C27E78" w:rsidRDefault="00E63135">
                          <w:pPr>
                            <w:pStyle w:val="NoSpacing"/>
                            <w:rPr>
                              <w:noProof/>
                              <w:color w:val="44546A" w:themeColor="text2"/>
                            </w:rPr>
                          </w:pPr>
                          <w:sdt>
                            <w:sdtPr>
                              <w:rPr>
                                <w:noProof/>
                                <w:color w:val="44546A" w:themeColor="text2"/>
                              </w:rPr>
                              <w:alias w:val="Author"/>
                              <w:id w:val="-786272831"/>
                              <w:dataBinding w:prefixMappings="xmlns:ns0='http://schemas.openxmlformats.org/package/2006/metadata/core-properties' xmlns:ns1='http://purl.org/dc/elements/1.1/'" w:xpath="/ns0:coreProperties[1]/ns1:creator[1]" w:storeItemID="{6C3C8BC8-F283-45AE-878A-BAB7291924A1}"/>
                              <w:text/>
                            </w:sdtPr>
                            <w:sdtEndPr/>
                            <w:sdtContent>
                              <w:r w:rsidR="00AD4F8E" w:rsidRPr="00AD4F8E">
                                <w:rPr>
                                  <w:noProof/>
                                  <w:color w:val="44546A" w:themeColor="text2"/>
                                </w:rPr>
                                <w:t>Questions and comments regarding this briefing paper may be addressed to: Diego.Quiroz @scottishhumanrights.com</w:t>
                              </w:r>
                            </w:sdtContent>
                          </w:sdt>
                        </w:p>
                      </w:txbxContent>
                    </v:textbox>
                    <w10:wrap type="square" anchorx="page" anchory="page"/>
                  </v:shape>
                </w:pict>
              </mc:Fallback>
            </mc:AlternateContent>
          </w:r>
          <w:r w:rsidR="00C27E78">
            <w:rPr>
              <w:noProof/>
              <w:lang w:eastAsia="en-GB"/>
            </w:rPr>
            <mc:AlternateContent>
              <mc:Choice Requires="wps">
                <w:drawing>
                  <wp:anchor distT="0" distB="0" distL="114300" distR="114300" simplePos="0" relativeHeight="251661312" behindDoc="0" locked="0" layoutInCell="1" allowOverlap="1" wp14:anchorId="63D65AB9" wp14:editId="31636604">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610485" cy="3188335"/>
                    <wp:effectExtent l="0" t="0" r="0" b="0"/>
                    <wp:wrapSquare wrapText="bothSides"/>
                    <wp:docPr id="39" name="Text Box 39"/>
                    <wp:cNvGraphicFramePr/>
                    <a:graphic xmlns:a="http://schemas.openxmlformats.org/drawingml/2006/main">
                      <a:graphicData uri="http://schemas.microsoft.com/office/word/2010/wordprocessingShape">
                        <wps:wsp>
                          <wps:cNvSpPr txBox="1"/>
                          <wps:spPr>
                            <a:xfrm>
                              <a:off x="0" y="0"/>
                              <a:ext cx="2610852" cy="3188368"/>
                            </a:xfrm>
                            <a:prstGeom prst="rect">
                              <a:avLst/>
                            </a:prstGeom>
                            <a:noFill/>
                            <a:ln w="6350">
                              <a:noFill/>
                            </a:ln>
                            <a:effectLst/>
                          </wps:spPr>
                          <wps:txbx>
                            <w:txbxContent>
                              <w:sdt>
                                <w:sdtPr>
                                  <w:rPr>
                                    <w:rFonts w:ascii="Arial" w:hAnsi="Arial" w:cs="Arial"/>
                                    <w:b/>
                                    <w:sz w:val="28"/>
                                    <w:szCs w:val="28"/>
                                  </w:rPr>
                                  <w:alias w:val="Title"/>
                                  <w:id w:val="170155363"/>
                                  <w:showingPlcHdr/>
                                  <w:dataBinding w:prefixMappings="xmlns:ns0='http://schemas.openxmlformats.org/package/2006/metadata/core-properties' xmlns:ns1='http://purl.org/dc/elements/1.1/'" w:xpath="/ns0:coreProperties[1]/ns1:title[1]" w:storeItemID="{6C3C8BC8-F283-45AE-878A-BAB7291924A1}"/>
                                  <w:text/>
                                </w:sdtPr>
                                <w:sdtEndPr/>
                                <w:sdtContent>
                                  <w:p w14:paraId="61FF7D83" w14:textId="77777777" w:rsidR="00C27E78" w:rsidRPr="00AE12E1" w:rsidRDefault="00AD4F8E">
                                    <w:pPr>
                                      <w:rPr>
                                        <w:rFonts w:asciiTheme="majorHAnsi" w:hAnsiTheme="majorHAnsi"/>
                                        <w:noProof/>
                                        <w:color w:val="5B9BD5" w:themeColor="accent1"/>
                                        <w:sz w:val="28"/>
                                        <w:szCs w:val="28"/>
                                      </w:rPr>
                                    </w:pPr>
                                    <w:r>
                                      <w:rPr>
                                        <w:rFonts w:ascii="Arial" w:hAnsi="Arial" w:cs="Arial"/>
                                        <w:b/>
                                        <w:sz w:val="28"/>
                                        <w:szCs w:val="28"/>
                                      </w:rPr>
                                      <w:t xml:space="preserve">     </w:t>
                                    </w:r>
                                  </w:p>
                                </w:sdtContent>
                              </w:sdt>
                              <w:sdt>
                                <w:sdtPr>
                                  <w:rPr>
                                    <w:rFonts w:asciiTheme="majorHAnsi" w:hAnsiTheme="majorHAnsi"/>
                                    <w:noProof/>
                                    <w:color w:val="44546A" w:themeColor="text2"/>
                                    <w:sz w:val="32"/>
                                    <w:szCs w:val="40"/>
                                  </w:rPr>
                                  <w:alias w:val="Subtitle"/>
                                  <w:id w:val="-338461825"/>
                                  <w:showingPlcHdr/>
                                  <w:dataBinding w:prefixMappings="xmlns:ns0='http://schemas.openxmlformats.org/package/2006/metadata/core-properties' xmlns:ns1='http://purl.org/dc/elements/1.1/'" w:xpath="/ns0:coreProperties[1]/ns1:subject[1]" w:storeItemID="{6C3C8BC8-F283-45AE-878A-BAB7291924A1}"/>
                                  <w:text/>
                                </w:sdtPr>
                                <w:sdtEndPr/>
                                <w:sdtContent>
                                  <w:p w14:paraId="217EFE35" w14:textId="77777777" w:rsidR="00C27E78" w:rsidRDefault="00C27E78">
                                    <w:pPr>
                                      <w:rPr>
                                        <w:rFonts w:asciiTheme="majorHAnsi" w:hAnsiTheme="majorHAnsi"/>
                                        <w:noProof/>
                                        <w:color w:val="44546A" w:themeColor="text2"/>
                                        <w:sz w:val="32"/>
                                        <w:szCs w:val="40"/>
                                      </w:rPr>
                                    </w:pPr>
                                    <w:r>
                                      <w:rPr>
                                        <w:rFonts w:asciiTheme="majorHAnsi" w:hAnsiTheme="majorHAnsi"/>
                                        <w:noProof/>
                                        <w:color w:val="44546A" w:themeColor="text2"/>
                                        <w:sz w:val="32"/>
                                        <w:szCs w:val="40"/>
                                      </w:rPr>
                                      <w:t xml:space="preserve">     </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64E973A" id="Text Box 39" o:spid="_x0000_s1029" type="#_x0000_t202" style="position:absolute;margin-left:0;margin-top:0;width:205.55pt;height:251.05pt;z-index:251661312;visibility:visible;mso-wrap-style:square;mso-width-percent:0;mso-height-percent:0;mso-left-percent:455;mso-top-percent:350;mso-wrap-distance-left:9pt;mso-wrap-distance-top:0;mso-wrap-distance-right:9pt;mso-wrap-distance-bottom:0;mso-position-horizontal-relative:page;mso-position-vertical-relative:page;mso-width-percent:0;mso-height-percent: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" filled="f" stroked="f" strokeweight=".5pt">
                    <v:textbox>
                      <w:txbxContent>
                        <w:sdt>
                          <w:sdtPr>
                            <w:rPr>
                              <w:rFonts w:ascii="Arial" w:hAnsi="Arial" w:cs="Arial"/>
                              <w:b/>
                              <w:sz w:val="28"/>
                              <w:szCs w:val="28"/>
                            </w:rPr>
                            <w:alias w:val="Title"/>
                            <w:id w:val="170155363"/>
                            <w:showingPlcHdr/>
                            <w:dataBinding w:prefixMappings="xmlns:ns0='http://schemas.openxmlformats.org/package/2006/metadata/core-properties' xmlns:ns1='http://purl.org/dc/elements/1.1/'" w:xpath="/ns0:coreProperties[1]/ns1:title[1]" w:storeItemID="{6C3C8BC8-F283-45AE-878A-BAB7291924A1}"/>
                            <w:text/>
                          </w:sdtPr>
                          <w:sdtEndPr/>
                          <w:sdtContent>
                            <w:p w:rsidR="00C27E78" w:rsidRPr="00AE12E1" w:rsidRDefault="00AD4F8E">
                              <w:pPr>
                                <w:rPr>
                                  <w:rFonts w:asciiTheme="majorHAnsi" w:hAnsiTheme="majorHAnsi"/>
                                  <w:noProof/>
                                  <w:color w:val="5B9BD5" w:themeColor="accent1"/>
                                  <w:sz w:val="28"/>
                                  <w:szCs w:val="28"/>
                                </w:rPr>
                              </w:pPr>
                              <w:r>
                                <w:rPr>
                                  <w:rFonts w:ascii="Arial" w:hAnsi="Arial" w:cs="Arial"/>
                                  <w:b/>
                                  <w:sz w:val="28"/>
                                  <w:szCs w:val="28"/>
                                </w:rPr>
                                <w:t xml:space="preserve">     </w:t>
                              </w:r>
                            </w:p>
                          </w:sdtContent>
                        </w:sdt>
                        <w:sdt>
                          <w:sdtPr>
                            <w:rPr>
                              <w:rFonts w:asciiTheme="majorHAnsi" w:hAnsiTheme="majorHAnsi"/>
                              <w:noProof/>
                              <w:color w:val="44546A" w:themeColor="text2"/>
                              <w:sz w:val="32"/>
                              <w:szCs w:val="40"/>
                            </w:rPr>
                            <w:alias w:val="Subtitle"/>
                            <w:id w:val="-338461825"/>
                            <w:showingPlcHdr/>
                            <w:dataBinding w:prefixMappings="xmlns:ns0='http://schemas.openxmlformats.org/package/2006/metadata/core-properties' xmlns:ns1='http://purl.org/dc/elements/1.1/'" w:xpath="/ns0:coreProperties[1]/ns1:subject[1]" w:storeItemID="{6C3C8BC8-F283-45AE-878A-BAB7291924A1}"/>
                            <w:text/>
                          </w:sdtPr>
                          <w:sdtEndPr/>
                          <w:sdtContent>
                            <w:p w:rsidR="00C27E78" w:rsidRDefault="00C27E78">
                              <w:pPr>
                                <w:rPr>
                                  <w:rFonts w:asciiTheme="majorHAnsi" w:hAnsiTheme="majorHAnsi"/>
                                  <w:noProof/>
                                  <w:color w:val="44546A" w:themeColor="text2"/>
                                  <w:sz w:val="32"/>
                                  <w:szCs w:val="40"/>
                                </w:rPr>
                              </w:pPr>
                              <w:r>
                                <w:rPr>
                                  <w:rFonts w:asciiTheme="majorHAnsi" w:hAnsiTheme="majorHAnsi"/>
                                  <w:noProof/>
                                  <w:color w:val="44546A" w:themeColor="text2"/>
                                  <w:sz w:val="32"/>
                                  <w:szCs w:val="40"/>
                                </w:rPr>
                                <w:t xml:space="preserve">     </w:t>
                              </w:r>
                            </w:p>
                          </w:sdtContent>
                        </w:sdt>
                      </w:txbxContent>
                    </v:textbox>
                    <w10:wrap type="square" anchorx="page" anchory="page"/>
                  </v:shape>
                </w:pict>
              </mc:Fallback>
            </mc:AlternateContent>
          </w:r>
          <w:r w:rsidR="00C27E78">
            <w:rPr>
              <w:rFonts w:ascii="Arial" w:hAnsi="Arial" w:cs="Arial"/>
              <w:b/>
            </w:rPr>
            <w:br w:type="page"/>
          </w:r>
        </w:p>
      </w:sdtContent>
    </w:sdt>
    <w:p w14:paraId="0FDD4738" w14:textId="77777777" w:rsidR="001D2C95" w:rsidRDefault="00C27E78" w:rsidP="00AD4F8E">
      <w:pPr>
        <w:pStyle w:val="NoSpacing"/>
        <w:ind w:right="-46"/>
        <w:jc w:val="both"/>
        <w:rPr>
          <w:rFonts w:ascii="Arial" w:hAnsi="Arial" w:cs="Arial"/>
          <w:sz w:val="28"/>
          <w:szCs w:val="28"/>
        </w:rPr>
      </w:pPr>
      <w:r w:rsidRPr="00621DFA">
        <w:rPr>
          <w:rFonts w:ascii="Arial" w:hAnsi="Arial" w:cs="Arial"/>
          <w:sz w:val="28"/>
          <w:szCs w:val="28"/>
        </w:rPr>
        <w:lastRenderedPageBreak/>
        <w:t xml:space="preserve">This briefing provides an overview of key concerns about the </w:t>
      </w:r>
      <w:r w:rsidR="00BA3CF9" w:rsidRPr="00621DFA">
        <w:rPr>
          <w:rFonts w:ascii="Arial" w:hAnsi="Arial" w:cs="Arial"/>
          <w:sz w:val="28"/>
          <w:szCs w:val="28"/>
        </w:rPr>
        <w:t xml:space="preserve">real progress of </w:t>
      </w:r>
      <w:r w:rsidRPr="00621DFA">
        <w:rPr>
          <w:rFonts w:ascii="Arial" w:hAnsi="Arial" w:cs="Arial"/>
          <w:sz w:val="28"/>
          <w:szCs w:val="28"/>
        </w:rPr>
        <w:t>women</w:t>
      </w:r>
      <w:r w:rsidR="00BA3CF9" w:rsidRPr="00621DFA">
        <w:rPr>
          <w:rFonts w:ascii="Arial" w:hAnsi="Arial" w:cs="Arial"/>
          <w:sz w:val="28"/>
          <w:szCs w:val="28"/>
        </w:rPr>
        <w:t xml:space="preserve"> rights </w:t>
      </w:r>
      <w:r w:rsidRPr="00621DFA">
        <w:rPr>
          <w:rFonts w:ascii="Arial" w:hAnsi="Arial" w:cs="Arial"/>
          <w:sz w:val="28"/>
          <w:szCs w:val="28"/>
        </w:rPr>
        <w:t xml:space="preserve">in Scotland, with a particular focus on the adverse impact of social security reforms </w:t>
      </w:r>
      <w:r w:rsidR="004954E1" w:rsidRPr="00621DFA">
        <w:rPr>
          <w:rFonts w:ascii="Arial" w:hAnsi="Arial" w:cs="Arial"/>
          <w:sz w:val="28"/>
          <w:szCs w:val="28"/>
        </w:rPr>
        <w:t>and</w:t>
      </w:r>
      <w:r w:rsidRPr="00621DFA">
        <w:rPr>
          <w:rFonts w:ascii="Arial" w:hAnsi="Arial" w:cs="Arial"/>
          <w:sz w:val="28"/>
          <w:szCs w:val="28"/>
        </w:rPr>
        <w:t xml:space="preserve"> </w:t>
      </w:r>
      <w:r w:rsidR="001D2C95" w:rsidRPr="00621DFA">
        <w:rPr>
          <w:rFonts w:ascii="Arial" w:hAnsi="Arial" w:cs="Arial"/>
          <w:sz w:val="28"/>
          <w:szCs w:val="28"/>
        </w:rPr>
        <w:t>the impact of austerity on women’s economic and social rights; the persistent barriers to women</w:t>
      </w:r>
      <w:r w:rsidR="004954E1" w:rsidRPr="00621DFA">
        <w:rPr>
          <w:rFonts w:ascii="Arial" w:hAnsi="Arial" w:cs="Arial"/>
          <w:sz w:val="28"/>
          <w:szCs w:val="28"/>
        </w:rPr>
        <w:t>’s</w:t>
      </w:r>
      <w:r w:rsidR="001D2C95" w:rsidRPr="00621DFA">
        <w:rPr>
          <w:rFonts w:ascii="Arial" w:hAnsi="Arial" w:cs="Arial"/>
          <w:sz w:val="28"/>
          <w:szCs w:val="28"/>
        </w:rPr>
        <w:t xml:space="preserve"> participation in public life and accessing mental health services and the high prevalence of violence against women.</w:t>
      </w:r>
    </w:p>
    <w:p w14:paraId="3701F913" w14:textId="77777777" w:rsidR="00D93155" w:rsidRPr="00621DFA" w:rsidRDefault="00D93155" w:rsidP="00AD4F8E">
      <w:pPr>
        <w:pStyle w:val="NoSpacing"/>
        <w:ind w:right="-46"/>
        <w:jc w:val="both"/>
        <w:rPr>
          <w:rFonts w:ascii="Arial" w:hAnsi="Arial" w:cs="Arial"/>
          <w:sz w:val="28"/>
          <w:szCs w:val="28"/>
        </w:rPr>
      </w:pPr>
    </w:p>
    <w:p w14:paraId="61BD1D8D" w14:textId="77777777" w:rsidR="00C27E78" w:rsidRPr="00621DFA" w:rsidRDefault="00C27E78" w:rsidP="00AD4F8E">
      <w:pPr>
        <w:pStyle w:val="NoSpacing"/>
        <w:ind w:right="-188"/>
        <w:rPr>
          <w:rFonts w:ascii="Arial" w:hAnsi="Arial" w:cs="Arial"/>
          <w:sz w:val="28"/>
          <w:szCs w:val="28"/>
        </w:rPr>
      </w:pPr>
      <w:r w:rsidRPr="00621DFA">
        <w:rPr>
          <w:rFonts w:ascii="Arial" w:hAnsi="Arial" w:cs="Arial"/>
          <w:sz w:val="28"/>
          <w:szCs w:val="28"/>
        </w:rPr>
        <w:t xml:space="preserve">A complete list of </w:t>
      </w:r>
      <w:r w:rsidR="00D93155">
        <w:rPr>
          <w:rFonts w:ascii="Arial" w:hAnsi="Arial" w:cs="Arial"/>
          <w:sz w:val="28"/>
          <w:szCs w:val="28"/>
        </w:rPr>
        <w:t xml:space="preserve">issues, suggested questions for the government and </w:t>
      </w:r>
      <w:r w:rsidRPr="00621DFA">
        <w:rPr>
          <w:rFonts w:ascii="Arial" w:hAnsi="Arial" w:cs="Arial"/>
          <w:sz w:val="28"/>
          <w:szCs w:val="28"/>
        </w:rPr>
        <w:t xml:space="preserve">recommendations can be found at </w:t>
      </w:r>
      <w:hyperlink r:id="rId8" w:history="1">
        <w:r w:rsidRPr="00621DFA">
          <w:rPr>
            <w:rStyle w:val="Hyperlink"/>
            <w:rFonts w:ascii="Arial" w:hAnsi="Arial" w:cs="Arial"/>
            <w:sz w:val="28"/>
            <w:szCs w:val="28"/>
          </w:rPr>
          <w:t>http://www.scottishhumanrights.com/international/international-treaty-monitoring/</w:t>
        </w:r>
      </w:hyperlink>
    </w:p>
    <w:p w14:paraId="2F238749" w14:textId="77777777" w:rsidR="00C27E78" w:rsidRPr="00621DFA" w:rsidRDefault="00C27E78" w:rsidP="00AD4F8E">
      <w:pPr>
        <w:pStyle w:val="NoSpacing"/>
        <w:ind w:right="-188"/>
        <w:rPr>
          <w:rFonts w:ascii="Arial" w:hAnsi="Arial" w:cs="Arial"/>
          <w:sz w:val="28"/>
          <w:szCs w:val="28"/>
        </w:rPr>
      </w:pPr>
    </w:p>
    <w:p w14:paraId="0109C5ED" w14:textId="16363BCA" w:rsidR="00F03230" w:rsidRPr="00621DFA" w:rsidRDefault="001D2C95" w:rsidP="00AD4F8E">
      <w:pPr>
        <w:pStyle w:val="NoSpacing"/>
        <w:ind w:right="-46"/>
        <w:rPr>
          <w:rFonts w:ascii="Arial" w:hAnsi="Arial" w:cs="Arial"/>
          <w:sz w:val="28"/>
          <w:szCs w:val="28"/>
        </w:rPr>
      </w:pPr>
      <w:r w:rsidRPr="00D93155">
        <w:rPr>
          <w:rFonts w:ascii="Arial" w:hAnsi="Arial" w:cs="Arial"/>
          <w:sz w:val="28"/>
          <w:szCs w:val="28"/>
          <w:u w:val="single"/>
        </w:rPr>
        <w:t>Welfare reforms</w:t>
      </w:r>
      <w:r w:rsidRPr="00621DFA">
        <w:rPr>
          <w:rFonts w:ascii="Arial" w:hAnsi="Arial" w:cs="Arial"/>
          <w:sz w:val="28"/>
          <w:szCs w:val="28"/>
        </w:rPr>
        <w:t xml:space="preserve"> in the UK have had a disproportionately negative impact on women in Scotland.</w:t>
      </w:r>
      <w:r w:rsidR="007D1874" w:rsidRPr="00621DFA">
        <w:rPr>
          <w:rFonts w:ascii="Arial" w:hAnsi="Arial" w:cs="Arial"/>
          <w:sz w:val="28"/>
          <w:szCs w:val="28"/>
        </w:rPr>
        <w:t xml:space="preserve"> Women’s economic and social rights has been </w:t>
      </w:r>
      <w:r w:rsidR="00BA3CF9" w:rsidRPr="00621DFA">
        <w:rPr>
          <w:rFonts w:ascii="Arial" w:hAnsi="Arial" w:cs="Arial"/>
          <w:sz w:val="28"/>
          <w:szCs w:val="28"/>
        </w:rPr>
        <w:t xml:space="preserve">cumulatively </w:t>
      </w:r>
      <w:r w:rsidR="007D1874" w:rsidRPr="00621DFA">
        <w:rPr>
          <w:rFonts w:ascii="Arial" w:hAnsi="Arial" w:cs="Arial"/>
          <w:sz w:val="28"/>
          <w:szCs w:val="28"/>
        </w:rPr>
        <w:t>impacted by the various changes to social security since 2010</w:t>
      </w:r>
      <w:r w:rsidR="00BA3CF9" w:rsidRPr="00621DFA">
        <w:rPr>
          <w:rFonts w:ascii="Arial" w:hAnsi="Arial" w:cs="Arial"/>
          <w:sz w:val="28"/>
          <w:szCs w:val="28"/>
        </w:rPr>
        <w:t>. An a</w:t>
      </w:r>
      <w:r w:rsidR="00893C5F" w:rsidRPr="00621DFA">
        <w:rPr>
          <w:rFonts w:ascii="Arial" w:hAnsi="Arial" w:cs="Arial"/>
          <w:sz w:val="28"/>
          <w:szCs w:val="28"/>
        </w:rPr>
        <w:t xml:space="preserve">nalysis of the </w:t>
      </w:r>
      <w:r w:rsidR="004954E1" w:rsidRPr="00621DFA">
        <w:rPr>
          <w:rFonts w:ascii="Arial" w:hAnsi="Arial" w:cs="Arial"/>
          <w:sz w:val="28"/>
          <w:szCs w:val="28"/>
        </w:rPr>
        <w:t xml:space="preserve">recent </w:t>
      </w:r>
      <w:r w:rsidR="00893C5F" w:rsidRPr="00621DFA">
        <w:rPr>
          <w:rFonts w:ascii="Arial" w:hAnsi="Arial" w:cs="Arial"/>
          <w:sz w:val="28"/>
          <w:szCs w:val="28"/>
        </w:rPr>
        <w:t>benefit cuts and tax changes</w:t>
      </w:r>
      <w:r w:rsidR="004954E1" w:rsidRPr="00621DFA">
        <w:rPr>
          <w:rFonts w:ascii="Arial" w:hAnsi="Arial" w:cs="Arial"/>
          <w:sz w:val="28"/>
          <w:szCs w:val="28"/>
        </w:rPr>
        <w:t xml:space="preserve"> have</w:t>
      </w:r>
      <w:r w:rsidR="00893C5F" w:rsidRPr="00621DFA">
        <w:rPr>
          <w:rFonts w:ascii="Arial" w:hAnsi="Arial" w:cs="Arial"/>
          <w:sz w:val="28"/>
          <w:szCs w:val="28"/>
        </w:rPr>
        <w:t xml:space="preserve"> </w:t>
      </w:r>
      <w:r w:rsidR="004954E1" w:rsidRPr="00621DFA">
        <w:rPr>
          <w:rFonts w:ascii="Arial" w:hAnsi="Arial" w:cs="Arial"/>
          <w:sz w:val="28"/>
          <w:szCs w:val="28"/>
        </w:rPr>
        <w:t xml:space="preserve">forecasted </w:t>
      </w:r>
      <w:r w:rsidR="00893C5F" w:rsidRPr="00621DFA">
        <w:rPr>
          <w:rFonts w:ascii="Arial" w:hAnsi="Arial" w:cs="Arial"/>
          <w:sz w:val="28"/>
          <w:szCs w:val="28"/>
        </w:rPr>
        <w:t xml:space="preserve">that by 2020, minority </w:t>
      </w:r>
      <w:r w:rsidR="005E54C4">
        <w:rPr>
          <w:rFonts w:ascii="Arial" w:hAnsi="Arial" w:cs="Arial"/>
          <w:sz w:val="28"/>
          <w:szCs w:val="28"/>
        </w:rPr>
        <w:t>ethnic</w:t>
      </w:r>
      <w:r w:rsidR="005E54C4" w:rsidRPr="00621DFA">
        <w:rPr>
          <w:rFonts w:ascii="Arial" w:hAnsi="Arial" w:cs="Arial"/>
          <w:sz w:val="28"/>
          <w:szCs w:val="28"/>
        </w:rPr>
        <w:t xml:space="preserve"> </w:t>
      </w:r>
      <w:r w:rsidR="00893C5F" w:rsidRPr="00621DFA">
        <w:rPr>
          <w:rFonts w:ascii="Arial" w:hAnsi="Arial" w:cs="Arial"/>
          <w:sz w:val="28"/>
          <w:szCs w:val="28"/>
        </w:rPr>
        <w:t>women in the poorest third of households will lose on average 17% of their net income.</w:t>
      </w:r>
      <w:r w:rsidR="00AD4F8E" w:rsidRPr="00621DFA">
        <w:rPr>
          <w:rFonts w:ascii="Arial" w:hAnsi="Arial" w:cs="Arial"/>
          <w:sz w:val="28"/>
          <w:szCs w:val="28"/>
        </w:rPr>
        <w:t xml:space="preserve"> </w:t>
      </w:r>
    </w:p>
    <w:p w14:paraId="6EFAD6BB" w14:textId="77777777" w:rsidR="00F03230" w:rsidRPr="00621DFA" w:rsidRDefault="00F03230" w:rsidP="00AD4F8E">
      <w:pPr>
        <w:pStyle w:val="NoSpacing"/>
        <w:ind w:right="-46"/>
        <w:rPr>
          <w:rFonts w:ascii="Arial" w:hAnsi="Arial" w:cs="Arial"/>
          <w:sz w:val="28"/>
          <w:szCs w:val="28"/>
        </w:rPr>
      </w:pPr>
    </w:p>
    <w:p w14:paraId="280CC8A2" w14:textId="70627D10" w:rsidR="007D1874" w:rsidRPr="00621DFA" w:rsidRDefault="00893C5F" w:rsidP="00AD4F8E">
      <w:pPr>
        <w:pStyle w:val="NoSpacing"/>
        <w:ind w:right="-46"/>
        <w:rPr>
          <w:rFonts w:ascii="Arial" w:hAnsi="Arial" w:cs="Arial"/>
          <w:sz w:val="28"/>
          <w:szCs w:val="28"/>
        </w:rPr>
      </w:pPr>
      <w:r w:rsidRPr="00621DFA">
        <w:rPr>
          <w:rFonts w:ascii="Arial" w:hAnsi="Arial" w:cs="Arial"/>
          <w:sz w:val="28"/>
          <w:szCs w:val="28"/>
        </w:rPr>
        <w:t xml:space="preserve">As the Committee knows, limited powers </w:t>
      </w:r>
      <w:r w:rsidR="004954E1" w:rsidRPr="00621DFA">
        <w:rPr>
          <w:rFonts w:ascii="Arial" w:hAnsi="Arial" w:cs="Arial"/>
          <w:sz w:val="28"/>
          <w:szCs w:val="28"/>
        </w:rPr>
        <w:t xml:space="preserve">in relation to </w:t>
      </w:r>
      <w:r w:rsidRPr="00621DFA">
        <w:rPr>
          <w:rFonts w:ascii="Arial" w:hAnsi="Arial" w:cs="Arial"/>
          <w:sz w:val="28"/>
          <w:szCs w:val="28"/>
        </w:rPr>
        <w:t xml:space="preserve">social security were devolved to the Scottish Parliament in 2016. </w:t>
      </w:r>
      <w:r w:rsidR="00F03230" w:rsidRPr="00621DFA">
        <w:rPr>
          <w:rFonts w:ascii="Arial" w:hAnsi="Arial" w:cs="Arial"/>
          <w:sz w:val="28"/>
          <w:szCs w:val="28"/>
        </w:rPr>
        <w:t>T</w:t>
      </w:r>
      <w:r w:rsidRPr="00621DFA">
        <w:rPr>
          <w:rFonts w:ascii="Arial" w:hAnsi="Arial" w:cs="Arial"/>
          <w:sz w:val="28"/>
          <w:szCs w:val="28"/>
        </w:rPr>
        <w:t xml:space="preserve">he Social Security (Scotland) Act 2018 introduced the principles of dignity and respect </w:t>
      </w:r>
      <w:r w:rsidR="004954E1" w:rsidRPr="00621DFA">
        <w:rPr>
          <w:rFonts w:ascii="Arial" w:hAnsi="Arial" w:cs="Arial"/>
          <w:sz w:val="28"/>
          <w:szCs w:val="28"/>
        </w:rPr>
        <w:t>in</w:t>
      </w:r>
      <w:r w:rsidRPr="00621DFA">
        <w:rPr>
          <w:rFonts w:ascii="Arial" w:hAnsi="Arial" w:cs="Arial"/>
          <w:sz w:val="28"/>
          <w:szCs w:val="28"/>
        </w:rPr>
        <w:t xml:space="preserve">to legislation. However, the Scottish Government </w:t>
      </w:r>
      <w:r w:rsidR="00C63D20">
        <w:rPr>
          <w:rFonts w:ascii="Arial" w:hAnsi="Arial" w:cs="Arial"/>
          <w:sz w:val="28"/>
          <w:szCs w:val="28"/>
        </w:rPr>
        <w:t xml:space="preserve">did not </w:t>
      </w:r>
      <w:r w:rsidRPr="00621DFA">
        <w:rPr>
          <w:rFonts w:ascii="Arial" w:hAnsi="Arial" w:cs="Arial"/>
          <w:sz w:val="28"/>
          <w:szCs w:val="28"/>
        </w:rPr>
        <w:t xml:space="preserve">incorporate </w:t>
      </w:r>
      <w:r w:rsidR="004954E1" w:rsidRPr="00621DFA">
        <w:rPr>
          <w:rFonts w:ascii="Arial" w:hAnsi="Arial" w:cs="Arial"/>
          <w:sz w:val="28"/>
          <w:szCs w:val="28"/>
        </w:rPr>
        <w:t xml:space="preserve">the right to social security into the Act </w:t>
      </w:r>
      <w:r w:rsidRPr="00621DFA">
        <w:rPr>
          <w:rFonts w:ascii="Arial" w:hAnsi="Arial" w:cs="Arial"/>
          <w:sz w:val="28"/>
          <w:szCs w:val="28"/>
        </w:rPr>
        <w:t xml:space="preserve">and </w:t>
      </w:r>
      <w:r w:rsidR="00C63D20">
        <w:rPr>
          <w:rFonts w:ascii="Arial" w:hAnsi="Arial" w:cs="Arial"/>
          <w:sz w:val="28"/>
          <w:szCs w:val="28"/>
        </w:rPr>
        <w:t xml:space="preserve">as such </w:t>
      </w:r>
      <w:r w:rsidRPr="00621DFA">
        <w:rPr>
          <w:rFonts w:ascii="Arial" w:hAnsi="Arial" w:cs="Arial"/>
          <w:sz w:val="28"/>
          <w:szCs w:val="28"/>
        </w:rPr>
        <w:t>accountability is weak</w:t>
      </w:r>
      <w:r w:rsidR="00C63D20">
        <w:rPr>
          <w:rFonts w:ascii="Arial" w:hAnsi="Arial" w:cs="Arial"/>
          <w:sz w:val="28"/>
          <w:szCs w:val="28"/>
        </w:rPr>
        <w:t>ened</w:t>
      </w:r>
      <w:r w:rsidRPr="00621DFA">
        <w:rPr>
          <w:rFonts w:ascii="Arial" w:hAnsi="Arial" w:cs="Arial"/>
          <w:sz w:val="28"/>
          <w:szCs w:val="28"/>
        </w:rPr>
        <w:t>.</w:t>
      </w:r>
    </w:p>
    <w:p w14:paraId="0D79C83F" w14:textId="77777777" w:rsidR="007D1874" w:rsidRPr="00621DFA" w:rsidRDefault="007D1874" w:rsidP="00AD4F8E">
      <w:pPr>
        <w:pStyle w:val="NoSpacing"/>
        <w:ind w:right="-46"/>
        <w:rPr>
          <w:rFonts w:ascii="Arial" w:hAnsi="Arial" w:cs="Arial"/>
          <w:sz w:val="28"/>
          <w:szCs w:val="28"/>
        </w:rPr>
      </w:pPr>
    </w:p>
    <w:p w14:paraId="1403C0C0" w14:textId="77777777" w:rsidR="00C63D20" w:rsidRDefault="00C63D20" w:rsidP="00AD4F8E">
      <w:pPr>
        <w:pStyle w:val="NoSpacing"/>
        <w:ind w:right="-46"/>
        <w:rPr>
          <w:rFonts w:ascii="Arial" w:hAnsi="Arial" w:cs="Arial"/>
          <w:sz w:val="28"/>
          <w:szCs w:val="28"/>
        </w:rPr>
      </w:pPr>
      <w:r w:rsidRPr="00621DFA">
        <w:rPr>
          <w:rFonts w:ascii="Arial" w:hAnsi="Arial" w:cs="Arial"/>
          <w:sz w:val="28"/>
          <w:szCs w:val="28"/>
        </w:rPr>
        <w:t xml:space="preserve">We call on the Scottish government to ensure that the new social security system in Scotland addresses the specific problems experienced by women and continue to mitigate the impacts of welfare reform, particularly on disabled women, black and minority ethnic women and lone mothers who are disproportionately affected. </w:t>
      </w:r>
    </w:p>
    <w:p w14:paraId="6F065180" w14:textId="77777777" w:rsidR="00C63D20" w:rsidRDefault="00C63D20" w:rsidP="00AD4F8E">
      <w:pPr>
        <w:pStyle w:val="NoSpacing"/>
        <w:ind w:right="-46"/>
        <w:rPr>
          <w:rFonts w:ascii="Arial" w:hAnsi="Arial" w:cs="Arial"/>
          <w:sz w:val="28"/>
          <w:szCs w:val="28"/>
        </w:rPr>
      </w:pPr>
    </w:p>
    <w:p w14:paraId="60718DD7" w14:textId="36EDDB0D" w:rsidR="001D2C95" w:rsidRDefault="00D93155" w:rsidP="00AD4F8E">
      <w:pPr>
        <w:pStyle w:val="NoSpacing"/>
        <w:ind w:right="-46"/>
        <w:rPr>
          <w:rFonts w:ascii="Arial" w:hAnsi="Arial" w:cs="Arial"/>
          <w:sz w:val="28"/>
          <w:szCs w:val="28"/>
        </w:rPr>
      </w:pPr>
      <w:r>
        <w:rPr>
          <w:rFonts w:ascii="Arial" w:hAnsi="Arial" w:cs="Arial"/>
          <w:sz w:val="28"/>
          <w:szCs w:val="28"/>
        </w:rPr>
        <w:t xml:space="preserve">Significant progressed </w:t>
      </w:r>
      <w:r w:rsidR="0095615A" w:rsidRPr="00621DFA">
        <w:rPr>
          <w:rFonts w:ascii="Arial" w:hAnsi="Arial" w:cs="Arial"/>
          <w:sz w:val="28"/>
          <w:szCs w:val="28"/>
        </w:rPr>
        <w:t>has been made on gender equality</w:t>
      </w:r>
      <w:r>
        <w:rPr>
          <w:rFonts w:ascii="Arial" w:hAnsi="Arial" w:cs="Arial"/>
          <w:sz w:val="28"/>
          <w:szCs w:val="28"/>
        </w:rPr>
        <w:t xml:space="preserve"> in Scotland</w:t>
      </w:r>
      <w:r w:rsidR="0095615A" w:rsidRPr="00621DFA">
        <w:rPr>
          <w:rFonts w:ascii="Arial" w:hAnsi="Arial" w:cs="Arial"/>
          <w:sz w:val="28"/>
          <w:szCs w:val="28"/>
        </w:rPr>
        <w:t xml:space="preserve">, however </w:t>
      </w:r>
      <w:r w:rsidR="007D1874" w:rsidRPr="00621DFA">
        <w:rPr>
          <w:rFonts w:ascii="Arial" w:hAnsi="Arial" w:cs="Arial"/>
          <w:sz w:val="28"/>
          <w:szCs w:val="28"/>
        </w:rPr>
        <w:t>women continue to be un</w:t>
      </w:r>
      <w:r w:rsidR="007D1874" w:rsidRPr="00D93155">
        <w:rPr>
          <w:rFonts w:ascii="Arial" w:hAnsi="Arial" w:cs="Arial"/>
          <w:sz w:val="28"/>
          <w:szCs w:val="28"/>
          <w:u w:val="single"/>
        </w:rPr>
        <w:t>derrepresented</w:t>
      </w:r>
      <w:r w:rsidR="007D1874" w:rsidRPr="00621DFA">
        <w:rPr>
          <w:rFonts w:ascii="Arial" w:hAnsi="Arial" w:cs="Arial"/>
          <w:sz w:val="28"/>
          <w:szCs w:val="28"/>
        </w:rPr>
        <w:t xml:space="preserve"> in decision-making roles in the political and public sphere in the Scotland</w:t>
      </w:r>
      <w:r w:rsidR="00131330" w:rsidRPr="00621DFA">
        <w:rPr>
          <w:rFonts w:ascii="Arial" w:hAnsi="Arial" w:cs="Arial"/>
          <w:sz w:val="28"/>
          <w:szCs w:val="28"/>
        </w:rPr>
        <w:t xml:space="preserve">. </w:t>
      </w:r>
      <w:r w:rsidR="001D2C95" w:rsidRPr="00621DFA">
        <w:rPr>
          <w:rFonts w:ascii="Arial" w:hAnsi="Arial" w:cs="Arial"/>
          <w:sz w:val="28"/>
          <w:szCs w:val="28"/>
        </w:rPr>
        <w:t xml:space="preserve">Women’s employment in Scotland is concentrated in the public sector but only 26% of public bodies are headed by women. Although 81% of the NHS workforce is comprised of women, 80% of the NHS Board chairs are men. In Scotland, the </w:t>
      </w:r>
      <w:r w:rsidR="001D2C95" w:rsidRPr="00D93155">
        <w:rPr>
          <w:rFonts w:ascii="Arial" w:hAnsi="Arial" w:cs="Arial"/>
          <w:sz w:val="28"/>
          <w:szCs w:val="28"/>
          <w:u w:val="single"/>
        </w:rPr>
        <w:t>gender pay gap</w:t>
      </w:r>
      <w:r w:rsidR="001D2C95" w:rsidRPr="00621DFA">
        <w:rPr>
          <w:rFonts w:ascii="Arial" w:hAnsi="Arial" w:cs="Arial"/>
          <w:sz w:val="28"/>
          <w:szCs w:val="28"/>
        </w:rPr>
        <w:t xml:space="preserve"> sits at nearly 15% when comparing men’s and women’s overall hourly wages, placing Scotland second from the bottom of the 45 EU member states.</w:t>
      </w:r>
      <w:r w:rsidR="007D1874" w:rsidRPr="00621DFA">
        <w:rPr>
          <w:rFonts w:ascii="Arial" w:hAnsi="Arial" w:cs="Arial"/>
          <w:sz w:val="28"/>
          <w:szCs w:val="28"/>
        </w:rPr>
        <w:t xml:space="preserve"> </w:t>
      </w:r>
      <w:r w:rsidR="005B4BD6" w:rsidRPr="00621DFA">
        <w:rPr>
          <w:rFonts w:ascii="Arial" w:hAnsi="Arial" w:cs="Arial"/>
          <w:sz w:val="28"/>
          <w:szCs w:val="28"/>
        </w:rPr>
        <w:t xml:space="preserve">Furthermore just over 35% of MSPs, are women in Scotland and all of them are white and non-disabled. </w:t>
      </w:r>
    </w:p>
    <w:p w14:paraId="5DF95C4F" w14:textId="5B07C356" w:rsidR="006E5AAF" w:rsidRPr="00621DFA" w:rsidRDefault="006E5AAF" w:rsidP="00AD4F8E">
      <w:pPr>
        <w:pStyle w:val="NoSpacing"/>
        <w:ind w:right="-46"/>
        <w:rPr>
          <w:rFonts w:ascii="Arial" w:hAnsi="Arial" w:cs="Arial"/>
          <w:sz w:val="28"/>
          <w:szCs w:val="28"/>
        </w:rPr>
      </w:pPr>
      <w:r>
        <w:rPr>
          <w:rFonts w:ascii="Arial" w:hAnsi="Arial" w:cs="Arial"/>
          <w:sz w:val="28"/>
          <w:szCs w:val="28"/>
        </w:rPr>
        <w:lastRenderedPageBreak/>
        <w:t>So we recommend t</w:t>
      </w:r>
      <w:r w:rsidRPr="006E5AAF">
        <w:rPr>
          <w:rFonts w:ascii="Arial" w:hAnsi="Arial" w:cs="Arial"/>
          <w:sz w:val="28"/>
          <w:szCs w:val="28"/>
        </w:rPr>
        <w:t xml:space="preserve">hat the Scottish Government increases </w:t>
      </w:r>
      <w:r>
        <w:rPr>
          <w:rFonts w:ascii="Arial" w:hAnsi="Arial" w:cs="Arial"/>
          <w:sz w:val="28"/>
          <w:szCs w:val="28"/>
        </w:rPr>
        <w:t xml:space="preserve">their </w:t>
      </w:r>
      <w:r w:rsidRPr="006E5AAF">
        <w:rPr>
          <w:rFonts w:ascii="Arial" w:hAnsi="Arial" w:cs="Arial"/>
          <w:sz w:val="28"/>
          <w:szCs w:val="28"/>
        </w:rPr>
        <w:t>efforts to rise the representation of women in all aspects of political and public life, taking into full account the intersectionality of women’s identities.</w:t>
      </w:r>
    </w:p>
    <w:p w14:paraId="7F5B5222" w14:textId="77777777" w:rsidR="001D2C95" w:rsidRPr="00621DFA" w:rsidRDefault="001D2C95" w:rsidP="00AD4F8E">
      <w:pPr>
        <w:pStyle w:val="NoSpacing"/>
        <w:ind w:left="-284" w:right="-46"/>
        <w:rPr>
          <w:rFonts w:ascii="Arial" w:hAnsi="Arial" w:cs="Arial"/>
          <w:sz w:val="28"/>
          <w:szCs w:val="28"/>
        </w:rPr>
      </w:pPr>
    </w:p>
    <w:p w14:paraId="6D6AEB2B" w14:textId="77777777" w:rsidR="00C63D20" w:rsidRDefault="00D61B78" w:rsidP="00AD4F8E">
      <w:pPr>
        <w:pStyle w:val="NoSpacing"/>
        <w:ind w:right="-23"/>
        <w:rPr>
          <w:sz w:val="28"/>
          <w:szCs w:val="28"/>
        </w:rPr>
      </w:pPr>
      <w:r w:rsidRPr="00621DFA">
        <w:rPr>
          <w:rFonts w:ascii="Arial" w:hAnsi="Arial" w:cs="Arial"/>
          <w:sz w:val="28"/>
          <w:szCs w:val="28"/>
        </w:rPr>
        <w:t xml:space="preserve">Problems remain in Scotland with regard </w:t>
      </w:r>
      <w:r w:rsidR="004954E1" w:rsidRPr="00621DFA">
        <w:rPr>
          <w:rFonts w:ascii="Arial" w:hAnsi="Arial" w:cs="Arial"/>
          <w:sz w:val="28"/>
          <w:szCs w:val="28"/>
        </w:rPr>
        <w:t xml:space="preserve">to </w:t>
      </w:r>
      <w:r w:rsidRPr="00621DFA">
        <w:rPr>
          <w:rFonts w:ascii="Arial" w:hAnsi="Arial" w:cs="Arial"/>
          <w:sz w:val="28"/>
          <w:szCs w:val="28"/>
        </w:rPr>
        <w:t xml:space="preserve">women’s and girls’ access to gender appropriate </w:t>
      </w:r>
      <w:r w:rsidRPr="00D93155">
        <w:rPr>
          <w:rFonts w:ascii="Arial" w:hAnsi="Arial" w:cs="Arial"/>
          <w:sz w:val="28"/>
          <w:szCs w:val="28"/>
          <w:u w:val="single"/>
        </w:rPr>
        <w:t>physical and mental healthcare</w:t>
      </w:r>
      <w:r w:rsidRPr="00621DFA">
        <w:rPr>
          <w:rFonts w:ascii="Arial" w:hAnsi="Arial" w:cs="Arial"/>
          <w:sz w:val="28"/>
          <w:szCs w:val="28"/>
        </w:rPr>
        <w:t xml:space="preserve">. While the situation has improved for women in detention </w:t>
      </w:r>
      <w:r w:rsidR="004954E1" w:rsidRPr="00621DFA">
        <w:rPr>
          <w:rFonts w:ascii="Arial" w:hAnsi="Arial" w:cs="Arial"/>
          <w:sz w:val="28"/>
          <w:szCs w:val="28"/>
        </w:rPr>
        <w:t xml:space="preserve">during </w:t>
      </w:r>
      <w:r w:rsidRPr="00621DFA">
        <w:rPr>
          <w:rFonts w:ascii="Arial" w:hAnsi="Arial" w:cs="Arial"/>
          <w:sz w:val="28"/>
          <w:szCs w:val="28"/>
        </w:rPr>
        <w:t>the last 4 years, questions remain in relation to the appropriateness of mental health services</w:t>
      </w:r>
      <w:r w:rsidR="004954E1" w:rsidRPr="00621DFA">
        <w:rPr>
          <w:rFonts w:ascii="Arial" w:hAnsi="Arial" w:cs="Arial"/>
          <w:sz w:val="28"/>
          <w:szCs w:val="28"/>
        </w:rPr>
        <w:t xml:space="preserve"> for prisoners</w:t>
      </w:r>
      <w:r w:rsidRPr="00621DFA">
        <w:rPr>
          <w:rFonts w:ascii="Arial" w:hAnsi="Arial" w:cs="Arial"/>
          <w:sz w:val="28"/>
          <w:szCs w:val="28"/>
        </w:rPr>
        <w:t>, rehabilitation programmes and reintegration of</w:t>
      </w:r>
      <w:r w:rsidR="00245C86" w:rsidRPr="00621DFA">
        <w:rPr>
          <w:rFonts w:ascii="Arial" w:hAnsi="Arial" w:cs="Arial"/>
          <w:sz w:val="28"/>
          <w:szCs w:val="28"/>
        </w:rPr>
        <w:t xml:space="preserve"> female </w:t>
      </w:r>
      <w:r w:rsidRPr="00621DFA">
        <w:rPr>
          <w:rFonts w:ascii="Arial" w:hAnsi="Arial" w:cs="Arial"/>
          <w:sz w:val="28"/>
          <w:szCs w:val="28"/>
        </w:rPr>
        <w:t>prisoners into the community.</w:t>
      </w:r>
    </w:p>
    <w:p w14:paraId="39CCC489" w14:textId="77777777" w:rsidR="00C63D20" w:rsidRDefault="00C63D20" w:rsidP="00AD4F8E">
      <w:pPr>
        <w:pStyle w:val="NoSpacing"/>
        <w:ind w:right="-23"/>
        <w:rPr>
          <w:sz w:val="28"/>
          <w:szCs w:val="28"/>
        </w:rPr>
      </w:pPr>
    </w:p>
    <w:p w14:paraId="7F9C959B" w14:textId="086AF59F" w:rsidR="001D2C95" w:rsidRPr="00621DFA" w:rsidRDefault="00D61B78" w:rsidP="00AD4F8E">
      <w:pPr>
        <w:pStyle w:val="NoSpacing"/>
        <w:ind w:right="-23"/>
        <w:rPr>
          <w:rFonts w:ascii="Arial" w:hAnsi="Arial" w:cs="Arial"/>
          <w:sz w:val="28"/>
          <w:szCs w:val="28"/>
        </w:rPr>
      </w:pPr>
      <w:r w:rsidRPr="00621DFA">
        <w:rPr>
          <w:rFonts w:ascii="Arial" w:hAnsi="Arial" w:cs="Arial"/>
          <w:sz w:val="28"/>
          <w:szCs w:val="28"/>
        </w:rPr>
        <w:t>Young women are more than twice as likely to be depressed as men, a problem which particularly affects women on low incomes, who are also more</w:t>
      </w:r>
      <w:r w:rsidR="004954E1" w:rsidRPr="00621DFA">
        <w:rPr>
          <w:rFonts w:ascii="Arial" w:hAnsi="Arial" w:cs="Arial"/>
          <w:sz w:val="28"/>
          <w:szCs w:val="28"/>
        </w:rPr>
        <w:t xml:space="preserve"> likely to be disabled or from </w:t>
      </w:r>
      <w:r w:rsidRPr="00621DFA">
        <w:rPr>
          <w:rFonts w:ascii="Arial" w:hAnsi="Arial" w:cs="Arial"/>
          <w:sz w:val="28"/>
          <w:szCs w:val="28"/>
        </w:rPr>
        <w:t xml:space="preserve">black and minority ethnic communities. The Commission recommends that the Scottish Government ensures </w:t>
      </w:r>
      <w:r w:rsidR="00D93155">
        <w:rPr>
          <w:rFonts w:ascii="Arial" w:hAnsi="Arial" w:cs="Arial"/>
          <w:sz w:val="28"/>
          <w:szCs w:val="28"/>
        </w:rPr>
        <w:t xml:space="preserve">a rights based approach to </w:t>
      </w:r>
      <w:r w:rsidRPr="00621DFA">
        <w:rPr>
          <w:rFonts w:ascii="Arial" w:hAnsi="Arial" w:cs="Arial"/>
          <w:sz w:val="28"/>
          <w:szCs w:val="28"/>
        </w:rPr>
        <w:t xml:space="preserve">the </w:t>
      </w:r>
      <w:r w:rsidR="006E5AAF">
        <w:rPr>
          <w:rFonts w:ascii="Arial" w:hAnsi="Arial" w:cs="Arial"/>
          <w:sz w:val="28"/>
          <w:szCs w:val="28"/>
        </w:rPr>
        <w:t xml:space="preserve">SG </w:t>
      </w:r>
      <w:r w:rsidRPr="00621DFA">
        <w:rPr>
          <w:rFonts w:ascii="Arial" w:hAnsi="Arial" w:cs="Arial"/>
          <w:sz w:val="28"/>
          <w:szCs w:val="28"/>
        </w:rPr>
        <w:t>mental health strategy</w:t>
      </w:r>
      <w:r w:rsidR="00D93155">
        <w:rPr>
          <w:rFonts w:ascii="Arial" w:hAnsi="Arial" w:cs="Arial"/>
          <w:sz w:val="28"/>
          <w:szCs w:val="28"/>
        </w:rPr>
        <w:t xml:space="preserve"> in order to a</w:t>
      </w:r>
      <w:r w:rsidR="004954E1" w:rsidRPr="00621DFA">
        <w:rPr>
          <w:rFonts w:ascii="Arial" w:hAnsi="Arial" w:cs="Arial"/>
          <w:sz w:val="28"/>
          <w:szCs w:val="28"/>
        </w:rPr>
        <w:t>ddres</w:t>
      </w:r>
      <w:r w:rsidR="00D93155">
        <w:rPr>
          <w:rFonts w:ascii="Arial" w:hAnsi="Arial" w:cs="Arial"/>
          <w:sz w:val="28"/>
          <w:szCs w:val="28"/>
        </w:rPr>
        <w:t>s</w:t>
      </w:r>
      <w:r w:rsidR="004954E1" w:rsidRPr="00621DFA">
        <w:rPr>
          <w:rFonts w:ascii="Arial" w:hAnsi="Arial" w:cs="Arial"/>
          <w:sz w:val="28"/>
          <w:szCs w:val="28"/>
        </w:rPr>
        <w:t xml:space="preserve"> the </w:t>
      </w:r>
      <w:r w:rsidR="00D93155">
        <w:rPr>
          <w:rFonts w:ascii="Arial" w:hAnsi="Arial" w:cs="Arial"/>
          <w:sz w:val="28"/>
          <w:szCs w:val="28"/>
        </w:rPr>
        <w:t xml:space="preserve">existing </w:t>
      </w:r>
      <w:r w:rsidR="004954E1" w:rsidRPr="00621DFA">
        <w:rPr>
          <w:rFonts w:ascii="Arial" w:hAnsi="Arial" w:cs="Arial"/>
          <w:sz w:val="28"/>
          <w:szCs w:val="28"/>
        </w:rPr>
        <w:t>barriers that some women experience in health services.</w:t>
      </w:r>
    </w:p>
    <w:p w14:paraId="35245358" w14:textId="77777777" w:rsidR="00131330" w:rsidRPr="00621DFA" w:rsidRDefault="00131330" w:rsidP="00AD4F8E">
      <w:pPr>
        <w:pStyle w:val="NoSpacing"/>
        <w:ind w:right="-23"/>
        <w:rPr>
          <w:rFonts w:ascii="Arial" w:hAnsi="Arial" w:cs="Arial"/>
          <w:sz w:val="28"/>
          <w:szCs w:val="28"/>
        </w:rPr>
      </w:pPr>
    </w:p>
    <w:p w14:paraId="4D9E3082" w14:textId="77777777" w:rsidR="00821217" w:rsidRPr="00621DFA" w:rsidRDefault="00131330" w:rsidP="00AD4F8E">
      <w:pPr>
        <w:pStyle w:val="NoSpacing"/>
        <w:ind w:right="-23"/>
        <w:rPr>
          <w:rFonts w:ascii="Arial" w:hAnsi="Arial" w:cs="Arial"/>
          <w:sz w:val="28"/>
          <w:szCs w:val="28"/>
        </w:rPr>
      </w:pPr>
      <w:r w:rsidRPr="00CB234C">
        <w:rPr>
          <w:rFonts w:ascii="Arial" w:hAnsi="Arial" w:cs="Arial"/>
          <w:sz w:val="28"/>
          <w:szCs w:val="28"/>
          <w:u w:val="single"/>
        </w:rPr>
        <w:t>Violence against women and girls</w:t>
      </w:r>
      <w:r w:rsidRPr="00621DFA">
        <w:rPr>
          <w:rFonts w:ascii="Arial" w:hAnsi="Arial" w:cs="Arial"/>
          <w:sz w:val="28"/>
          <w:szCs w:val="28"/>
        </w:rPr>
        <w:t xml:space="preserve"> more broadly remains a concern</w:t>
      </w:r>
      <w:r w:rsidR="00E71C1A" w:rsidRPr="00621DFA">
        <w:rPr>
          <w:rFonts w:ascii="Arial" w:hAnsi="Arial" w:cs="Arial"/>
          <w:sz w:val="28"/>
          <w:szCs w:val="28"/>
        </w:rPr>
        <w:t xml:space="preserve">. </w:t>
      </w:r>
      <w:r w:rsidR="00F03230" w:rsidRPr="00621DFA">
        <w:rPr>
          <w:rFonts w:ascii="Arial" w:hAnsi="Arial" w:cs="Arial"/>
          <w:sz w:val="28"/>
          <w:szCs w:val="28"/>
        </w:rPr>
        <w:t>There ha</w:t>
      </w:r>
      <w:r w:rsidR="004954E1" w:rsidRPr="00621DFA">
        <w:rPr>
          <w:rFonts w:ascii="Arial" w:hAnsi="Arial" w:cs="Arial"/>
          <w:sz w:val="28"/>
          <w:szCs w:val="28"/>
        </w:rPr>
        <w:t>ve</w:t>
      </w:r>
      <w:r w:rsidR="00F03230" w:rsidRPr="00621DFA">
        <w:rPr>
          <w:rFonts w:ascii="Arial" w:hAnsi="Arial" w:cs="Arial"/>
          <w:sz w:val="28"/>
          <w:szCs w:val="28"/>
        </w:rPr>
        <w:t xml:space="preserve"> been positive steps in combating domestic abuse. New legislation has been introduced </w:t>
      </w:r>
      <w:r w:rsidR="004954E1" w:rsidRPr="00621DFA">
        <w:rPr>
          <w:rFonts w:ascii="Arial" w:hAnsi="Arial" w:cs="Arial"/>
          <w:sz w:val="28"/>
          <w:szCs w:val="28"/>
        </w:rPr>
        <w:t xml:space="preserve">which </w:t>
      </w:r>
      <w:r w:rsidR="00F03230" w:rsidRPr="00621DFA">
        <w:rPr>
          <w:rFonts w:ascii="Arial" w:hAnsi="Arial" w:cs="Arial"/>
          <w:sz w:val="28"/>
          <w:szCs w:val="28"/>
        </w:rPr>
        <w:t>broaden</w:t>
      </w:r>
      <w:r w:rsidR="004954E1" w:rsidRPr="00621DFA">
        <w:rPr>
          <w:rFonts w:ascii="Arial" w:hAnsi="Arial" w:cs="Arial"/>
          <w:sz w:val="28"/>
          <w:szCs w:val="28"/>
        </w:rPr>
        <w:t>s</w:t>
      </w:r>
      <w:r w:rsidR="00F03230" w:rsidRPr="00621DFA">
        <w:rPr>
          <w:rFonts w:ascii="Arial" w:hAnsi="Arial" w:cs="Arial"/>
          <w:sz w:val="28"/>
          <w:szCs w:val="28"/>
        </w:rPr>
        <w:t xml:space="preserve"> the definition of domestic abuse and </w:t>
      </w:r>
      <w:r w:rsidR="004954E1" w:rsidRPr="00621DFA">
        <w:rPr>
          <w:rFonts w:ascii="Arial" w:hAnsi="Arial" w:cs="Arial"/>
          <w:sz w:val="28"/>
          <w:szCs w:val="28"/>
        </w:rPr>
        <w:t xml:space="preserve">provides </w:t>
      </w:r>
      <w:r w:rsidR="00F03230" w:rsidRPr="00621DFA">
        <w:rPr>
          <w:rFonts w:ascii="Arial" w:hAnsi="Arial" w:cs="Arial"/>
          <w:sz w:val="28"/>
          <w:szCs w:val="28"/>
        </w:rPr>
        <w:t>extra protective measures for victims in Scotland. However, without appropriate training for prosecutors and the police</w:t>
      </w:r>
      <w:r w:rsidR="00C63D20">
        <w:rPr>
          <w:rFonts w:ascii="Arial" w:hAnsi="Arial" w:cs="Arial"/>
          <w:sz w:val="28"/>
          <w:szCs w:val="28"/>
        </w:rPr>
        <w:t>,</w:t>
      </w:r>
      <w:r w:rsidR="00F03230" w:rsidRPr="00621DFA">
        <w:rPr>
          <w:rFonts w:ascii="Arial" w:hAnsi="Arial" w:cs="Arial"/>
          <w:sz w:val="28"/>
          <w:szCs w:val="28"/>
        </w:rPr>
        <w:t xml:space="preserve"> and a greater awareness of the public</w:t>
      </w:r>
      <w:r w:rsidR="00E71C1A" w:rsidRPr="00621DFA">
        <w:rPr>
          <w:rFonts w:ascii="Arial" w:hAnsi="Arial" w:cs="Arial"/>
          <w:sz w:val="28"/>
          <w:szCs w:val="28"/>
        </w:rPr>
        <w:t xml:space="preserve"> and victims</w:t>
      </w:r>
      <w:r w:rsidR="00F03230" w:rsidRPr="00621DFA">
        <w:rPr>
          <w:rFonts w:ascii="Arial" w:hAnsi="Arial" w:cs="Arial"/>
          <w:sz w:val="28"/>
          <w:szCs w:val="28"/>
        </w:rPr>
        <w:t xml:space="preserve">, legislation will not </w:t>
      </w:r>
      <w:r w:rsidR="004954E1" w:rsidRPr="00621DFA">
        <w:rPr>
          <w:rFonts w:ascii="Arial" w:hAnsi="Arial" w:cs="Arial"/>
          <w:sz w:val="28"/>
          <w:szCs w:val="28"/>
        </w:rPr>
        <w:t>be effective</w:t>
      </w:r>
      <w:r w:rsidR="00F03230" w:rsidRPr="00621DFA">
        <w:rPr>
          <w:rFonts w:ascii="Arial" w:hAnsi="Arial" w:cs="Arial"/>
          <w:sz w:val="28"/>
          <w:szCs w:val="28"/>
        </w:rPr>
        <w:t xml:space="preserve">. </w:t>
      </w:r>
      <w:r w:rsidR="00E71C1A" w:rsidRPr="00621DFA">
        <w:rPr>
          <w:rFonts w:ascii="Arial" w:hAnsi="Arial" w:cs="Arial"/>
          <w:sz w:val="28"/>
          <w:szCs w:val="28"/>
        </w:rPr>
        <w:t>I</w:t>
      </w:r>
      <w:r w:rsidR="00F03230" w:rsidRPr="00621DFA">
        <w:rPr>
          <w:rFonts w:ascii="Arial" w:hAnsi="Arial" w:cs="Arial"/>
          <w:sz w:val="28"/>
          <w:szCs w:val="28"/>
        </w:rPr>
        <w:t xml:space="preserve">t is </w:t>
      </w:r>
      <w:r w:rsidR="00E71C1A" w:rsidRPr="00621DFA">
        <w:rPr>
          <w:rFonts w:ascii="Arial" w:hAnsi="Arial" w:cs="Arial"/>
          <w:sz w:val="28"/>
          <w:szCs w:val="28"/>
        </w:rPr>
        <w:t xml:space="preserve">essential </w:t>
      </w:r>
      <w:r w:rsidR="00F03230" w:rsidRPr="00621DFA">
        <w:rPr>
          <w:rFonts w:ascii="Arial" w:hAnsi="Arial" w:cs="Arial"/>
          <w:sz w:val="28"/>
          <w:szCs w:val="28"/>
        </w:rPr>
        <w:t xml:space="preserve">to ensure that the law is not only robustly enforced but that women and children receive the full support and access to the services they require. </w:t>
      </w:r>
      <w:r w:rsidR="007F6BC2" w:rsidRPr="00621DFA">
        <w:rPr>
          <w:rFonts w:ascii="Arial" w:hAnsi="Arial" w:cs="Arial"/>
          <w:sz w:val="28"/>
          <w:szCs w:val="28"/>
        </w:rPr>
        <w:t>We have</w:t>
      </w:r>
      <w:r w:rsidR="00E43A55" w:rsidRPr="00621DFA">
        <w:rPr>
          <w:rFonts w:ascii="Arial" w:hAnsi="Arial" w:cs="Arial"/>
          <w:sz w:val="28"/>
          <w:szCs w:val="28"/>
        </w:rPr>
        <w:t xml:space="preserve"> </w:t>
      </w:r>
      <w:proofErr w:type="spellStart"/>
      <w:r w:rsidR="00E43A55" w:rsidRPr="00621DFA">
        <w:rPr>
          <w:rFonts w:ascii="Arial" w:hAnsi="Arial" w:cs="Arial"/>
          <w:sz w:val="28"/>
          <w:szCs w:val="28"/>
        </w:rPr>
        <w:t>have</w:t>
      </w:r>
      <w:proofErr w:type="spellEnd"/>
      <w:r w:rsidR="00E43A55" w:rsidRPr="00621DFA">
        <w:rPr>
          <w:rFonts w:ascii="Arial" w:hAnsi="Arial" w:cs="Arial"/>
          <w:sz w:val="28"/>
          <w:szCs w:val="28"/>
        </w:rPr>
        <w:t xml:space="preserve"> called for the </w:t>
      </w:r>
      <w:r w:rsidR="00821217" w:rsidRPr="00621DFA">
        <w:rPr>
          <w:rFonts w:ascii="Arial" w:hAnsi="Arial" w:cs="Arial"/>
          <w:sz w:val="28"/>
          <w:szCs w:val="28"/>
        </w:rPr>
        <w:t xml:space="preserve">Scottish Government to ensure </w:t>
      </w:r>
      <w:r w:rsidR="00A15D1F" w:rsidRPr="00621DFA">
        <w:rPr>
          <w:rFonts w:ascii="Arial" w:hAnsi="Arial" w:cs="Arial"/>
          <w:sz w:val="28"/>
          <w:szCs w:val="28"/>
        </w:rPr>
        <w:t xml:space="preserve">that all relevant agencies are appropriately trained </w:t>
      </w:r>
      <w:r w:rsidR="00E71C1A" w:rsidRPr="00621DFA">
        <w:rPr>
          <w:rFonts w:ascii="Arial" w:hAnsi="Arial" w:cs="Arial"/>
          <w:sz w:val="28"/>
          <w:szCs w:val="28"/>
        </w:rPr>
        <w:t xml:space="preserve">and funded </w:t>
      </w:r>
      <w:r w:rsidR="00A15D1F" w:rsidRPr="00621DFA">
        <w:rPr>
          <w:rFonts w:ascii="Arial" w:hAnsi="Arial" w:cs="Arial"/>
          <w:sz w:val="28"/>
          <w:szCs w:val="28"/>
        </w:rPr>
        <w:t xml:space="preserve">to implement the </w:t>
      </w:r>
      <w:r w:rsidR="00E71C1A" w:rsidRPr="00621DFA">
        <w:rPr>
          <w:rFonts w:ascii="Arial" w:hAnsi="Arial" w:cs="Arial"/>
          <w:sz w:val="28"/>
          <w:szCs w:val="28"/>
        </w:rPr>
        <w:t xml:space="preserve">new </w:t>
      </w:r>
      <w:r w:rsidR="00A15D1F" w:rsidRPr="00621DFA">
        <w:rPr>
          <w:rFonts w:ascii="Arial" w:hAnsi="Arial" w:cs="Arial"/>
          <w:sz w:val="28"/>
          <w:szCs w:val="28"/>
        </w:rPr>
        <w:t>Domestic Abuse (Scotland) Act.</w:t>
      </w:r>
    </w:p>
    <w:p w14:paraId="48B7C763" w14:textId="77777777" w:rsidR="006F16CD" w:rsidRPr="00621DFA" w:rsidRDefault="006F16CD" w:rsidP="00AD4F8E">
      <w:pPr>
        <w:pStyle w:val="NoSpacing"/>
        <w:ind w:right="-23"/>
        <w:rPr>
          <w:rFonts w:ascii="Arial" w:hAnsi="Arial" w:cs="Arial"/>
          <w:sz w:val="28"/>
          <w:szCs w:val="28"/>
        </w:rPr>
      </w:pPr>
    </w:p>
    <w:p w14:paraId="187C340A" w14:textId="51200216" w:rsidR="001C4203" w:rsidRDefault="001C4203" w:rsidP="001C4203">
      <w:pPr>
        <w:pStyle w:val="NoSpacing"/>
        <w:ind w:right="-23"/>
        <w:rPr>
          <w:rFonts w:ascii="Arial" w:hAnsi="Arial" w:cs="Arial"/>
          <w:sz w:val="28"/>
          <w:szCs w:val="28"/>
        </w:rPr>
      </w:pPr>
      <w:r w:rsidRPr="001C4203">
        <w:rPr>
          <w:rFonts w:ascii="Arial" w:hAnsi="Arial" w:cs="Arial"/>
          <w:sz w:val="28"/>
          <w:szCs w:val="28"/>
        </w:rPr>
        <w:t xml:space="preserve">We are pleased to see an increase ambition in human rights in Scotland. The </w:t>
      </w:r>
      <w:r w:rsidRPr="00A578FD">
        <w:rPr>
          <w:rFonts w:ascii="Arial" w:hAnsi="Arial" w:cs="Arial"/>
          <w:sz w:val="28"/>
          <w:szCs w:val="28"/>
          <w:u w:val="single"/>
        </w:rPr>
        <w:t xml:space="preserve">First Minister's Advisory Group </w:t>
      </w:r>
      <w:r w:rsidRPr="001C4203">
        <w:rPr>
          <w:rFonts w:ascii="Arial" w:hAnsi="Arial" w:cs="Arial"/>
          <w:sz w:val="28"/>
          <w:szCs w:val="28"/>
        </w:rPr>
        <w:t xml:space="preserve">on Human Rights Leadership, a group  set up by Scotland’s First Minister to make recommendations on how Scotland can continue to lead by example in the field of human rights, has recommend a new Act of the Scottish Parliament to enshrine </w:t>
      </w:r>
      <w:r>
        <w:rPr>
          <w:rFonts w:ascii="Arial" w:hAnsi="Arial" w:cs="Arial"/>
          <w:sz w:val="28"/>
          <w:szCs w:val="28"/>
        </w:rPr>
        <w:t xml:space="preserve">international human and environmental </w:t>
      </w:r>
      <w:r w:rsidRPr="001C4203">
        <w:rPr>
          <w:rFonts w:ascii="Arial" w:hAnsi="Arial" w:cs="Arial"/>
          <w:sz w:val="28"/>
          <w:szCs w:val="28"/>
        </w:rPr>
        <w:t xml:space="preserve">rights in Scotland's domestic laws. This </w:t>
      </w:r>
      <w:r>
        <w:rPr>
          <w:rFonts w:ascii="Arial" w:hAnsi="Arial" w:cs="Arial"/>
          <w:sz w:val="28"/>
          <w:szCs w:val="28"/>
        </w:rPr>
        <w:t xml:space="preserve">process provides the </w:t>
      </w:r>
      <w:r w:rsidRPr="001C4203">
        <w:rPr>
          <w:rFonts w:ascii="Arial" w:hAnsi="Arial" w:cs="Arial"/>
          <w:sz w:val="28"/>
          <w:szCs w:val="28"/>
        </w:rPr>
        <w:t xml:space="preserve">opportunity to incorporate the rights enshrined in CEDAW into domestic law. </w:t>
      </w:r>
      <w:r w:rsidR="00916642">
        <w:rPr>
          <w:rFonts w:ascii="Arial" w:hAnsi="Arial" w:cs="Arial"/>
          <w:sz w:val="28"/>
          <w:szCs w:val="28"/>
        </w:rPr>
        <w:t>However, t</w:t>
      </w:r>
      <w:r w:rsidRPr="001C4203">
        <w:rPr>
          <w:rFonts w:ascii="Arial" w:hAnsi="Arial" w:cs="Arial"/>
          <w:sz w:val="28"/>
          <w:szCs w:val="28"/>
        </w:rPr>
        <w:t xml:space="preserve">aking forward these recommendations will need sustained, collective leadership from inside and outside Scotland. </w:t>
      </w:r>
    </w:p>
    <w:p w14:paraId="4D690AD7" w14:textId="1EA5F607" w:rsidR="007F6BC2" w:rsidRPr="00621DFA" w:rsidRDefault="00916642" w:rsidP="001C4203">
      <w:pPr>
        <w:pStyle w:val="NoSpacing"/>
        <w:ind w:right="-23"/>
        <w:rPr>
          <w:rFonts w:ascii="Arial" w:hAnsi="Arial" w:cs="Arial"/>
          <w:sz w:val="28"/>
          <w:szCs w:val="28"/>
        </w:rPr>
      </w:pPr>
      <w:r>
        <w:rPr>
          <w:rFonts w:ascii="Arial" w:hAnsi="Arial" w:cs="Arial"/>
          <w:sz w:val="28"/>
          <w:szCs w:val="28"/>
        </w:rPr>
        <w:lastRenderedPageBreak/>
        <w:t>W</w:t>
      </w:r>
      <w:r w:rsidR="007F6BC2" w:rsidRPr="00621DFA">
        <w:rPr>
          <w:rFonts w:ascii="Arial" w:hAnsi="Arial" w:cs="Arial"/>
          <w:sz w:val="28"/>
          <w:szCs w:val="28"/>
        </w:rPr>
        <w:t>e have</w:t>
      </w:r>
      <w:r w:rsidR="006F16CD" w:rsidRPr="00621DFA">
        <w:rPr>
          <w:rFonts w:ascii="Arial" w:hAnsi="Arial" w:cs="Arial"/>
          <w:sz w:val="28"/>
          <w:szCs w:val="28"/>
        </w:rPr>
        <w:t xml:space="preserve"> a number of fundamental concerns around how human rights standards are protected in the UK</w:t>
      </w:r>
      <w:r w:rsidR="00E71C1A" w:rsidRPr="00621DFA">
        <w:rPr>
          <w:rFonts w:ascii="Arial" w:hAnsi="Arial" w:cs="Arial"/>
          <w:sz w:val="28"/>
          <w:szCs w:val="28"/>
        </w:rPr>
        <w:t xml:space="preserve"> – which has been raised by our UK colleagues today</w:t>
      </w:r>
      <w:r w:rsidR="00A15D1F" w:rsidRPr="00621DFA">
        <w:rPr>
          <w:rFonts w:ascii="Arial" w:hAnsi="Arial" w:cs="Arial"/>
          <w:sz w:val="28"/>
          <w:szCs w:val="28"/>
        </w:rPr>
        <w:t>.</w:t>
      </w:r>
      <w:r w:rsidR="00A15D1F" w:rsidRPr="00621DFA">
        <w:rPr>
          <w:sz w:val="28"/>
          <w:szCs w:val="28"/>
        </w:rPr>
        <w:t xml:space="preserve"> </w:t>
      </w:r>
      <w:r w:rsidR="00A15D1F" w:rsidRPr="00621DFA">
        <w:rPr>
          <w:rFonts w:ascii="Arial" w:hAnsi="Arial" w:cs="Arial"/>
          <w:sz w:val="28"/>
          <w:szCs w:val="28"/>
        </w:rPr>
        <w:t>Since the last examination by th</w:t>
      </w:r>
      <w:r w:rsidR="00E71C1A" w:rsidRPr="00621DFA">
        <w:rPr>
          <w:rFonts w:ascii="Arial" w:hAnsi="Arial" w:cs="Arial"/>
          <w:sz w:val="28"/>
          <w:szCs w:val="28"/>
        </w:rPr>
        <w:t>is</w:t>
      </w:r>
      <w:r w:rsidR="00A15D1F" w:rsidRPr="00621DFA">
        <w:rPr>
          <w:rFonts w:ascii="Arial" w:hAnsi="Arial" w:cs="Arial"/>
          <w:sz w:val="28"/>
          <w:szCs w:val="28"/>
        </w:rPr>
        <w:t xml:space="preserve"> Committee, the UK electorate voted in favour of leaving the European Union. This has brought considerable uncertainty in the UK about what implications withdrawal from the EU will have for the protection of </w:t>
      </w:r>
      <w:r w:rsidR="005477C1" w:rsidRPr="00621DFA">
        <w:rPr>
          <w:rFonts w:ascii="Arial" w:hAnsi="Arial" w:cs="Arial"/>
          <w:sz w:val="28"/>
          <w:szCs w:val="28"/>
        </w:rPr>
        <w:t>human rights and women’s rights</w:t>
      </w:r>
      <w:r w:rsidR="00CB234C">
        <w:rPr>
          <w:rFonts w:ascii="Arial" w:hAnsi="Arial" w:cs="Arial"/>
          <w:sz w:val="28"/>
          <w:szCs w:val="28"/>
        </w:rPr>
        <w:t>, including the future of the Human Rights Act</w:t>
      </w:r>
      <w:r w:rsidR="007F6BC2" w:rsidRPr="00621DFA">
        <w:rPr>
          <w:rFonts w:ascii="Arial" w:hAnsi="Arial" w:cs="Arial"/>
          <w:sz w:val="28"/>
          <w:szCs w:val="28"/>
        </w:rPr>
        <w:t xml:space="preserve">. </w:t>
      </w:r>
      <w:r w:rsidR="00CB234C">
        <w:rPr>
          <w:rFonts w:ascii="Arial" w:hAnsi="Arial" w:cs="Arial"/>
          <w:sz w:val="28"/>
          <w:szCs w:val="28"/>
        </w:rPr>
        <w:t xml:space="preserve">So we suggest the Committee </w:t>
      </w:r>
      <w:r w:rsidR="00C63D20">
        <w:rPr>
          <w:rFonts w:ascii="Arial" w:hAnsi="Arial" w:cs="Arial"/>
          <w:sz w:val="28"/>
          <w:szCs w:val="28"/>
        </w:rPr>
        <w:t>call on the</w:t>
      </w:r>
      <w:r w:rsidR="00E63135">
        <w:rPr>
          <w:rFonts w:ascii="Arial" w:hAnsi="Arial" w:cs="Arial"/>
          <w:sz w:val="28"/>
          <w:szCs w:val="28"/>
        </w:rPr>
        <w:t xml:space="preserve"> UK and devolved jurisdictions </w:t>
      </w:r>
      <w:r w:rsidR="00C63D20">
        <w:rPr>
          <w:rFonts w:ascii="Arial" w:hAnsi="Arial" w:cs="Arial"/>
          <w:sz w:val="28"/>
          <w:szCs w:val="28"/>
        </w:rPr>
        <w:t xml:space="preserve">to affirm their </w:t>
      </w:r>
      <w:r w:rsidR="00E63135">
        <w:rPr>
          <w:rFonts w:ascii="Arial" w:hAnsi="Arial" w:cs="Arial"/>
          <w:sz w:val="28"/>
          <w:szCs w:val="28"/>
        </w:rPr>
        <w:t>commitment to</w:t>
      </w:r>
      <w:r w:rsidR="006A557A">
        <w:rPr>
          <w:rFonts w:ascii="Arial" w:hAnsi="Arial" w:cs="Arial"/>
          <w:sz w:val="28"/>
          <w:szCs w:val="28"/>
        </w:rPr>
        <w:t xml:space="preserve"> the highest standards of protection for the rights of women and girls and non- regression in the laws of the UK. </w:t>
      </w:r>
    </w:p>
    <w:p w14:paraId="51D1A6D5" w14:textId="77777777" w:rsidR="00E71C1A" w:rsidRPr="00621DFA" w:rsidRDefault="00AD4F8E" w:rsidP="00A86596">
      <w:pPr>
        <w:pStyle w:val="NoSpacing"/>
        <w:rPr>
          <w:rFonts w:ascii="Arial" w:hAnsi="Arial" w:cs="Arial"/>
          <w:sz w:val="28"/>
          <w:szCs w:val="28"/>
        </w:rPr>
      </w:pPr>
      <w:r w:rsidRPr="00621DFA">
        <w:rPr>
          <w:rFonts w:ascii="Arial" w:hAnsi="Arial" w:cs="Arial"/>
          <w:sz w:val="28"/>
          <w:szCs w:val="28"/>
        </w:rPr>
        <w:tab/>
      </w:r>
      <w:r w:rsidRPr="00621DFA">
        <w:rPr>
          <w:rFonts w:ascii="Arial" w:hAnsi="Arial" w:cs="Arial"/>
          <w:sz w:val="28"/>
          <w:szCs w:val="28"/>
        </w:rPr>
        <w:tab/>
      </w:r>
    </w:p>
    <w:p w14:paraId="6871D80B" w14:textId="77777777" w:rsidR="001C4203" w:rsidRDefault="001C4203" w:rsidP="001C4203">
      <w:pPr>
        <w:pStyle w:val="NoSpacing"/>
        <w:rPr>
          <w:rFonts w:ascii="Arial" w:hAnsi="Arial" w:cs="Arial"/>
          <w:sz w:val="28"/>
          <w:szCs w:val="28"/>
        </w:rPr>
      </w:pPr>
    </w:p>
    <w:p w14:paraId="72FA1337" w14:textId="0E3A2A34" w:rsidR="00F75559" w:rsidRPr="00621DFA" w:rsidRDefault="00E71C1A" w:rsidP="001C4203">
      <w:pPr>
        <w:pStyle w:val="NoSpacing"/>
        <w:rPr>
          <w:rFonts w:ascii="Arial" w:hAnsi="Arial" w:cs="Arial"/>
          <w:sz w:val="28"/>
          <w:szCs w:val="28"/>
        </w:rPr>
      </w:pPr>
      <w:r w:rsidRPr="00621DFA">
        <w:rPr>
          <w:rFonts w:ascii="Arial" w:hAnsi="Arial" w:cs="Arial"/>
          <w:sz w:val="28"/>
          <w:szCs w:val="28"/>
        </w:rPr>
        <w:t>T</w:t>
      </w:r>
      <w:r w:rsidR="00AD4F8E" w:rsidRPr="00621DFA">
        <w:rPr>
          <w:rFonts w:ascii="Arial" w:hAnsi="Arial" w:cs="Arial"/>
          <w:sz w:val="28"/>
          <w:szCs w:val="28"/>
        </w:rPr>
        <w:t>hank you.</w:t>
      </w:r>
    </w:p>
    <w:sectPr w:rsidR="00F75559" w:rsidRPr="00621DFA" w:rsidSect="00AD4F8E">
      <w:pgSz w:w="11906" w:h="16838"/>
      <w:pgMar w:top="1440" w:right="1558"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F732C"/>
    <w:multiLevelType w:val="hybridMultilevel"/>
    <w:tmpl w:val="1E36579E"/>
    <w:lvl w:ilvl="0" w:tplc="3BBA9CA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596"/>
    <w:rsid w:val="00131330"/>
    <w:rsid w:val="001C4203"/>
    <w:rsid w:val="001D2C95"/>
    <w:rsid w:val="001D58CC"/>
    <w:rsid w:val="00245C86"/>
    <w:rsid w:val="00346BE5"/>
    <w:rsid w:val="004954E1"/>
    <w:rsid w:val="004B1C8C"/>
    <w:rsid w:val="005477C1"/>
    <w:rsid w:val="005B1881"/>
    <w:rsid w:val="005B4BD6"/>
    <w:rsid w:val="005E54C4"/>
    <w:rsid w:val="00621DFA"/>
    <w:rsid w:val="00637E7F"/>
    <w:rsid w:val="006A557A"/>
    <w:rsid w:val="006E3378"/>
    <w:rsid w:val="006E5AAF"/>
    <w:rsid w:val="006F16CD"/>
    <w:rsid w:val="007D1874"/>
    <w:rsid w:val="007F6BC2"/>
    <w:rsid w:val="00821217"/>
    <w:rsid w:val="008820CF"/>
    <w:rsid w:val="00893C5F"/>
    <w:rsid w:val="008A636E"/>
    <w:rsid w:val="00916642"/>
    <w:rsid w:val="00926792"/>
    <w:rsid w:val="0095615A"/>
    <w:rsid w:val="009F2AA1"/>
    <w:rsid w:val="00A15D1F"/>
    <w:rsid w:val="00A441F7"/>
    <w:rsid w:val="00A578FD"/>
    <w:rsid w:val="00A86596"/>
    <w:rsid w:val="00AD4F8E"/>
    <w:rsid w:val="00AE12E1"/>
    <w:rsid w:val="00BA3CF9"/>
    <w:rsid w:val="00BD4DE1"/>
    <w:rsid w:val="00C27E78"/>
    <w:rsid w:val="00C63D20"/>
    <w:rsid w:val="00CB234C"/>
    <w:rsid w:val="00CC52CE"/>
    <w:rsid w:val="00D52382"/>
    <w:rsid w:val="00D61B78"/>
    <w:rsid w:val="00D93155"/>
    <w:rsid w:val="00DE29D3"/>
    <w:rsid w:val="00E43A55"/>
    <w:rsid w:val="00E63135"/>
    <w:rsid w:val="00E6688B"/>
    <w:rsid w:val="00E71C1A"/>
    <w:rsid w:val="00EC0FA7"/>
    <w:rsid w:val="00EE23C2"/>
    <w:rsid w:val="00F03230"/>
    <w:rsid w:val="00F75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67571"/>
  <w15:docId w15:val="{C8AEE871-511E-4828-BC60-1F4B9CE19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86596"/>
    <w:pPr>
      <w:spacing w:after="0" w:line="240" w:lineRule="auto"/>
    </w:pPr>
  </w:style>
  <w:style w:type="character" w:styleId="Hyperlink">
    <w:name w:val="Hyperlink"/>
    <w:basedOn w:val="DefaultParagraphFont"/>
    <w:uiPriority w:val="99"/>
    <w:unhideWhenUsed/>
    <w:rsid w:val="008A636E"/>
    <w:rPr>
      <w:color w:val="0563C1" w:themeColor="hyperlink"/>
      <w:u w:val="single"/>
    </w:rPr>
  </w:style>
  <w:style w:type="paragraph" w:styleId="BalloonText">
    <w:name w:val="Balloon Text"/>
    <w:basedOn w:val="Normal"/>
    <w:link w:val="BalloonTextChar"/>
    <w:uiPriority w:val="99"/>
    <w:semiHidden/>
    <w:unhideWhenUsed/>
    <w:rsid w:val="004B1C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C8C"/>
    <w:rPr>
      <w:rFonts w:ascii="Tahoma" w:hAnsi="Tahoma" w:cs="Tahoma"/>
      <w:sz w:val="16"/>
      <w:szCs w:val="16"/>
    </w:rPr>
  </w:style>
  <w:style w:type="character" w:customStyle="1" w:styleId="NoSpacingChar">
    <w:name w:val="No Spacing Char"/>
    <w:basedOn w:val="DefaultParagraphFont"/>
    <w:link w:val="NoSpacing"/>
    <w:uiPriority w:val="1"/>
    <w:rsid w:val="00C27E78"/>
  </w:style>
  <w:style w:type="character" w:styleId="CommentReference">
    <w:name w:val="annotation reference"/>
    <w:basedOn w:val="DefaultParagraphFont"/>
    <w:uiPriority w:val="99"/>
    <w:semiHidden/>
    <w:unhideWhenUsed/>
    <w:rsid w:val="004954E1"/>
    <w:rPr>
      <w:sz w:val="16"/>
      <w:szCs w:val="16"/>
    </w:rPr>
  </w:style>
  <w:style w:type="paragraph" w:styleId="CommentText">
    <w:name w:val="annotation text"/>
    <w:basedOn w:val="Normal"/>
    <w:link w:val="CommentTextChar"/>
    <w:uiPriority w:val="99"/>
    <w:semiHidden/>
    <w:unhideWhenUsed/>
    <w:rsid w:val="004954E1"/>
    <w:pPr>
      <w:spacing w:line="240" w:lineRule="auto"/>
    </w:pPr>
    <w:rPr>
      <w:sz w:val="20"/>
      <w:szCs w:val="20"/>
    </w:rPr>
  </w:style>
  <w:style w:type="character" w:customStyle="1" w:styleId="CommentTextChar">
    <w:name w:val="Comment Text Char"/>
    <w:basedOn w:val="DefaultParagraphFont"/>
    <w:link w:val="CommentText"/>
    <w:uiPriority w:val="99"/>
    <w:semiHidden/>
    <w:rsid w:val="004954E1"/>
    <w:rPr>
      <w:sz w:val="20"/>
      <w:szCs w:val="20"/>
    </w:rPr>
  </w:style>
  <w:style w:type="paragraph" w:styleId="CommentSubject">
    <w:name w:val="annotation subject"/>
    <w:basedOn w:val="CommentText"/>
    <w:next w:val="CommentText"/>
    <w:link w:val="CommentSubjectChar"/>
    <w:uiPriority w:val="99"/>
    <w:semiHidden/>
    <w:unhideWhenUsed/>
    <w:rsid w:val="004954E1"/>
    <w:rPr>
      <w:b/>
      <w:bCs/>
    </w:rPr>
  </w:style>
  <w:style w:type="character" w:customStyle="1" w:styleId="CommentSubjectChar">
    <w:name w:val="Comment Subject Char"/>
    <w:basedOn w:val="CommentTextChar"/>
    <w:link w:val="CommentSubject"/>
    <w:uiPriority w:val="99"/>
    <w:semiHidden/>
    <w:rsid w:val="004954E1"/>
    <w:rPr>
      <w:b/>
      <w:bCs/>
      <w:sz w:val="20"/>
      <w:szCs w:val="20"/>
    </w:rPr>
  </w:style>
  <w:style w:type="character" w:styleId="FollowedHyperlink">
    <w:name w:val="FollowedHyperlink"/>
    <w:basedOn w:val="DefaultParagraphFont"/>
    <w:uiPriority w:val="99"/>
    <w:semiHidden/>
    <w:unhideWhenUsed/>
    <w:rsid w:val="00AD4F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ttishhumanrights.com/international/international-treaty-monitoring/" TargetMode="Externa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Overview of Key Concerns Regarding CEDAW in Scotland.  Briefing by the SHRC February 2019</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6E0EF4-FC0B-4734-ACDC-B5472B578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835</Words>
  <Characters>4766</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Questions and comments regarding this briefing paper may be addressed to: Diego.Quiroz @scottishhumanrights.com</dc:creator>
  <cp:lastModifiedBy>Hutton E (Emma)</cp:lastModifiedBy>
  <cp:revision>2</cp:revision>
  <cp:lastPrinted>2018-07-19T09:18:00Z</cp:lastPrinted>
  <dcterms:created xsi:type="dcterms:W3CDTF">2019-02-26T10:37:00Z</dcterms:created>
  <dcterms:modified xsi:type="dcterms:W3CDTF">2019-02-26T10:37:00Z</dcterms:modified>
</cp:coreProperties>
</file>