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5D7D5E" w14:paraId="40D6302D" w14:textId="77777777" w:rsidTr="00B6553F">
        <w:trPr>
          <w:cantSplit/>
          <w:trHeight w:hRule="exact" w:val="851"/>
        </w:trPr>
        <w:tc>
          <w:tcPr>
            <w:tcW w:w="1276" w:type="dxa"/>
            <w:tcBorders>
              <w:bottom w:val="single" w:sz="4" w:space="0" w:color="auto"/>
            </w:tcBorders>
            <w:vAlign w:val="bottom"/>
          </w:tcPr>
          <w:p w14:paraId="4D1BC363" w14:textId="77777777" w:rsidR="00B56E9C" w:rsidRDefault="00B56E9C" w:rsidP="00B6553F">
            <w:pPr>
              <w:spacing w:after="80"/>
            </w:pPr>
            <w:bookmarkStart w:id="0" w:name="_GoBack"/>
            <w:bookmarkEnd w:id="0"/>
          </w:p>
        </w:tc>
        <w:tc>
          <w:tcPr>
            <w:tcW w:w="2268" w:type="dxa"/>
            <w:tcBorders>
              <w:bottom w:val="single" w:sz="4" w:space="0" w:color="auto"/>
            </w:tcBorders>
            <w:vAlign w:val="bottom"/>
          </w:tcPr>
          <w:p w14:paraId="3D237D83" w14:textId="035B6C32" w:rsidR="00B56E9C" w:rsidRPr="005D7D5E" w:rsidRDefault="00B56E9C" w:rsidP="00B6553F">
            <w:pPr>
              <w:spacing w:after="80" w:line="300" w:lineRule="exact"/>
              <w:rPr>
                <w:b/>
                <w:sz w:val="24"/>
                <w:szCs w:val="24"/>
              </w:rPr>
            </w:pPr>
          </w:p>
        </w:tc>
        <w:tc>
          <w:tcPr>
            <w:tcW w:w="6095" w:type="dxa"/>
            <w:gridSpan w:val="2"/>
            <w:tcBorders>
              <w:bottom w:val="single" w:sz="4" w:space="0" w:color="auto"/>
            </w:tcBorders>
            <w:vAlign w:val="bottom"/>
          </w:tcPr>
          <w:p w14:paraId="1592EE8C" w14:textId="3C25109E" w:rsidR="00B56E9C" w:rsidRPr="005D7D5E" w:rsidRDefault="00520382" w:rsidP="000618F9">
            <w:pPr>
              <w:jc w:val="right"/>
            </w:pPr>
            <w:r w:rsidRPr="005D7D5E">
              <w:rPr>
                <w:sz w:val="40"/>
              </w:rPr>
              <w:t>CRPD</w:t>
            </w:r>
            <w:r w:rsidRPr="005D7D5E">
              <w:t>/C/GBR/CO/1</w:t>
            </w:r>
          </w:p>
        </w:tc>
      </w:tr>
      <w:tr w:rsidR="00B56E9C" w:rsidRPr="005D7D5E" w14:paraId="0F3015F1" w14:textId="77777777" w:rsidTr="00B6553F">
        <w:trPr>
          <w:cantSplit/>
          <w:trHeight w:hRule="exact" w:val="2835"/>
        </w:trPr>
        <w:tc>
          <w:tcPr>
            <w:tcW w:w="1276" w:type="dxa"/>
            <w:tcBorders>
              <w:top w:val="single" w:sz="4" w:space="0" w:color="auto"/>
              <w:bottom w:val="single" w:sz="12" w:space="0" w:color="auto"/>
            </w:tcBorders>
          </w:tcPr>
          <w:p w14:paraId="7402F47A" w14:textId="57B37D12" w:rsidR="00B56E9C" w:rsidRPr="005D7D5E" w:rsidRDefault="00B56E9C" w:rsidP="00B06775">
            <w:pPr>
              <w:spacing w:before="120"/>
              <w:jc w:val="center"/>
            </w:pPr>
          </w:p>
        </w:tc>
        <w:tc>
          <w:tcPr>
            <w:tcW w:w="5528" w:type="dxa"/>
            <w:gridSpan w:val="2"/>
            <w:tcBorders>
              <w:top w:val="single" w:sz="4" w:space="0" w:color="auto"/>
              <w:bottom w:val="single" w:sz="12" w:space="0" w:color="auto"/>
            </w:tcBorders>
          </w:tcPr>
          <w:p w14:paraId="6ABAA164" w14:textId="5760687C" w:rsidR="00B56E9C" w:rsidRPr="005D7D5E" w:rsidRDefault="00F169A4" w:rsidP="00B6553F">
            <w:pPr>
              <w:spacing w:before="120" w:line="420" w:lineRule="exact"/>
            </w:pPr>
            <w:r w:rsidRPr="00454407">
              <w:rPr>
                <w:b/>
                <w:sz w:val="44"/>
              </w:rPr>
              <w:t>Advance unedited version</w:t>
            </w:r>
            <w:r w:rsidRPr="00454407">
              <w:rPr>
                <w:sz w:val="44"/>
              </w:rPr>
              <w:t xml:space="preserve"> </w:t>
            </w:r>
          </w:p>
        </w:tc>
        <w:tc>
          <w:tcPr>
            <w:tcW w:w="2835" w:type="dxa"/>
            <w:tcBorders>
              <w:top w:val="single" w:sz="4" w:space="0" w:color="auto"/>
              <w:bottom w:val="single" w:sz="12" w:space="0" w:color="auto"/>
            </w:tcBorders>
          </w:tcPr>
          <w:p w14:paraId="2EE8EF06" w14:textId="0E50817A" w:rsidR="000618F9" w:rsidRPr="005D7D5E" w:rsidRDefault="000618F9" w:rsidP="000618F9">
            <w:pPr>
              <w:spacing w:before="240" w:line="240" w:lineRule="exact"/>
            </w:pPr>
            <w:r w:rsidRPr="005D7D5E">
              <w:t xml:space="preserve">Distr.: </w:t>
            </w:r>
            <w:r w:rsidR="003C2A24">
              <w:t>General</w:t>
            </w:r>
          </w:p>
          <w:p w14:paraId="39268981" w14:textId="07FA94AE" w:rsidR="000618F9" w:rsidRPr="005D7D5E" w:rsidRDefault="000618F9" w:rsidP="000618F9">
            <w:pPr>
              <w:spacing w:line="240" w:lineRule="exact"/>
            </w:pPr>
            <w:r w:rsidRPr="005D7D5E">
              <w:t>2</w:t>
            </w:r>
            <w:r w:rsidR="003C2A24">
              <w:t>9</w:t>
            </w:r>
            <w:r w:rsidRPr="005D7D5E">
              <w:t xml:space="preserve"> August 2017</w:t>
            </w:r>
          </w:p>
          <w:p w14:paraId="1675E8EA" w14:textId="77777777" w:rsidR="000618F9" w:rsidRPr="005D7D5E" w:rsidRDefault="000618F9" w:rsidP="000618F9">
            <w:pPr>
              <w:spacing w:line="240" w:lineRule="exact"/>
            </w:pPr>
          </w:p>
          <w:p w14:paraId="447524AF" w14:textId="77777777" w:rsidR="000618F9" w:rsidRPr="005D7D5E" w:rsidRDefault="000618F9" w:rsidP="000618F9">
            <w:pPr>
              <w:spacing w:line="240" w:lineRule="exact"/>
            </w:pPr>
            <w:r w:rsidRPr="005D7D5E">
              <w:t>Original: English</w:t>
            </w:r>
          </w:p>
          <w:p w14:paraId="41024579" w14:textId="5D0D38F2" w:rsidR="00614683" w:rsidRPr="005D7D5E" w:rsidRDefault="000618F9" w:rsidP="000618F9">
            <w:pPr>
              <w:spacing w:line="240" w:lineRule="exact"/>
            </w:pPr>
            <w:r w:rsidRPr="005D7D5E">
              <w:t>English, Russian and Spanish only</w:t>
            </w:r>
          </w:p>
        </w:tc>
      </w:tr>
    </w:tbl>
    <w:p w14:paraId="2DA4A4A0" w14:textId="77777777" w:rsidR="000618F9" w:rsidRPr="005D7D5E" w:rsidRDefault="000618F9" w:rsidP="000618F9">
      <w:pPr>
        <w:spacing w:before="120"/>
        <w:rPr>
          <w:b/>
          <w:sz w:val="24"/>
          <w:szCs w:val="24"/>
        </w:rPr>
      </w:pPr>
      <w:r w:rsidRPr="005D7D5E">
        <w:rPr>
          <w:b/>
          <w:sz w:val="24"/>
          <w:szCs w:val="24"/>
        </w:rPr>
        <w:t>Committee on the Rights of Persons with Disabilities</w:t>
      </w:r>
    </w:p>
    <w:p w14:paraId="305FB7C0" w14:textId="42573802" w:rsidR="000618F9" w:rsidRPr="005D7D5E" w:rsidRDefault="000618F9" w:rsidP="000618F9">
      <w:pPr>
        <w:pStyle w:val="HChG"/>
        <w:jc w:val="both"/>
        <w:rPr>
          <w:rFonts w:eastAsia="SimSun"/>
          <w:bCs/>
          <w:sz w:val="20"/>
          <w:vertAlign w:val="superscript"/>
        </w:rPr>
      </w:pPr>
      <w:r w:rsidRPr="005D7D5E">
        <w:tab/>
      </w:r>
      <w:r w:rsidRPr="005D7D5E">
        <w:tab/>
        <w:t>Concluding observations on the initial report of the United Kingdom of Great Britain and Northern Ireland</w:t>
      </w:r>
      <w:r w:rsidR="003C2A24" w:rsidRPr="005A660D">
        <w:rPr>
          <w:rFonts w:eastAsia="SimSun"/>
          <w:bCs/>
          <w:szCs w:val="28"/>
          <w:vertAlign w:val="superscript"/>
        </w:rPr>
        <w:footnoteReference w:customMarkFollows="1" w:id="2"/>
        <w:t>*</w:t>
      </w:r>
    </w:p>
    <w:p w14:paraId="5177AE8F" w14:textId="77777777" w:rsidR="000618F9" w:rsidRPr="005D7D5E" w:rsidRDefault="000618F9" w:rsidP="000618F9">
      <w:pPr>
        <w:pStyle w:val="HChG"/>
      </w:pPr>
      <w:r w:rsidRPr="005D7D5E">
        <w:tab/>
        <w:t>I.</w:t>
      </w:r>
      <w:r w:rsidRPr="005D7D5E">
        <w:tab/>
        <w:t>Introduction</w:t>
      </w:r>
    </w:p>
    <w:p w14:paraId="23DB7844" w14:textId="795DFCF4" w:rsidR="00677535" w:rsidRPr="005D7D5E" w:rsidRDefault="00677535" w:rsidP="000618F9">
      <w:pPr>
        <w:pStyle w:val="SingleTxtG"/>
        <w:numPr>
          <w:ilvl w:val="0"/>
          <w:numId w:val="7"/>
        </w:numPr>
        <w:ind w:left="1134" w:firstLine="0"/>
      </w:pPr>
      <w:r w:rsidRPr="005D7D5E">
        <w:t xml:space="preserve">The Committee considered the initial report of the United Kingdom of Great Britain and Northern Ireland (CRPD/C/GBR/1) at its 348th and 349th meetings (see CRPD/C/SR.348 and 349), held on </w:t>
      </w:r>
      <w:r w:rsidR="009E67F2" w:rsidRPr="005D7D5E">
        <w:t>23</w:t>
      </w:r>
      <w:r w:rsidRPr="005D7D5E">
        <w:t xml:space="preserve"> and </w:t>
      </w:r>
      <w:r w:rsidR="009E67F2" w:rsidRPr="005D7D5E">
        <w:t>2</w:t>
      </w:r>
      <w:r w:rsidRPr="005D7D5E">
        <w:t>4 A</w:t>
      </w:r>
      <w:r w:rsidR="009E67F2" w:rsidRPr="005D7D5E">
        <w:t xml:space="preserve">ugust </w:t>
      </w:r>
      <w:r w:rsidRPr="005D7D5E">
        <w:t>2017. It adopted the present co</w:t>
      </w:r>
      <w:r w:rsidR="009E67F2" w:rsidRPr="005D7D5E">
        <w:t>ncluding observations at its 356th meeting, held on 29</w:t>
      </w:r>
      <w:r w:rsidRPr="005D7D5E">
        <w:t xml:space="preserve"> A</w:t>
      </w:r>
      <w:r w:rsidR="009E67F2" w:rsidRPr="005D7D5E">
        <w:t xml:space="preserve">ugust </w:t>
      </w:r>
      <w:r w:rsidRPr="005D7D5E">
        <w:t>2017.</w:t>
      </w:r>
    </w:p>
    <w:p w14:paraId="35A18073" w14:textId="63E0E1F8" w:rsidR="00677535" w:rsidRPr="005D7D5E" w:rsidRDefault="00677535" w:rsidP="000618F9">
      <w:pPr>
        <w:pStyle w:val="SingleTxtG"/>
        <w:numPr>
          <w:ilvl w:val="0"/>
          <w:numId w:val="7"/>
        </w:numPr>
        <w:ind w:left="1134" w:firstLine="0"/>
      </w:pPr>
      <w:r w:rsidRPr="005D7D5E">
        <w:t>The Committee welcomes the initial report of the State party, which was prepared in accordance with the Committee’s reporting guidelines. It also appreciates the State party’s written replies (CRPD/C/</w:t>
      </w:r>
      <w:r w:rsidR="009E67F2" w:rsidRPr="005D7D5E">
        <w:t>GBR</w:t>
      </w:r>
      <w:r w:rsidRPr="005D7D5E">
        <w:t>/Q/1/Add.1) to the list of issues prepa</w:t>
      </w:r>
      <w:r w:rsidR="009E67F2" w:rsidRPr="005D7D5E">
        <w:t>red by the Committee (CRPD/C/GBR</w:t>
      </w:r>
      <w:r w:rsidRPr="005D7D5E">
        <w:t>/Q/1).</w:t>
      </w:r>
      <w:r w:rsidR="009E67F2" w:rsidRPr="005D7D5E">
        <w:t xml:space="preserve"> It further appreciates </w:t>
      </w:r>
      <w:r w:rsidR="007E5A2A" w:rsidRPr="005D7D5E">
        <w:t>the</w:t>
      </w:r>
      <w:r w:rsidR="009E67F2" w:rsidRPr="005D7D5E">
        <w:t xml:space="preserve"> clarifications provided in response to the questions posed orally by the Committee</w:t>
      </w:r>
      <w:r w:rsidR="00F60B7C" w:rsidRPr="005D7D5E">
        <w:t>.</w:t>
      </w:r>
    </w:p>
    <w:p w14:paraId="0FC99B04" w14:textId="6FA27D13" w:rsidR="00AB70B6" w:rsidRPr="005D7D5E" w:rsidRDefault="00677535" w:rsidP="000618F9">
      <w:pPr>
        <w:pStyle w:val="SingleTxtG"/>
        <w:numPr>
          <w:ilvl w:val="0"/>
          <w:numId w:val="7"/>
        </w:numPr>
        <w:ind w:left="1134" w:firstLine="0"/>
      </w:pPr>
      <w:r w:rsidRPr="005D7D5E">
        <w:t>The Committee appreciates the constructive dialogue held during the consideration of the report and commend</w:t>
      </w:r>
      <w:r w:rsidR="00B47164" w:rsidRPr="005D7D5E">
        <w:t xml:space="preserve">s the State party for its </w:t>
      </w:r>
      <w:r w:rsidR="009E67F2" w:rsidRPr="005D7D5E">
        <w:t xml:space="preserve">delegation, </w:t>
      </w:r>
      <w:r w:rsidRPr="005D7D5E">
        <w:t>which included delegates from</w:t>
      </w:r>
      <w:r w:rsidR="00163DD0" w:rsidRPr="005D7D5E">
        <w:t xml:space="preserve"> </w:t>
      </w:r>
      <w:r w:rsidRPr="005D7D5E">
        <w:t xml:space="preserve">various departments of the Government of </w:t>
      </w:r>
      <w:r w:rsidR="009E67F2" w:rsidRPr="005D7D5E">
        <w:t>the United Kingdom of Great Britain and Northern Ireland</w:t>
      </w:r>
      <w:r w:rsidRPr="005D7D5E">
        <w:t xml:space="preserve"> and from the governments of </w:t>
      </w:r>
      <w:r w:rsidR="009E67F2" w:rsidRPr="005D7D5E">
        <w:t>Northern Ireland, Scotland and Wales</w:t>
      </w:r>
      <w:r w:rsidR="00AB70B6" w:rsidRPr="005D7D5E">
        <w:t xml:space="preserve">. </w:t>
      </w:r>
    </w:p>
    <w:p w14:paraId="444C96C2" w14:textId="77777777" w:rsidR="00614683" w:rsidRPr="005D7D5E" w:rsidRDefault="00AB70B6" w:rsidP="004C62CE">
      <w:pPr>
        <w:pStyle w:val="HChG"/>
        <w:outlineLvl w:val="0"/>
        <w:rPr>
          <w:rFonts w:eastAsia="SimSun"/>
          <w:bCs/>
          <w:sz w:val="20"/>
          <w:vertAlign w:val="superscript"/>
        </w:rPr>
      </w:pPr>
      <w:r w:rsidRPr="005D7D5E">
        <w:tab/>
        <w:t>II.</w:t>
      </w:r>
      <w:r w:rsidRPr="005D7D5E">
        <w:tab/>
        <w:t>Positive aspects</w:t>
      </w:r>
      <w:r w:rsidR="00614683" w:rsidRPr="005D7D5E">
        <w:rPr>
          <w:rFonts w:eastAsia="SimSun"/>
          <w:bCs/>
          <w:sz w:val="20"/>
          <w:vertAlign w:val="superscript"/>
        </w:rPr>
        <w:t xml:space="preserve"> </w:t>
      </w:r>
    </w:p>
    <w:p w14:paraId="4940740E" w14:textId="693B6EB2" w:rsidR="009C3BCA" w:rsidRPr="005D7D5E" w:rsidRDefault="003C27A7" w:rsidP="000618F9">
      <w:pPr>
        <w:pStyle w:val="SingleTxtG"/>
        <w:numPr>
          <w:ilvl w:val="0"/>
          <w:numId w:val="7"/>
        </w:numPr>
        <w:ind w:left="1134" w:firstLine="0"/>
        <w:rPr>
          <w:rFonts w:eastAsia="Arial Unicode MS"/>
          <w:lang w:eastAsia="zh-CN"/>
        </w:rPr>
      </w:pPr>
      <w:r w:rsidRPr="005D7D5E">
        <w:rPr>
          <w:rFonts w:eastAsia="Arial Unicode MS"/>
          <w:lang w:eastAsia="zh-CN"/>
        </w:rPr>
        <w:t xml:space="preserve">The Committee </w:t>
      </w:r>
      <w:r w:rsidR="009D390E" w:rsidRPr="005D7D5E">
        <w:rPr>
          <w:rFonts w:eastAsia="Arial Unicode MS"/>
          <w:lang w:eastAsia="zh-CN"/>
        </w:rPr>
        <w:t xml:space="preserve">commends </w:t>
      </w:r>
      <w:r w:rsidRPr="005D7D5E">
        <w:rPr>
          <w:rFonts w:eastAsia="Arial Unicode MS"/>
          <w:lang w:eastAsia="zh-CN"/>
        </w:rPr>
        <w:t xml:space="preserve">the State party’s withdrawal of the reservation to Article 12 </w:t>
      </w:r>
      <w:r w:rsidR="009D390E" w:rsidRPr="005D7D5E">
        <w:rPr>
          <w:rFonts w:eastAsia="Arial Unicode MS"/>
          <w:lang w:eastAsia="zh-CN"/>
        </w:rPr>
        <w:t xml:space="preserve">(4) </w:t>
      </w:r>
      <w:r w:rsidRPr="005D7D5E">
        <w:rPr>
          <w:rFonts w:eastAsia="Arial Unicode MS"/>
          <w:lang w:eastAsia="zh-CN"/>
        </w:rPr>
        <w:t xml:space="preserve">of </w:t>
      </w:r>
      <w:r w:rsidR="009D390E" w:rsidRPr="005D7D5E">
        <w:rPr>
          <w:rFonts w:eastAsia="Arial Unicode MS"/>
          <w:lang w:eastAsia="zh-CN"/>
        </w:rPr>
        <w:t>t</w:t>
      </w:r>
      <w:r w:rsidRPr="005D7D5E">
        <w:rPr>
          <w:rFonts w:eastAsia="Arial Unicode MS"/>
          <w:lang w:eastAsia="zh-CN"/>
        </w:rPr>
        <w:t xml:space="preserve">he Convention. </w:t>
      </w:r>
    </w:p>
    <w:p w14:paraId="4F169942" w14:textId="45909933" w:rsidR="00FD3288" w:rsidRPr="005D7D5E" w:rsidRDefault="00AB70B6" w:rsidP="000618F9">
      <w:pPr>
        <w:pStyle w:val="SingleTxtG"/>
        <w:numPr>
          <w:ilvl w:val="0"/>
          <w:numId w:val="7"/>
        </w:numPr>
        <w:ind w:left="1134" w:firstLine="0"/>
        <w:rPr>
          <w:lang w:val="en-US"/>
        </w:rPr>
      </w:pPr>
      <w:r w:rsidRPr="005D7D5E">
        <w:rPr>
          <w:rFonts w:eastAsia="Arial Unicode MS"/>
          <w:lang w:eastAsia="zh-CN"/>
        </w:rPr>
        <w:t xml:space="preserve">The Committee </w:t>
      </w:r>
      <w:r w:rsidR="007E5A2A" w:rsidRPr="005D7D5E">
        <w:rPr>
          <w:rFonts w:eastAsia="Arial Unicode MS"/>
          <w:lang w:eastAsia="zh-CN"/>
        </w:rPr>
        <w:t xml:space="preserve">welcomes the information </w:t>
      </w:r>
      <w:r w:rsidR="009C3BCA" w:rsidRPr="005D7D5E">
        <w:rPr>
          <w:rFonts w:eastAsia="Arial Unicode MS"/>
          <w:lang w:eastAsia="zh-CN"/>
        </w:rPr>
        <w:t>about the adoption of legislative and policy measures that develop different aspects of the Convention</w:t>
      </w:r>
      <w:r w:rsidR="00FD3288" w:rsidRPr="005D7D5E">
        <w:rPr>
          <w:rFonts w:eastAsia="Arial Unicode MS"/>
          <w:lang w:eastAsia="zh-CN"/>
        </w:rPr>
        <w:t>, such as t</w:t>
      </w:r>
      <w:r w:rsidR="009C3BCA" w:rsidRPr="005D7D5E">
        <w:rPr>
          <w:rFonts w:eastAsia="Arial Unicode MS"/>
          <w:lang w:eastAsia="zh-CN"/>
        </w:rPr>
        <w:t xml:space="preserve">he National </w:t>
      </w:r>
      <w:r w:rsidR="009C3BCA" w:rsidRPr="005D7D5E">
        <w:rPr>
          <w:lang w:val="en-US"/>
        </w:rPr>
        <w:t xml:space="preserve">Plan of action to implement the Convention launched in 2016 and the Scottish Social Security System, </w:t>
      </w:r>
      <w:r w:rsidR="009C3BCA" w:rsidRPr="005D7D5E">
        <w:rPr>
          <w:rFonts w:eastAsia="Arial Unicode MS"/>
          <w:lang w:eastAsia="zh-CN"/>
        </w:rPr>
        <w:t xml:space="preserve">which included </w:t>
      </w:r>
      <w:r w:rsidR="007101F2" w:rsidRPr="005D7D5E">
        <w:rPr>
          <w:lang w:val="en-US"/>
        </w:rPr>
        <w:t xml:space="preserve">the involvement of organizations of persons with disabilities in </w:t>
      </w:r>
      <w:r w:rsidR="009C3BCA" w:rsidRPr="005D7D5E">
        <w:rPr>
          <w:lang w:val="en-US"/>
        </w:rPr>
        <w:t>their design</w:t>
      </w:r>
      <w:r w:rsidR="009D390E" w:rsidRPr="005D7D5E">
        <w:rPr>
          <w:lang w:val="en-US"/>
        </w:rPr>
        <w:t>. It also welcomes the adoption of</w:t>
      </w:r>
      <w:r w:rsidR="00FD3288" w:rsidRPr="005D7D5E">
        <w:rPr>
          <w:lang w:val="en-US"/>
        </w:rPr>
        <w:t xml:space="preserve"> t</w:t>
      </w:r>
      <w:r w:rsidR="009C3BCA" w:rsidRPr="005D7D5E">
        <w:rPr>
          <w:lang w:val="en-US"/>
        </w:rPr>
        <w:t xml:space="preserve">he Accessible Travel Framework </w:t>
      </w:r>
      <w:r w:rsidR="009D390E" w:rsidRPr="005D7D5E">
        <w:rPr>
          <w:lang w:val="en-US"/>
        </w:rPr>
        <w:t>in</w:t>
      </w:r>
      <w:r w:rsidR="009C3BCA" w:rsidRPr="005D7D5E">
        <w:rPr>
          <w:lang w:val="en-US"/>
        </w:rPr>
        <w:t xml:space="preserve"> Scotland, in 2016, with provisions on accessibili</w:t>
      </w:r>
      <w:r w:rsidR="00FD3288" w:rsidRPr="005D7D5E">
        <w:rPr>
          <w:lang w:val="en-US"/>
        </w:rPr>
        <w:t>ty for persons with disabilit</w:t>
      </w:r>
      <w:r w:rsidR="009E2C2E" w:rsidRPr="005D7D5E">
        <w:rPr>
          <w:lang w:val="en-US"/>
        </w:rPr>
        <w:t>ies</w:t>
      </w:r>
      <w:r w:rsidR="00FD3288" w:rsidRPr="005D7D5E">
        <w:rPr>
          <w:lang w:val="en-US"/>
        </w:rPr>
        <w:t xml:space="preserve"> and the Social Services and Well-being (Wales) Act 2015, which provides a framework for social services and health.</w:t>
      </w:r>
    </w:p>
    <w:p w14:paraId="7C7DB50D" w14:textId="77777777" w:rsidR="00550969" w:rsidRPr="005D7D5E" w:rsidRDefault="00614683" w:rsidP="00550969">
      <w:pPr>
        <w:pStyle w:val="HChG"/>
      </w:pPr>
      <w:r w:rsidRPr="005D7D5E">
        <w:rPr>
          <w:rFonts w:eastAsia="Calibri"/>
          <w:lang w:val="en-US"/>
        </w:rPr>
        <w:lastRenderedPageBreak/>
        <w:tab/>
      </w:r>
      <w:r w:rsidR="00550969" w:rsidRPr="005D7D5E">
        <w:t>III.</w:t>
      </w:r>
      <w:r w:rsidR="00550969" w:rsidRPr="005D7D5E">
        <w:tab/>
        <w:t xml:space="preserve">Principal areas of concern and recommendations </w:t>
      </w:r>
    </w:p>
    <w:p w14:paraId="7D97AB3B" w14:textId="77777777" w:rsidR="00550969" w:rsidRPr="005D7D5E" w:rsidRDefault="00550969" w:rsidP="00550969">
      <w:pPr>
        <w:pStyle w:val="H1G"/>
      </w:pPr>
      <w:r w:rsidRPr="005D7D5E">
        <w:tab/>
        <w:t>A.</w:t>
      </w:r>
      <w:r w:rsidRPr="005D7D5E">
        <w:tab/>
        <w:t>General principles and obligations (arts. 1-4)</w:t>
      </w:r>
    </w:p>
    <w:p w14:paraId="3E90EBD9" w14:textId="05944206" w:rsidR="00550969" w:rsidRPr="005D7D5E" w:rsidRDefault="002306C0"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A10D32" w:rsidRPr="005D7D5E">
        <w:rPr>
          <w:rFonts w:eastAsia="SimSun"/>
          <w:color w:val="000000"/>
          <w:lang w:eastAsia="zh-CN"/>
        </w:rPr>
        <w:t xml:space="preserve">Committee welcomes the information about the support of the State party’s Government to the Crown Dependencies and Overseas Territories for the extension of the Convention. However, it </w:t>
      </w:r>
      <w:r w:rsidR="00FD3288" w:rsidRPr="005D7D5E">
        <w:rPr>
          <w:rFonts w:eastAsia="SimSun"/>
          <w:color w:val="000000"/>
          <w:lang w:eastAsia="zh-CN"/>
        </w:rPr>
        <w:t xml:space="preserve">observes </w:t>
      </w:r>
      <w:r w:rsidRPr="005D7D5E">
        <w:rPr>
          <w:rFonts w:eastAsia="SimSun"/>
          <w:color w:val="000000"/>
          <w:lang w:eastAsia="zh-CN"/>
        </w:rPr>
        <w:t>with concern</w:t>
      </w:r>
      <w:r w:rsidR="00550969" w:rsidRPr="005D7D5E">
        <w:rPr>
          <w:rFonts w:eastAsia="SimSun"/>
          <w:color w:val="000000"/>
          <w:lang w:eastAsia="zh-CN"/>
        </w:rPr>
        <w:t>:</w:t>
      </w:r>
    </w:p>
    <w:p w14:paraId="58B4AF95" w14:textId="7509A7CD" w:rsidR="00F2618E" w:rsidRPr="005D7D5E" w:rsidRDefault="00A10D32" w:rsidP="00D16E72">
      <w:pPr>
        <w:pStyle w:val="SingleTxtG"/>
        <w:ind w:firstLine="567"/>
        <w:rPr>
          <w:rFonts w:eastAsia="SimSun"/>
          <w:color w:val="000000"/>
          <w:lang w:eastAsia="zh-CN"/>
        </w:rPr>
      </w:pPr>
      <w:r w:rsidRPr="005D7D5E" w:rsidDel="00A10D32">
        <w:rPr>
          <w:rFonts w:eastAsia="SimSun"/>
          <w:color w:val="000000"/>
          <w:lang w:eastAsia="zh-CN"/>
        </w:rPr>
        <w:t xml:space="preserve"> </w:t>
      </w:r>
      <w:r w:rsidR="00550969" w:rsidRPr="005D7D5E">
        <w:rPr>
          <w:rFonts w:eastAsia="SimSun"/>
          <w:color w:val="000000"/>
          <w:lang w:eastAsia="zh-CN"/>
        </w:rPr>
        <w:t>(a)</w:t>
      </w:r>
      <w:r w:rsidR="000A3ABD" w:rsidRPr="005D7D5E">
        <w:rPr>
          <w:rFonts w:eastAsia="SimSun"/>
          <w:color w:val="000000"/>
          <w:lang w:eastAsia="zh-CN"/>
        </w:rPr>
        <w:tab/>
      </w:r>
      <w:r w:rsidR="00550969" w:rsidRPr="005D7D5E">
        <w:rPr>
          <w:rFonts w:eastAsia="SimSun"/>
          <w:color w:val="000000"/>
          <w:lang w:eastAsia="zh-CN"/>
        </w:rPr>
        <w:t>T</w:t>
      </w:r>
      <w:r w:rsidR="002306C0" w:rsidRPr="005D7D5E">
        <w:rPr>
          <w:rFonts w:eastAsia="SimSun"/>
          <w:color w:val="000000"/>
          <w:lang w:eastAsia="zh-CN"/>
        </w:rPr>
        <w:t xml:space="preserve">he </w:t>
      </w:r>
      <w:r w:rsidR="00FD3288" w:rsidRPr="005D7D5E">
        <w:rPr>
          <w:rFonts w:eastAsia="SimSun"/>
          <w:color w:val="000000"/>
          <w:lang w:eastAsia="zh-CN"/>
        </w:rPr>
        <w:t>insufficient incorporation and</w:t>
      </w:r>
      <w:r w:rsidR="008D075B" w:rsidRPr="005D7D5E">
        <w:rPr>
          <w:rFonts w:eastAsia="SimSun"/>
          <w:color w:val="000000"/>
          <w:lang w:eastAsia="zh-CN"/>
        </w:rPr>
        <w:t xml:space="preserve"> </w:t>
      </w:r>
      <w:r w:rsidR="00550969" w:rsidRPr="005D7D5E">
        <w:rPr>
          <w:rFonts w:eastAsia="SimSun"/>
          <w:color w:val="000000"/>
          <w:lang w:eastAsia="zh-CN"/>
        </w:rPr>
        <w:t>uneven imple</w:t>
      </w:r>
      <w:r w:rsidR="00FD4548" w:rsidRPr="005D7D5E">
        <w:rPr>
          <w:rFonts w:eastAsia="SimSun"/>
          <w:color w:val="000000"/>
          <w:lang w:eastAsia="zh-CN"/>
        </w:rPr>
        <w:t xml:space="preserve">mentation of the Convention </w:t>
      </w:r>
      <w:r w:rsidR="002306C0" w:rsidRPr="005D7D5E">
        <w:rPr>
          <w:rFonts w:eastAsia="SimSun"/>
          <w:color w:val="000000"/>
          <w:lang w:eastAsia="zh-CN"/>
        </w:rPr>
        <w:t xml:space="preserve">across all policy areas and levels within all regions, devolved governments and </w:t>
      </w:r>
      <w:r w:rsidRPr="005D7D5E">
        <w:rPr>
          <w:rFonts w:eastAsia="SimSun"/>
          <w:color w:val="000000"/>
          <w:lang w:eastAsia="zh-CN"/>
        </w:rPr>
        <w:t>O</w:t>
      </w:r>
      <w:r w:rsidR="00FD3288" w:rsidRPr="005D7D5E">
        <w:rPr>
          <w:rFonts w:eastAsia="SimSun"/>
          <w:color w:val="000000"/>
          <w:lang w:eastAsia="zh-CN"/>
        </w:rPr>
        <w:t xml:space="preserve">verseas </w:t>
      </w:r>
      <w:r w:rsidRPr="005D7D5E">
        <w:rPr>
          <w:rFonts w:eastAsia="SimSun"/>
          <w:color w:val="000000"/>
          <w:lang w:eastAsia="zh-CN"/>
        </w:rPr>
        <w:t>T</w:t>
      </w:r>
      <w:r w:rsidR="002306C0" w:rsidRPr="005D7D5E">
        <w:rPr>
          <w:rFonts w:eastAsia="SimSun"/>
          <w:color w:val="000000"/>
          <w:lang w:eastAsia="zh-CN"/>
        </w:rPr>
        <w:t>erritories</w:t>
      </w:r>
      <w:r w:rsidR="00550969" w:rsidRPr="005D7D5E">
        <w:rPr>
          <w:rFonts w:eastAsia="SimSun"/>
          <w:color w:val="000000"/>
          <w:lang w:eastAsia="zh-CN"/>
        </w:rPr>
        <w:t>;</w:t>
      </w:r>
    </w:p>
    <w:p w14:paraId="26C0D979" w14:textId="0E7756A4" w:rsidR="00F2618E" w:rsidRPr="005D7D5E" w:rsidRDefault="00550969" w:rsidP="00D16E72">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8E538E" w:rsidRPr="005D7D5E">
        <w:rPr>
          <w:rFonts w:eastAsia="SimSun"/>
          <w:color w:val="000000"/>
          <w:lang w:eastAsia="zh-CN"/>
        </w:rPr>
        <w:t xml:space="preserve">he lack of </w:t>
      </w:r>
      <w:r w:rsidR="002F4C6A" w:rsidRPr="005D7D5E">
        <w:rPr>
          <w:rFonts w:eastAsia="SimSun"/>
          <w:color w:val="000000"/>
          <w:lang w:eastAsia="zh-CN"/>
        </w:rPr>
        <w:t xml:space="preserve">consistency </w:t>
      </w:r>
      <w:r w:rsidR="008E538E" w:rsidRPr="005D7D5E">
        <w:rPr>
          <w:rFonts w:eastAsia="SimSun"/>
          <w:color w:val="000000"/>
          <w:lang w:eastAsia="zh-CN"/>
        </w:rPr>
        <w:t xml:space="preserve">across the </w:t>
      </w:r>
      <w:r w:rsidRPr="005D7D5E">
        <w:rPr>
          <w:rFonts w:eastAsia="SimSun"/>
          <w:color w:val="000000"/>
          <w:lang w:eastAsia="zh-CN"/>
        </w:rPr>
        <w:t>S</w:t>
      </w:r>
      <w:r w:rsidR="008E538E" w:rsidRPr="005D7D5E">
        <w:rPr>
          <w:rFonts w:eastAsia="SimSun"/>
          <w:color w:val="000000"/>
          <w:lang w:eastAsia="zh-CN"/>
        </w:rPr>
        <w:t xml:space="preserve">tate party in the understanding of, </w:t>
      </w:r>
      <w:r w:rsidR="007D4AC3" w:rsidRPr="005D7D5E">
        <w:rPr>
          <w:rFonts w:eastAsia="SimSun"/>
          <w:color w:val="000000"/>
          <w:lang w:eastAsia="zh-CN"/>
        </w:rPr>
        <w:t xml:space="preserve">adapting to and applying </w:t>
      </w:r>
      <w:r w:rsidR="00FD4548" w:rsidRPr="005D7D5E">
        <w:rPr>
          <w:rFonts w:eastAsia="SimSun"/>
          <w:color w:val="000000"/>
          <w:lang w:eastAsia="zh-CN"/>
        </w:rPr>
        <w:t>the human rights</w:t>
      </w:r>
      <w:r w:rsidR="008E538E" w:rsidRPr="005D7D5E">
        <w:rPr>
          <w:rFonts w:eastAsia="SimSun"/>
          <w:color w:val="000000"/>
          <w:lang w:eastAsia="zh-CN"/>
        </w:rPr>
        <w:t xml:space="preserve"> model </w:t>
      </w:r>
      <w:r w:rsidRPr="005D7D5E">
        <w:rPr>
          <w:rFonts w:eastAsia="SimSun"/>
          <w:color w:val="000000"/>
          <w:lang w:eastAsia="zh-CN"/>
        </w:rPr>
        <w:t xml:space="preserve">of disability </w:t>
      </w:r>
      <w:r w:rsidR="008E538E" w:rsidRPr="005D7D5E">
        <w:rPr>
          <w:rFonts w:eastAsia="SimSun"/>
          <w:color w:val="000000"/>
          <w:lang w:eastAsia="zh-CN"/>
        </w:rPr>
        <w:t>and its evolving concept of disability</w:t>
      </w:r>
      <w:r w:rsidR="00FD4548" w:rsidRPr="005D7D5E">
        <w:rPr>
          <w:rFonts w:eastAsia="SimSun"/>
          <w:color w:val="000000"/>
          <w:lang w:eastAsia="zh-CN"/>
        </w:rPr>
        <w:t xml:space="preserve">; </w:t>
      </w:r>
    </w:p>
    <w:p w14:paraId="4F63B17A" w14:textId="77777777" w:rsidR="0003114D" w:rsidRPr="005D7D5E" w:rsidRDefault="00550969" w:rsidP="00D16E72">
      <w:pPr>
        <w:pStyle w:val="SingleTxtG"/>
        <w:ind w:firstLine="567"/>
        <w:rPr>
          <w:rFonts w:eastAsia="SimSun"/>
          <w:b/>
          <w:color w:val="000000"/>
          <w:lang w:eastAsia="zh-CN"/>
        </w:rPr>
      </w:pPr>
      <w:r w:rsidRPr="005D7D5E">
        <w:t>(c)</w:t>
      </w:r>
      <w:r w:rsidRPr="005D7D5E">
        <w:tab/>
        <w:t>T</w:t>
      </w:r>
      <w:r w:rsidR="005367B7" w:rsidRPr="005D7D5E">
        <w:t xml:space="preserve">he absence of a comprehensive and cross-cutting review of </w:t>
      </w:r>
      <w:r w:rsidRPr="005D7D5E">
        <w:t xml:space="preserve">the </w:t>
      </w:r>
      <w:r w:rsidR="005367B7" w:rsidRPr="005D7D5E">
        <w:t>State party</w:t>
      </w:r>
      <w:r w:rsidRPr="005D7D5E">
        <w:t>’s</w:t>
      </w:r>
      <w:r w:rsidR="005367B7" w:rsidRPr="005D7D5E">
        <w:t xml:space="preserve"> legislation</w:t>
      </w:r>
      <w:r w:rsidRPr="005D7D5E">
        <w:t xml:space="preserve"> and policies</w:t>
      </w:r>
      <w:r w:rsidR="005367B7" w:rsidRPr="005D7D5E">
        <w:t xml:space="preserve">, including </w:t>
      </w:r>
      <w:r w:rsidR="0003114D" w:rsidRPr="005D7D5E">
        <w:t>within the</w:t>
      </w:r>
      <w:r w:rsidR="005367B7" w:rsidRPr="005D7D5E">
        <w:t xml:space="preserve"> devolved governments, in order to harmonise legal</w:t>
      </w:r>
      <w:r w:rsidR="0003114D" w:rsidRPr="005D7D5E">
        <w:t xml:space="preserve"> content and</w:t>
      </w:r>
      <w:r w:rsidR="005367B7" w:rsidRPr="005D7D5E">
        <w:t xml:space="preserve"> practice with the Convention</w:t>
      </w:r>
      <w:r w:rsidRPr="005D7D5E">
        <w:t>;</w:t>
      </w:r>
      <w:r w:rsidR="0003114D" w:rsidRPr="005D7D5E">
        <w:t xml:space="preserve"> </w:t>
      </w:r>
    </w:p>
    <w:p w14:paraId="3E9C69D7" w14:textId="77777777" w:rsidR="005367B7" w:rsidRPr="005D7D5E" w:rsidRDefault="00550969" w:rsidP="00D16E72">
      <w:pPr>
        <w:pStyle w:val="SingleTxtG"/>
        <w:ind w:firstLine="567"/>
      </w:pPr>
      <w:r w:rsidRPr="005D7D5E">
        <w:t>(</w:t>
      </w:r>
      <w:r w:rsidR="00D16E72" w:rsidRPr="005D7D5E">
        <w:t>d)</w:t>
      </w:r>
      <w:r w:rsidR="00D16E72" w:rsidRPr="005D7D5E">
        <w:tab/>
        <w:t xml:space="preserve">The existing </w:t>
      </w:r>
      <w:r w:rsidR="005367B7" w:rsidRPr="005D7D5E">
        <w:t>laws, regulations, and practises which discriminate against persons with disabilities</w:t>
      </w:r>
      <w:r w:rsidR="00021870" w:rsidRPr="005D7D5E">
        <w:t>; and</w:t>
      </w:r>
    </w:p>
    <w:p w14:paraId="119532C0" w14:textId="57521A55" w:rsidR="00021870" w:rsidRPr="005D7D5E" w:rsidRDefault="00021870" w:rsidP="00D16E72">
      <w:pPr>
        <w:pStyle w:val="SingleTxtG"/>
        <w:ind w:firstLine="567"/>
        <w:rPr>
          <w:rFonts w:eastAsia="SimSun"/>
          <w:b/>
          <w:color w:val="000000"/>
          <w:lang w:eastAsia="zh-CN"/>
        </w:rPr>
      </w:pPr>
      <w:r w:rsidRPr="005D7D5E">
        <w:rPr>
          <w:rFonts w:eastAsia="SimSun"/>
          <w:lang w:eastAsia="zh-CN"/>
        </w:rPr>
        <w:t>(e)</w:t>
      </w:r>
      <w:r w:rsidRPr="005D7D5E">
        <w:rPr>
          <w:rFonts w:eastAsia="SimSun"/>
          <w:lang w:eastAsia="zh-CN"/>
        </w:rPr>
        <w:tab/>
        <w:t xml:space="preserve">The lack of </w:t>
      </w:r>
      <w:r w:rsidRPr="005D7D5E">
        <w:rPr>
          <w:rFonts w:eastAsia="SimSun"/>
          <w:color w:val="000000"/>
          <w:lang w:eastAsia="zh-CN"/>
        </w:rPr>
        <w:t xml:space="preserve">information on policies, programmes and measures that will be put in place by the </w:t>
      </w:r>
      <w:r w:rsidRPr="005D7D5E">
        <w:rPr>
          <w:rFonts w:eastAsia="SimSun"/>
        </w:rPr>
        <w:t>State</w:t>
      </w:r>
      <w:r w:rsidRPr="005D7D5E">
        <w:rPr>
          <w:rFonts w:eastAsia="SimSun"/>
          <w:color w:val="000000"/>
          <w:lang w:eastAsia="zh-CN"/>
        </w:rPr>
        <w:t xml:space="preserve"> party to protect persons with disabilities from being negatively affected, upon triggering article 50 of the Treaty on European Union.</w:t>
      </w:r>
      <w:r w:rsidRPr="005D7D5E">
        <w:rPr>
          <w:rFonts w:eastAsia="SimSun"/>
          <w:b/>
          <w:lang w:eastAsia="zh-CN"/>
        </w:rPr>
        <w:t xml:space="preserve"> </w:t>
      </w:r>
    </w:p>
    <w:p w14:paraId="23C8BAD5" w14:textId="1DEDD717" w:rsidR="00522CF3" w:rsidRPr="005D7D5E" w:rsidRDefault="00DB6ED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The Committee recommends</w:t>
      </w:r>
      <w:r w:rsidR="00522CF3" w:rsidRPr="005D7D5E">
        <w:rPr>
          <w:rFonts w:eastAsia="SimSun"/>
          <w:b/>
          <w:color w:val="000000"/>
          <w:lang w:eastAsia="zh-CN"/>
        </w:rPr>
        <w:t xml:space="preserve"> that the State </w:t>
      </w:r>
      <w:r w:rsidR="00081BF4" w:rsidRPr="005D7D5E">
        <w:rPr>
          <w:rFonts w:eastAsia="SimSun"/>
          <w:b/>
          <w:color w:val="000000"/>
          <w:lang w:eastAsia="zh-CN"/>
        </w:rPr>
        <w:t>p</w:t>
      </w:r>
      <w:r w:rsidR="00522CF3" w:rsidRPr="005D7D5E">
        <w:rPr>
          <w:rFonts w:eastAsia="SimSun"/>
          <w:b/>
          <w:color w:val="000000"/>
          <w:lang w:eastAsia="zh-CN"/>
        </w:rPr>
        <w:t>arty</w:t>
      </w:r>
      <w:r w:rsidR="004A0875" w:rsidRPr="005D7D5E">
        <w:rPr>
          <w:rFonts w:eastAsia="SimSun"/>
          <w:b/>
          <w:color w:val="000000"/>
          <w:lang w:eastAsia="zh-CN"/>
        </w:rPr>
        <w:t>:</w:t>
      </w:r>
    </w:p>
    <w:p w14:paraId="5535DEE0" w14:textId="31498B82" w:rsidR="00A10D32" w:rsidRPr="005D7D5E" w:rsidRDefault="00BB2804" w:rsidP="0005180D">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004A0875" w:rsidRPr="005D7D5E">
        <w:rPr>
          <w:rFonts w:eastAsia="SimSun"/>
          <w:b/>
          <w:color w:val="000000"/>
          <w:lang w:eastAsia="zh-CN"/>
        </w:rPr>
        <w:t>Incorporate the Convention into its legislation, recognizing access to domestic remedies for breaches of the Convention</w:t>
      </w:r>
      <w:r w:rsidR="00FD4548" w:rsidRPr="005D7D5E">
        <w:rPr>
          <w:rFonts w:eastAsia="SimSun"/>
          <w:b/>
          <w:color w:val="000000"/>
          <w:lang w:eastAsia="zh-CN"/>
        </w:rPr>
        <w:t>,</w:t>
      </w:r>
      <w:r w:rsidR="004A0875" w:rsidRPr="005D7D5E">
        <w:rPr>
          <w:rFonts w:eastAsia="SimSun"/>
          <w:b/>
          <w:color w:val="000000"/>
          <w:lang w:eastAsia="zh-CN"/>
        </w:rPr>
        <w:t xml:space="preserve"> and </w:t>
      </w:r>
      <w:r w:rsidR="00FD4548" w:rsidRPr="005D7D5E">
        <w:rPr>
          <w:rFonts w:eastAsia="SimSun"/>
          <w:b/>
          <w:color w:val="000000"/>
          <w:lang w:eastAsia="zh-CN"/>
        </w:rPr>
        <w:t xml:space="preserve">adopt an appropriate and comprehensive response to the obligations enshrined in the Convention in its </w:t>
      </w:r>
      <w:r w:rsidR="004A0875" w:rsidRPr="005D7D5E">
        <w:rPr>
          <w:rFonts w:eastAsia="SimSun"/>
          <w:b/>
          <w:color w:val="000000"/>
          <w:lang w:eastAsia="zh-CN"/>
        </w:rPr>
        <w:t xml:space="preserve">policies and programmes across the State party, including </w:t>
      </w:r>
      <w:r w:rsidR="00A10D32" w:rsidRPr="005D7D5E">
        <w:rPr>
          <w:rFonts w:eastAsia="SimSun"/>
          <w:b/>
          <w:color w:val="000000"/>
          <w:lang w:eastAsia="zh-CN"/>
        </w:rPr>
        <w:t xml:space="preserve">all </w:t>
      </w:r>
      <w:r w:rsidR="004A0875" w:rsidRPr="005D7D5E">
        <w:rPr>
          <w:rFonts w:eastAsia="SimSun"/>
          <w:b/>
          <w:color w:val="000000"/>
          <w:lang w:eastAsia="zh-CN"/>
        </w:rPr>
        <w:t>devolved governments</w:t>
      </w:r>
      <w:r w:rsidR="00A10D32" w:rsidRPr="005D7D5E">
        <w:rPr>
          <w:rFonts w:eastAsia="SimSun"/>
          <w:b/>
          <w:color w:val="000000"/>
          <w:lang w:eastAsia="zh-CN"/>
        </w:rPr>
        <w:t>;</w:t>
      </w:r>
    </w:p>
    <w:p w14:paraId="66B43101" w14:textId="58603C96" w:rsidR="00522CF3" w:rsidRPr="005D7D5E" w:rsidRDefault="00A10D32" w:rsidP="0005180D">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t xml:space="preserve">Strengthen its efforts to extend the Convention and support its implementation </w:t>
      </w:r>
      <w:r w:rsidR="00737189" w:rsidRPr="005D7D5E">
        <w:rPr>
          <w:rFonts w:eastAsia="SimSun"/>
          <w:b/>
          <w:color w:val="000000"/>
          <w:lang w:eastAsia="zh-CN"/>
        </w:rPr>
        <w:t xml:space="preserve">in </w:t>
      </w:r>
      <w:r w:rsidRPr="005D7D5E">
        <w:rPr>
          <w:rFonts w:eastAsia="SimSun"/>
          <w:b/>
          <w:color w:val="000000"/>
          <w:lang w:eastAsia="zh-CN"/>
        </w:rPr>
        <w:t>the</w:t>
      </w:r>
      <w:r w:rsidR="004A0875" w:rsidRPr="005D7D5E">
        <w:rPr>
          <w:rFonts w:eastAsia="SimSun"/>
          <w:b/>
          <w:color w:val="000000"/>
          <w:lang w:eastAsia="zh-CN"/>
        </w:rPr>
        <w:t xml:space="preserve"> </w:t>
      </w:r>
      <w:r w:rsidRPr="005D7D5E">
        <w:rPr>
          <w:rFonts w:eastAsia="SimSun"/>
          <w:b/>
          <w:color w:val="000000"/>
          <w:lang w:eastAsia="zh-CN"/>
        </w:rPr>
        <w:t>O</w:t>
      </w:r>
      <w:r w:rsidR="004A0875" w:rsidRPr="005D7D5E">
        <w:rPr>
          <w:rFonts w:eastAsia="SimSun"/>
          <w:b/>
          <w:color w:val="000000"/>
          <w:lang w:eastAsia="zh-CN"/>
        </w:rPr>
        <w:t xml:space="preserve">verseas </w:t>
      </w:r>
      <w:r w:rsidRPr="005D7D5E">
        <w:rPr>
          <w:rFonts w:eastAsia="SimSun"/>
          <w:b/>
          <w:color w:val="000000"/>
          <w:lang w:eastAsia="zh-CN"/>
        </w:rPr>
        <w:t>T</w:t>
      </w:r>
      <w:r w:rsidR="004A0875" w:rsidRPr="005D7D5E">
        <w:rPr>
          <w:rFonts w:eastAsia="SimSun"/>
          <w:b/>
          <w:color w:val="000000"/>
          <w:lang w:eastAsia="zh-CN"/>
        </w:rPr>
        <w:t>erritories;</w:t>
      </w:r>
      <w:r w:rsidR="009A17A9" w:rsidRPr="005D7D5E">
        <w:rPr>
          <w:rFonts w:eastAsia="SimSun"/>
          <w:b/>
          <w:color w:val="000000"/>
          <w:lang w:eastAsia="zh-CN"/>
        </w:rPr>
        <w:t xml:space="preserve"> </w:t>
      </w:r>
    </w:p>
    <w:p w14:paraId="29C8D2F9" w14:textId="71168DBE" w:rsidR="00BB2804" w:rsidRPr="005D7D5E" w:rsidRDefault="0005180D" w:rsidP="009315B4">
      <w:pPr>
        <w:pStyle w:val="SingleTxtG"/>
        <w:ind w:firstLine="567"/>
        <w:rPr>
          <w:rFonts w:eastAsia="Malgun Gothic"/>
          <w:b/>
          <w:bCs/>
        </w:rPr>
      </w:pPr>
      <w:r w:rsidRPr="005D7D5E">
        <w:rPr>
          <w:rFonts w:eastAsia="SimSun"/>
          <w:b/>
          <w:color w:val="000000"/>
          <w:lang w:eastAsia="zh-CN"/>
        </w:rPr>
        <w:t>(</w:t>
      </w:r>
      <w:r w:rsidR="00737189" w:rsidRPr="005D7D5E">
        <w:rPr>
          <w:rFonts w:eastAsia="SimSun"/>
          <w:b/>
          <w:color w:val="000000"/>
          <w:lang w:eastAsia="zh-CN"/>
        </w:rPr>
        <w:t>c</w:t>
      </w:r>
      <w:r w:rsidR="00BB2804" w:rsidRPr="005D7D5E">
        <w:rPr>
          <w:rFonts w:eastAsia="SimSun"/>
          <w:b/>
          <w:color w:val="000000"/>
          <w:lang w:eastAsia="zh-CN"/>
        </w:rPr>
        <w:t>)</w:t>
      </w:r>
      <w:r w:rsidR="00BB2804" w:rsidRPr="005D7D5E">
        <w:rPr>
          <w:rFonts w:eastAsia="SimSun"/>
          <w:b/>
          <w:color w:val="000000"/>
          <w:lang w:eastAsia="zh-CN"/>
        </w:rPr>
        <w:tab/>
        <w:t>A</w:t>
      </w:r>
      <w:r w:rsidR="004A0875" w:rsidRPr="005D7D5E">
        <w:rPr>
          <w:rFonts w:eastAsia="Malgun Gothic"/>
          <w:b/>
          <w:bCs/>
        </w:rPr>
        <w:t>dopt</w:t>
      </w:r>
      <w:r w:rsidR="00BB2804" w:rsidRPr="005D7D5E">
        <w:rPr>
          <w:rFonts w:eastAsia="Malgun Gothic"/>
          <w:b/>
          <w:bCs/>
        </w:rPr>
        <w:t xml:space="preserve"> </w:t>
      </w:r>
      <w:r w:rsidR="004A0875" w:rsidRPr="005D7D5E">
        <w:rPr>
          <w:rFonts w:eastAsia="Malgun Gothic"/>
          <w:b/>
          <w:bCs/>
        </w:rPr>
        <w:t>legally</w:t>
      </w:r>
      <w:r w:rsidR="00BB2804" w:rsidRPr="005D7D5E">
        <w:rPr>
          <w:rFonts w:eastAsia="Malgun Gothic"/>
          <w:b/>
          <w:bCs/>
        </w:rPr>
        <w:t xml:space="preserve"> binding instrument</w:t>
      </w:r>
      <w:r w:rsidR="004A0875" w:rsidRPr="005D7D5E">
        <w:rPr>
          <w:rFonts w:eastAsia="Malgun Gothic"/>
          <w:b/>
          <w:bCs/>
        </w:rPr>
        <w:t>s</w:t>
      </w:r>
      <w:r w:rsidR="00BB2804" w:rsidRPr="005D7D5E">
        <w:rPr>
          <w:rFonts w:eastAsia="Malgun Gothic"/>
          <w:b/>
          <w:bCs/>
        </w:rPr>
        <w:t xml:space="preserve"> </w:t>
      </w:r>
      <w:r w:rsidR="004A0875" w:rsidRPr="005D7D5E">
        <w:rPr>
          <w:rFonts w:eastAsia="Malgun Gothic"/>
          <w:b/>
          <w:bCs/>
        </w:rPr>
        <w:t>to implement the concept of disability</w:t>
      </w:r>
      <w:r w:rsidR="00507814" w:rsidRPr="005D7D5E">
        <w:rPr>
          <w:rFonts w:eastAsia="Malgun Gothic"/>
          <w:b/>
          <w:bCs/>
        </w:rPr>
        <w:t>,</w:t>
      </w:r>
      <w:r w:rsidR="004A0875" w:rsidRPr="005D7D5E">
        <w:rPr>
          <w:rFonts w:eastAsia="Malgun Gothic"/>
          <w:b/>
          <w:bCs/>
        </w:rPr>
        <w:t xml:space="preserve"> in</w:t>
      </w:r>
      <w:r w:rsidR="00BB2804" w:rsidRPr="005D7D5E">
        <w:rPr>
          <w:rFonts w:eastAsia="Malgun Gothic"/>
          <w:b/>
          <w:bCs/>
        </w:rPr>
        <w:t xml:space="preserve"> line with article 1 of the Convention and ensure that new and e</w:t>
      </w:r>
      <w:r w:rsidR="001A24E9" w:rsidRPr="005D7D5E">
        <w:rPr>
          <w:rFonts w:eastAsia="Malgun Gothic"/>
          <w:b/>
          <w:bCs/>
        </w:rPr>
        <w:t>xisting legislation incorporate</w:t>
      </w:r>
      <w:r w:rsidR="00BB2804" w:rsidRPr="005D7D5E">
        <w:rPr>
          <w:rFonts w:eastAsia="Malgun Gothic"/>
          <w:b/>
          <w:bCs/>
        </w:rPr>
        <w:t xml:space="preserve"> the </w:t>
      </w:r>
      <w:r w:rsidR="00BB2804" w:rsidRPr="005D7D5E">
        <w:rPr>
          <w:rFonts w:eastAsia="SimSun"/>
          <w:b/>
          <w:lang w:eastAsia="zh-CN"/>
        </w:rPr>
        <w:t xml:space="preserve">human rights model </w:t>
      </w:r>
      <w:r w:rsidR="00BB2804" w:rsidRPr="005D7D5E">
        <w:rPr>
          <w:rFonts w:eastAsia="Malgun Gothic"/>
          <w:b/>
          <w:bCs/>
        </w:rPr>
        <w:t xml:space="preserve">of disability </w:t>
      </w:r>
      <w:r w:rsidR="00E02711" w:rsidRPr="005D7D5E">
        <w:rPr>
          <w:rFonts w:eastAsia="Malgun Gothic"/>
          <w:b/>
          <w:bCs/>
        </w:rPr>
        <w:t>a</w:t>
      </w:r>
      <w:r w:rsidRPr="005D7D5E">
        <w:rPr>
          <w:rFonts w:eastAsia="Malgun Gothic"/>
          <w:b/>
          <w:bCs/>
        </w:rPr>
        <w:t>cross all policy areas and all</w:t>
      </w:r>
      <w:r w:rsidR="00BB2804" w:rsidRPr="005D7D5E">
        <w:rPr>
          <w:rFonts w:eastAsia="Malgun Gothic"/>
          <w:b/>
          <w:bCs/>
        </w:rPr>
        <w:t xml:space="preserve"> levels and regions of all devolved government and </w:t>
      </w:r>
      <w:r w:rsidRPr="005D7D5E">
        <w:rPr>
          <w:rFonts w:eastAsia="Malgun Gothic"/>
          <w:b/>
          <w:bCs/>
        </w:rPr>
        <w:t xml:space="preserve">overseas </w:t>
      </w:r>
      <w:r w:rsidR="00BB2804" w:rsidRPr="005D7D5E">
        <w:rPr>
          <w:rFonts w:eastAsia="Malgun Gothic"/>
          <w:b/>
          <w:bCs/>
        </w:rPr>
        <w:t>territories;</w:t>
      </w:r>
    </w:p>
    <w:p w14:paraId="18526B9B" w14:textId="56489F82" w:rsidR="00CE1145" w:rsidRPr="005D7D5E" w:rsidRDefault="0005180D"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d</w:t>
      </w:r>
      <w:r w:rsidR="00BB2804" w:rsidRPr="005D7D5E">
        <w:rPr>
          <w:rFonts w:eastAsia="SimSun"/>
          <w:b/>
          <w:color w:val="000000"/>
          <w:lang w:eastAsia="zh-CN"/>
        </w:rPr>
        <w:t>)</w:t>
      </w:r>
      <w:r w:rsidR="00BB2804" w:rsidRPr="005D7D5E">
        <w:rPr>
          <w:rFonts w:eastAsia="SimSun"/>
          <w:b/>
          <w:color w:val="000000"/>
          <w:lang w:eastAsia="zh-CN"/>
        </w:rPr>
        <w:tab/>
      </w:r>
      <w:r w:rsidR="00507814" w:rsidRPr="005D7D5E">
        <w:rPr>
          <w:rFonts w:eastAsia="SimSun"/>
          <w:b/>
          <w:color w:val="000000"/>
          <w:lang w:eastAsia="zh-CN"/>
        </w:rPr>
        <w:t xml:space="preserve">Undertake </w:t>
      </w:r>
      <w:r w:rsidR="00BB2804" w:rsidRPr="005D7D5E">
        <w:rPr>
          <w:rFonts w:eastAsia="SimSun"/>
          <w:b/>
          <w:color w:val="000000"/>
          <w:lang w:eastAsia="zh-CN"/>
        </w:rPr>
        <w:t xml:space="preserve">a comprehensive crosscutting review of its legislation and policies to bring them into line with article 1 of the Convention, and ensure </w:t>
      </w:r>
      <w:r w:rsidR="009315B4" w:rsidRPr="005D7D5E">
        <w:rPr>
          <w:rFonts w:eastAsia="SimSun"/>
          <w:b/>
          <w:color w:val="000000"/>
          <w:lang w:eastAsia="zh-CN"/>
        </w:rPr>
        <w:t xml:space="preserve">that the legal framework protects persons with </w:t>
      </w:r>
      <w:r w:rsidR="000A3ABD" w:rsidRPr="005D7D5E">
        <w:rPr>
          <w:rFonts w:eastAsia="SimSun"/>
          <w:b/>
          <w:color w:val="000000"/>
          <w:lang w:eastAsia="zh-CN"/>
        </w:rPr>
        <w:t>disabilities</w:t>
      </w:r>
      <w:r w:rsidR="009315B4" w:rsidRPr="005D7D5E">
        <w:rPr>
          <w:rFonts w:eastAsia="SimSun"/>
          <w:b/>
          <w:color w:val="000000"/>
          <w:lang w:eastAsia="zh-CN"/>
        </w:rPr>
        <w:t xml:space="preserve"> </w:t>
      </w:r>
      <w:r w:rsidR="00BB2804" w:rsidRPr="005D7D5E">
        <w:rPr>
          <w:rFonts w:eastAsia="SimSun"/>
          <w:b/>
          <w:color w:val="000000"/>
          <w:lang w:eastAsia="zh-CN"/>
        </w:rPr>
        <w:t>against discrimination on the grounds of disability</w:t>
      </w:r>
      <w:r w:rsidR="009315B4" w:rsidRPr="005D7D5E">
        <w:rPr>
          <w:rFonts w:eastAsia="SimSun"/>
          <w:b/>
          <w:color w:val="000000"/>
          <w:lang w:eastAsia="zh-CN"/>
        </w:rPr>
        <w:t xml:space="preserve">. In </w:t>
      </w:r>
      <w:r w:rsidRPr="005D7D5E">
        <w:rPr>
          <w:rFonts w:eastAsia="SimSun"/>
          <w:b/>
          <w:color w:val="000000"/>
          <w:lang w:eastAsia="zh-CN"/>
        </w:rPr>
        <w:t>t</w:t>
      </w:r>
      <w:r w:rsidR="009315B4" w:rsidRPr="005D7D5E">
        <w:rPr>
          <w:rFonts w:eastAsia="SimSun"/>
          <w:b/>
          <w:color w:val="000000"/>
          <w:lang w:eastAsia="zh-CN"/>
        </w:rPr>
        <w:t>his process, the State p</w:t>
      </w:r>
      <w:r w:rsidR="00BB2804" w:rsidRPr="005D7D5E">
        <w:rPr>
          <w:rFonts w:eastAsia="SimSun"/>
          <w:b/>
          <w:color w:val="000000"/>
          <w:lang w:eastAsia="zh-CN"/>
        </w:rPr>
        <w:t>arty</w:t>
      </w:r>
      <w:r w:rsidR="009315B4" w:rsidRPr="005D7D5E">
        <w:rPr>
          <w:rFonts w:eastAsia="SimSun"/>
          <w:b/>
          <w:color w:val="000000"/>
          <w:lang w:eastAsia="zh-CN"/>
        </w:rPr>
        <w:t xml:space="preserve"> should</w:t>
      </w:r>
      <w:r w:rsidR="00BB2804" w:rsidRPr="005D7D5E">
        <w:rPr>
          <w:rFonts w:eastAsia="SimSun"/>
          <w:b/>
          <w:color w:val="000000"/>
          <w:lang w:eastAsia="zh-CN"/>
        </w:rPr>
        <w:t xml:space="preserve"> involve organisatio</w:t>
      </w:r>
      <w:r w:rsidR="009315B4" w:rsidRPr="005D7D5E">
        <w:rPr>
          <w:rFonts w:eastAsia="SimSun"/>
          <w:b/>
          <w:color w:val="000000"/>
          <w:lang w:eastAsia="zh-CN"/>
        </w:rPr>
        <w:t xml:space="preserve">ns of persons with disabilities </w:t>
      </w:r>
      <w:r w:rsidR="00BB2804" w:rsidRPr="005D7D5E">
        <w:rPr>
          <w:rFonts w:eastAsia="SimSun"/>
          <w:b/>
          <w:color w:val="000000"/>
          <w:lang w:eastAsia="zh-CN"/>
        </w:rPr>
        <w:t>and national human rights institutions</w:t>
      </w:r>
      <w:r w:rsidR="00A26417" w:rsidRPr="005D7D5E">
        <w:rPr>
          <w:rFonts w:eastAsia="SimSun"/>
          <w:b/>
          <w:color w:val="000000"/>
          <w:lang w:eastAsia="zh-CN"/>
        </w:rPr>
        <w:t xml:space="preserve">; </w:t>
      </w:r>
    </w:p>
    <w:p w14:paraId="2CF6E849" w14:textId="636DD513" w:rsidR="00021870" w:rsidRPr="005D7D5E" w:rsidRDefault="00CE1145" w:rsidP="009315B4">
      <w:pPr>
        <w:pStyle w:val="SingleTxtG"/>
        <w:ind w:firstLine="567"/>
        <w:rPr>
          <w:rFonts w:eastAsia="SimSun"/>
          <w:b/>
          <w:color w:val="000000"/>
          <w:lang w:eastAsia="zh-CN"/>
        </w:rPr>
      </w:pPr>
      <w:r w:rsidRPr="005D7D5E">
        <w:rPr>
          <w:rFonts w:eastAsia="SimSun"/>
          <w:b/>
          <w:color w:val="000000"/>
          <w:lang w:eastAsia="zh-CN"/>
        </w:rPr>
        <w:t>(</w:t>
      </w:r>
      <w:r w:rsidR="00737189" w:rsidRPr="005D7D5E">
        <w:rPr>
          <w:rFonts w:eastAsia="SimSun"/>
          <w:b/>
          <w:color w:val="000000"/>
          <w:lang w:eastAsia="zh-CN"/>
        </w:rPr>
        <w:t>e</w:t>
      </w:r>
      <w:r w:rsidRPr="005D7D5E">
        <w:rPr>
          <w:rFonts w:eastAsia="SimSun"/>
          <w:b/>
          <w:color w:val="000000"/>
          <w:lang w:eastAsia="zh-CN"/>
        </w:rPr>
        <w:t>)</w:t>
      </w:r>
      <w:r w:rsidRPr="005D7D5E">
        <w:rPr>
          <w:rFonts w:eastAsia="SimSun"/>
          <w:b/>
          <w:color w:val="000000"/>
          <w:lang w:eastAsia="zh-CN"/>
        </w:rPr>
        <w:tab/>
      </w:r>
      <w:r w:rsidR="0005180D" w:rsidRPr="005D7D5E">
        <w:rPr>
          <w:rFonts w:eastAsia="SimSun"/>
          <w:b/>
          <w:color w:val="000000"/>
          <w:lang w:eastAsia="zh-CN"/>
        </w:rPr>
        <w:t>Expedite the process to develop a measurable strategic framework and plan of action, with sufficient financial resources aimed at abolishing laws, regulations, customs and practices that constitute discrimination against persons with disabilities and to ensure the equal protection of persons with disabilities</w:t>
      </w:r>
      <w:r w:rsidR="00021870" w:rsidRPr="005D7D5E">
        <w:rPr>
          <w:rFonts w:eastAsia="SimSun"/>
          <w:b/>
          <w:color w:val="000000"/>
          <w:lang w:eastAsia="zh-CN"/>
        </w:rPr>
        <w:t>; and</w:t>
      </w:r>
    </w:p>
    <w:p w14:paraId="1739FD3B" w14:textId="6771A15D" w:rsidR="00BB2804" w:rsidRPr="005D7D5E" w:rsidRDefault="00021870" w:rsidP="009315B4">
      <w:pPr>
        <w:pStyle w:val="SingleTxtG"/>
        <w:ind w:firstLine="567"/>
        <w:rPr>
          <w:rFonts w:eastAsia="SimSun"/>
          <w:b/>
          <w:color w:val="000000"/>
          <w:lang w:eastAsia="zh-CN"/>
        </w:rPr>
      </w:pPr>
      <w:r w:rsidRPr="005D7D5E">
        <w:rPr>
          <w:rFonts w:eastAsia="SimSun"/>
          <w:b/>
          <w:lang w:eastAsia="zh-CN"/>
        </w:rPr>
        <w:t>(</w:t>
      </w:r>
      <w:r w:rsidR="00737189" w:rsidRPr="005D7D5E">
        <w:rPr>
          <w:rFonts w:eastAsia="SimSun"/>
          <w:b/>
          <w:lang w:eastAsia="zh-CN"/>
        </w:rPr>
        <w:t>f</w:t>
      </w:r>
      <w:r w:rsidRPr="005D7D5E">
        <w:rPr>
          <w:rFonts w:eastAsia="SimSun"/>
          <w:b/>
          <w:lang w:eastAsia="zh-CN"/>
        </w:rPr>
        <w:t>)</w:t>
      </w:r>
      <w:r w:rsidRPr="005D7D5E">
        <w:rPr>
          <w:rFonts w:eastAsia="SimSun"/>
          <w:b/>
          <w:lang w:eastAsia="zh-CN"/>
        </w:rPr>
        <w:tab/>
        <w:t>Prevent any negative consequences for persons with disabilities by the decision of the triggering article 50 of the Treaty on European Union</w:t>
      </w:r>
      <w:r w:rsidRPr="005D7D5E">
        <w:rPr>
          <w:rFonts w:eastAsia="SimSun"/>
          <w:b/>
          <w:color w:val="000000"/>
          <w:lang w:eastAsia="zh-CN"/>
        </w:rPr>
        <w:t>, in close consultation with organizations of persons with disabilities.</w:t>
      </w:r>
      <w:r w:rsidR="00F169A4">
        <w:rPr>
          <w:rFonts w:eastAsia="SimSun"/>
          <w:b/>
          <w:color w:val="000000"/>
          <w:lang w:eastAsia="zh-CN"/>
        </w:rPr>
        <w:t xml:space="preserve"> </w:t>
      </w:r>
    </w:p>
    <w:p w14:paraId="26B48991" w14:textId="0974F0E3" w:rsidR="00614683" w:rsidRPr="005D7D5E" w:rsidRDefault="00D52AF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lastRenderedPageBreak/>
        <w:t>The Committee is concerned at the lack of</w:t>
      </w:r>
      <w:r w:rsidR="00E57E50" w:rsidRPr="005D7D5E">
        <w:rPr>
          <w:rFonts w:eastAsia="SimSun"/>
          <w:color w:val="000000"/>
          <w:lang w:eastAsia="zh-CN"/>
        </w:rPr>
        <w:t xml:space="preserve"> State </w:t>
      </w:r>
      <w:r w:rsidR="00B63D64" w:rsidRPr="005D7D5E">
        <w:rPr>
          <w:rFonts w:eastAsia="SimSun"/>
          <w:color w:val="000000"/>
          <w:lang w:eastAsia="zh-CN"/>
        </w:rPr>
        <w:t>p</w:t>
      </w:r>
      <w:r w:rsidR="00E57E50" w:rsidRPr="005D7D5E">
        <w:rPr>
          <w:rFonts w:eastAsia="SimSun"/>
          <w:color w:val="000000"/>
          <w:lang w:eastAsia="zh-CN"/>
        </w:rPr>
        <w:t>arty</w:t>
      </w:r>
      <w:r w:rsidR="00B63D64" w:rsidRPr="005D7D5E">
        <w:rPr>
          <w:rFonts w:eastAsia="SimSun"/>
          <w:color w:val="000000"/>
          <w:lang w:eastAsia="zh-CN"/>
        </w:rPr>
        <w:t>-</w:t>
      </w:r>
      <w:r w:rsidR="00E57E50" w:rsidRPr="005D7D5E">
        <w:rPr>
          <w:rFonts w:eastAsia="SimSun"/>
          <w:color w:val="000000"/>
          <w:lang w:eastAsia="zh-CN"/>
        </w:rPr>
        <w:t xml:space="preserve">led </w:t>
      </w:r>
      <w:r w:rsidRPr="005D7D5E">
        <w:rPr>
          <w:rFonts w:eastAsia="SimSun"/>
          <w:color w:val="000000"/>
          <w:lang w:eastAsia="zh-CN"/>
        </w:rPr>
        <w:t>i</w:t>
      </w:r>
      <w:r w:rsidR="00614683" w:rsidRPr="005D7D5E">
        <w:rPr>
          <w:rFonts w:eastAsia="SimSun"/>
          <w:lang w:eastAsia="zh-CN"/>
        </w:rPr>
        <w:t>nitiatives</w:t>
      </w:r>
      <w:r w:rsidR="00614683" w:rsidRPr="005D7D5E">
        <w:rPr>
          <w:rFonts w:eastAsia="SimSun"/>
          <w:color w:val="000000"/>
          <w:lang w:eastAsia="zh-CN"/>
        </w:rPr>
        <w:t xml:space="preserve"> aimed at </w:t>
      </w:r>
      <w:r w:rsidR="00B63D64" w:rsidRPr="005D7D5E">
        <w:rPr>
          <w:rFonts w:eastAsia="SimSun"/>
          <w:color w:val="000000"/>
          <w:lang w:eastAsia="zh-CN"/>
        </w:rPr>
        <w:t xml:space="preserve">assessing </w:t>
      </w:r>
      <w:r w:rsidRPr="005D7D5E">
        <w:rPr>
          <w:rFonts w:eastAsia="SimSun"/>
          <w:color w:val="000000"/>
          <w:lang w:eastAsia="zh-CN"/>
        </w:rPr>
        <w:t xml:space="preserve">and </w:t>
      </w:r>
      <w:r w:rsidR="00E57E50" w:rsidRPr="005D7D5E">
        <w:rPr>
          <w:rFonts w:eastAsia="SimSun"/>
          <w:color w:val="000000"/>
          <w:lang w:eastAsia="zh-CN"/>
        </w:rPr>
        <w:t xml:space="preserve">sufficiently </w:t>
      </w:r>
      <w:r w:rsidRPr="005D7D5E">
        <w:rPr>
          <w:rFonts w:eastAsia="SimSun"/>
          <w:color w:val="000000"/>
          <w:lang w:eastAsia="zh-CN"/>
        </w:rPr>
        <w:t xml:space="preserve">addressing </w:t>
      </w:r>
      <w:r w:rsidR="00614683" w:rsidRPr="005D7D5E">
        <w:rPr>
          <w:rFonts w:eastAsia="SimSun"/>
          <w:color w:val="000000"/>
          <w:lang w:eastAsia="zh-CN"/>
        </w:rPr>
        <w:t xml:space="preserve">the </w:t>
      </w:r>
      <w:r w:rsidR="00E57E50" w:rsidRPr="005D7D5E">
        <w:rPr>
          <w:rFonts w:eastAsia="SimSun"/>
          <w:color w:val="000000"/>
          <w:lang w:eastAsia="zh-CN"/>
        </w:rPr>
        <w:t xml:space="preserve">inclusion of and living conditions </w:t>
      </w:r>
      <w:r w:rsidR="00C74559" w:rsidRPr="005D7D5E">
        <w:rPr>
          <w:rFonts w:eastAsia="SimSun"/>
          <w:color w:val="000000"/>
          <w:lang w:eastAsia="zh-CN"/>
        </w:rPr>
        <w:t>for</w:t>
      </w:r>
      <w:r w:rsidR="00614683" w:rsidRPr="005D7D5E">
        <w:rPr>
          <w:rFonts w:eastAsia="SimSun"/>
          <w:color w:val="000000"/>
          <w:lang w:eastAsia="zh-CN"/>
        </w:rPr>
        <w:t xml:space="preserve"> persons with disab</w:t>
      </w:r>
      <w:r w:rsidRPr="005D7D5E">
        <w:rPr>
          <w:rFonts w:eastAsia="SimSun"/>
          <w:color w:val="000000"/>
          <w:lang w:eastAsia="zh-CN"/>
        </w:rPr>
        <w:t>ilities</w:t>
      </w:r>
      <w:r w:rsidR="00C74559" w:rsidRPr="005D7D5E">
        <w:rPr>
          <w:rFonts w:eastAsia="SimSun"/>
          <w:color w:val="000000"/>
          <w:lang w:eastAsia="zh-CN"/>
        </w:rPr>
        <w:t>, particularly</w:t>
      </w:r>
      <w:r w:rsidRPr="005D7D5E">
        <w:rPr>
          <w:rFonts w:eastAsia="SimSun"/>
          <w:color w:val="000000"/>
          <w:lang w:eastAsia="zh-CN"/>
        </w:rPr>
        <w:t xml:space="preserve"> in </w:t>
      </w:r>
      <w:r w:rsidR="00E57E50" w:rsidRPr="005D7D5E">
        <w:rPr>
          <w:rFonts w:eastAsia="SimSun"/>
          <w:color w:val="000000"/>
          <w:lang w:eastAsia="zh-CN"/>
        </w:rPr>
        <w:t xml:space="preserve">Northern Ireland and the </w:t>
      </w:r>
      <w:r w:rsidRPr="005D7D5E">
        <w:rPr>
          <w:rFonts w:eastAsia="SimSun"/>
          <w:color w:val="000000"/>
          <w:lang w:eastAsia="zh-CN"/>
        </w:rPr>
        <w:t>overseas territories.</w:t>
      </w:r>
    </w:p>
    <w:p w14:paraId="22C66CF4" w14:textId="01D2D8C7" w:rsidR="002F4C6A" w:rsidRPr="005D7D5E" w:rsidRDefault="00E57E50" w:rsidP="00CC67BD">
      <w:pPr>
        <w:pStyle w:val="SingleTxtG"/>
        <w:numPr>
          <w:ilvl w:val="0"/>
          <w:numId w:val="7"/>
        </w:numPr>
        <w:ind w:left="1134" w:firstLine="0"/>
        <w:rPr>
          <w:rFonts w:eastAsia="SimSun"/>
          <w:b/>
          <w:color w:val="000000"/>
          <w:lang w:eastAsia="zh-CN"/>
        </w:rPr>
      </w:pPr>
      <w:r w:rsidRPr="005D7D5E">
        <w:rPr>
          <w:rFonts w:eastAsia="SimSun"/>
          <w:b/>
          <w:color w:val="000000"/>
          <w:lang w:eastAsia="zh-CN"/>
        </w:rPr>
        <w:t>The Committee recommends</w:t>
      </w:r>
      <w:r w:rsidR="00C74559" w:rsidRPr="005D7D5E">
        <w:rPr>
          <w:rFonts w:eastAsia="SimSun"/>
          <w:b/>
          <w:color w:val="000000"/>
          <w:lang w:eastAsia="zh-CN"/>
        </w:rPr>
        <w:t xml:space="preserve"> that</w:t>
      </w:r>
      <w:r w:rsidRPr="005D7D5E">
        <w:rPr>
          <w:rFonts w:eastAsia="SimSun"/>
          <w:b/>
          <w:color w:val="000000"/>
          <w:lang w:eastAsia="zh-CN"/>
        </w:rPr>
        <w:t xml:space="preserve"> </w:t>
      </w:r>
      <w:r w:rsidR="00B63D64" w:rsidRPr="005D7D5E">
        <w:rPr>
          <w:rFonts w:eastAsia="SimSun"/>
          <w:b/>
          <w:color w:val="000000"/>
          <w:lang w:eastAsia="zh-CN"/>
        </w:rPr>
        <w:t>t</w:t>
      </w:r>
      <w:r w:rsidRPr="005D7D5E">
        <w:rPr>
          <w:rFonts w:eastAsia="SimSun"/>
          <w:b/>
          <w:color w:val="000000"/>
          <w:lang w:eastAsia="zh-CN"/>
        </w:rPr>
        <w:t xml:space="preserve">he State </w:t>
      </w:r>
      <w:r w:rsidR="00B63D64" w:rsidRPr="005D7D5E">
        <w:rPr>
          <w:rFonts w:eastAsia="SimSun"/>
          <w:b/>
          <w:color w:val="000000"/>
          <w:lang w:eastAsia="zh-CN"/>
        </w:rPr>
        <w:t>p</w:t>
      </w:r>
      <w:r w:rsidRPr="005D7D5E">
        <w:rPr>
          <w:rFonts w:eastAsia="SimSun"/>
          <w:b/>
          <w:color w:val="000000"/>
          <w:lang w:eastAsia="zh-CN"/>
        </w:rPr>
        <w:t>arty</w:t>
      </w:r>
      <w:r w:rsidR="00B63D64" w:rsidRPr="005D7D5E">
        <w:rPr>
          <w:rFonts w:eastAsia="SimSun"/>
          <w:b/>
          <w:color w:val="000000"/>
          <w:lang w:eastAsia="zh-CN"/>
        </w:rPr>
        <w:t xml:space="preserve"> collect information and adopt </w:t>
      </w:r>
      <w:r w:rsidR="00FC0EC0" w:rsidRPr="005D7D5E">
        <w:rPr>
          <w:rFonts w:eastAsia="SimSun"/>
          <w:b/>
          <w:color w:val="000000"/>
          <w:lang w:eastAsia="zh-CN"/>
        </w:rPr>
        <w:t xml:space="preserve">a strategic and measurable plan of action </w:t>
      </w:r>
      <w:r w:rsidR="00B63D64" w:rsidRPr="005D7D5E">
        <w:rPr>
          <w:rFonts w:eastAsia="SimSun"/>
          <w:b/>
          <w:color w:val="000000"/>
          <w:lang w:eastAsia="zh-CN"/>
        </w:rPr>
        <w:t>for improving the</w:t>
      </w:r>
      <w:r w:rsidRPr="005D7D5E">
        <w:rPr>
          <w:rFonts w:eastAsia="SimSun"/>
          <w:b/>
          <w:color w:val="000000"/>
          <w:lang w:eastAsia="zh-CN"/>
        </w:rPr>
        <w:t xml:space="preserve"> </w:t>
      </w:r>
      <w:r w:rsidR="00FC0EC0" w:rsidRPr="005D7D5E">
        <w:rPr>
          <w:rFonts w:eastAsia="SimSun"/>
          <w:b/>
          <w:color w:val="000000"/>
          <w:lang w:eastAsia="zh-CN"/>
        </w:rPr>
        <w:t>living conditions</w:t>
      </w:r>
      <w:r w:rsidRPr="005D7D5E">
        <w:rPr>
          <w:rFonts w:eastAsia="SimSun"/>
          <w:b/>
          <w:color w:val="000000"/>
          <w:lang w:eastAsia="zh-CN"/>
        </w:rPr>
        <w:t xml:space="preserve"> </w:t>
      </w:r>
      <w:r w:rsidR="00B63D64" w:rsidRPr="005D7D5E">
        <w:rPr>
          <w:rFonts w:eastAsia="SimSun"/>
          <w:b/>
          <w:color w:val="000000"/>
          <w:lang w:eastAsia="zh-CN"/>
        </w:rPr>
        <w:t xml:space="preserve">of </w:t>
      </w:r>
      <w:r w:rsidR="00FC0EC0" w:rsidRPr="005D7D5E">
        <w:rPr>
          <w:rFonts w:eastAsia="SimSun"/>
          <w:b/>
          <w:color w:val="000000"/>
          <w:lang w:eastAsia="zh-CN"/>
        </w:rPr>
        <w:t>all</w:t>
      </w:r>
      <w:r w:rsidRPr="005D7D5E">
        <w:rPr>
          <w:rFonts w:eastAsia="SimSun"/>
          <w:b/>
          <w:color w:val="000000"/>
          <w:lang w:eastAsia="zh-CN"/>
        </w:rPr>
        <w:t xml:space="preserve"> persons with disabilities</w:t>
      </w:r>
      <w:r w:rsidR="00C74559" w:rsidRPr="005D7D5E">
        <w:rPr>
          <w:rFonts w:eastAsia="SimSun"/>
          <w:b/>
          <w:color w:val="000000"/>
          <w:lang w:eastAsia="zh-CN"/>
        </w:rPr>
        <w:t xml:space="preserve">, </w:t>
      </w:r>
      <w:r w:rsidR="002F4C6A" w:rsidRPr="005D7D5E">
        <w:rPr>
          <w:rFonts w:eastAsia="SimSun"/>
          <w:b/>
          <w:color w:val="000000"/>
          <w:lang w:eastAsia="zh-CN"/>
        </w:rPr>
        <w:t>including in close cooperation with authorities in Northern Ireland and the overseas territories.</w:t>
      </w:r>
      <w:r w:rsidR="004738DF" w:rsidRPr="005D7D5E">
        <w:rPr>
          <w:rFonts w:eastAsia="SimSun"/>
          <w:b/>
          <w:color w:val="000000"/>
          <w:lang w:eastAsia="zh-CN"/>
        </w:rPr>
        <w:t xml:space="preserve"> </w:t>
      </w:r>
    </w:p>
    <w:p w14:paraId="786B1E37" w14:textId="0AB765D4" w:rsidR="00A26417" w:rsidRPr="005D7D5E" w:rsidRDefault="00C20A1B"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B63D64" w:rsidRPr="005D7D5E">
        <w:rPr>
          <w:rFonts w:eastAsia="SimSun"/>
          <w:color w:val="000000"/>
          <w:lang w:eastAsia="zh-CN"/>
        </w:rPr>
        <w:t>C</w:t>
      </w:r>
      <w:r w:rsidRPr="005D7D5E">
        <w:rPr>
          <w:rFonts w:eastAsia="SimSun"/>
          <w:color w:val="000000"/>
          <w:lang w:eastAsia="zh-CN"/>
        </w:rPr>
        <w:t>ommittee is concerned</w:t>
      </w:r>
      <w:r w:rsidR="00A26417" w:rsidRPr="005D7D5E">
        <w:rPr>
          <w:rFonts w:eastAsia="SimSun"/>
          <w:color w:val="000000"/>
          <w:lang w:eastAsia="zh-CN"/>
        </w:rPr>
        <w:t xml:space="preserve"> about:</w:t>
      </w:r>
    </w:p>
    <w:p w14:paraId="407311E7" w14:textId="77777777" w:rsidR="00A26417" w:rsidRPr="005D7D5E" w:rsidRDefault="00A26417" w:rsidP="00506282">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The challenges facing organisations of persons with disabilities, including o</w:t>
      </w:r>
      <w:r w:rsidR="00506282" w:rsidRPr="005D7D5E">
        <w:rPr>
          <w:rFonts w:eastAsia="SimSun"/>
          <w:color w:val="000000"/>
          <w:lang w:eastAsia="zh-CN"/>
        </w:rPr>
        <w:t xml:space="preserve">rganisations representing women, </w:t>
      </w:r>
      <w:r w:rsidRPr="005D7D5E">
        <w:rPr>
          <w:rFonts w:eastAsia="SimSun"/>
          <w:color w:val="000000"/>
          <w:lang w:eastAsia="zh-CN"/>
        </w:rPr>
        <w:t>children</w:t>
      </w:r>
      <w:r w:rsidR="00506282" w:rsidRPr="005D7D5E">
        <w:rPr>
          <w:rFonts w:eastAsia="SimSun"/>
          <w:color w:val="000000"/>
          <w:lang w:eastAsia="zh-CN"/>
        </w:rPr>
        <w:t xml:space="preserve"> and intersex persons</w:t>
      </w:r>
      <w:r w:rsidRPr="005D7D5E">
        <w:rPr>
          <w:rFonts w:eastAsia="SimSun"/>
          <w:color w:val="000000"/>
          <w:lang w:eastAsia="zh-CN"/>
        </w:rPr>
        <w:t xml:space="preserve"> with disabilities, to access support and be consulted and actively involved in the implementation of the Convention;</w:t>
      </w:r>
      <w:r w:rsidR="00506282" w:rsidRPr="005D7D5E">
        <w:rPr>
          <w:rFonts w:eastAsia="SimSun"/>
          <w:color w:val="000000"/>
          <w:lang w:eastAsia="zh-CN"/>
        </w:rPr>
        <w:t xml:space="preserve"> and</w:t>
      </w:r>
    </w:p>
    <w:p w14:paraId="19829061" w14:textId="77777777" w:rsidR="00C20A1B" w:rsidRPr="005D7D5E" w:rsidRDefault="00A26417" w:rsidP="00A26417">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t>T</w:t>
      </w:r>
      <w:r w:rsidR="00C74559" w:rsidRPr="005D7D5E">
        <w:rPr>
          <w:rFonts w:eastAsia="SimSun"/>
          <w:color w:val="000000"/>
          <w:lang w:eastAsia="zh-CN"/>
        </w:rPr>
        <w:t xml:space="preserve">he lack of </w:t>
      </w:r>
      <w:r w:rsidRPr="005D7D5E">
        <w:rPr>
          <w:rFonts w:eastAsia="SimSun"/>
          <w:color w:val="000000"/>
          <w:lang w:eastAsia="zh-CN"/>
        </w:rPr>
        <w:t>mechanisms to ensure effective participation</w:t>
      </w:r>
      <w:r w:rsidR="004E1664" w:rsidRPr="005D7D5E">
        <w:rPr>
          <w:rFonts w:eastAsia="SimSun"/>
          <w:color w:val="000000"/>
          <w:lang w:eastAsia="zh-CN"/>
        </w:rPr>
        <w:t xml:space="preserve"> </w:t>
      </w:r>
      <w:r w:rsidR="00B63D64" w:rsidRPr="005D7D5E">
        <w:rPr>
          <w:rFonts w:eastAsia="SimSun"/>
          <w:color w:val="000000"/>
          <w:lang w:eastAsia="zh-CN"/>
        </w:rPr>
        <w:t xml:space="preserve">of </w:t>
      </w:r>
      <w:r w:rsidR="004E1664" w:rsidRPr="005D7D5E">
        <w:rPr>
          <w:rFonts w:eastAsia="SimSun"/>
          <w:color w:val="000000"/>
          <w:lang w:eastAsia="zh-CN"/>
        </w:rPr>
        <w:t>all organisations</w:t>
      </w:r>
      <w:r w:rsidR="00C20A1B" w:rsidRPr="005D7D5E">
        <w:rPr>
          <w:rFonts w:eastAsia="SimSun"/>
          <w:color w:val="000000"/>
          <w:lang w:eastAsia="zh-CN"/>
        </w:rPr>
        <w:t xml:space="preserve"> of persons with disabilities</w:t>
      </w:r>
      <w:r w:rsidRPr="005D7D5E">
        <w:rPr>
          <w:rFonts w:eastAsia="SimSun"/>
          <w:color w:val="000000"/>
          <w:lang w:eastAsia="zh-CN"/>
        </w:rPr>
        <w:t xml:space="preserve">, in decision-making processes concerning policies and legislation in all areas of the Convention, such as the </w:t>
      </w:r>
      <w:r w:rsidR="00B63D64" w:rsidRPr="005D7D5E">
        <w:rPr>
          <w:rFonts w:eastAsia="SimSun"/>
          <w:color w:val="000000"/>
          <w:lang w:eastAsia="zh-CN"/>
        </w:rPr>
        <w:t>strategy</w:t>
      </w:r>
      <w:r w:rsidR="00C74559" w:rsidRPr="005D7D5E">
        <w:rPr>
          <w:rFonts w:eastAsia="SimSun"/>
          <w:color w:val="000000"/>
          <w:lang w:eastAsia="zh-CN"/>
        </w:rPr>
        <w:t xml:space="preserve"> </w:t>
      </w:r>
      <w:r w:rsidRPr="005D7D5E">
        <w:rPr>
          <w:rFonts w:eastAsia="SimSun"/>
          <w:color w:val="000000"/>
          <w:lang w:eastAsia="zh-CN"/>
        </w:rPr>
        <w:t>“</w:t>
      </w:r>
      <w:r w:rsidR="00C74559" w:rsidRPr="005D7D5E">
        <w:rPr>
          <w:rFonts w:eastAsia="SimSun"/>
          <w:color w:val="000000"/>
          <w:lang w:eastAsia="zh-CN"/>
        </w:rPr>
        <w:t>Fulfilling Potential</w:t>
      </w:r>
      <w:r w:rsidRPr="005D7D5E">
        <w:rPr>
          <w:rFonts w:eastAsia="SimSun"/>
          <w:color w:val="000000"/>
          <w:lang w:eastAsia="zh-CN"/>
        </w:rPr>
        <w:t>: Making it Happen”.</w:t>
      </w:r>
    </w:p>
    <w:p w14:paraId="40E99B53" w14:textId="11122153" w:rsidR="00A26417" w:rsidRPr="005D7D5E" w:rsidRDefault="00C20A1B"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B63D64" w:rsidRPr="005D7D5E">
        <w:rPr>
          <w:rFonts w:eastAsia="SimSun"/>
          <w:b/>
          <w:color w:val="000000"/>
          <w:lang w:eastAsia="zh-CN"/>
        </w:rPr>
        <w:t>p</w:t>
      </w:r>
      <w:r w:rsidRPr="005D7D5E">
        <w:rPr>
          <w:rFonts w:eastAsia="SimSun"/>
          <w:b/>
          <w:color w:val="000000"/>
          <w:lang w:eastAsia="zh-CN"/>
        </w:rPr>
        <w:t>arty</w:t>
      </w:r>
      <w:r w:rsidR="00A26417" w:rsidRPr="005D7D5E">
        <w:rPr>
          <w:rFonts w:eastAsia="SimSun"/>
          <w:b/>
          <w:color w:val="000000"/>
          <w:lang w:eastAsia="zh-CN"/>
        </w:rPr>
        <w:t>:</w:t>
      </w:r>
    </w:p>
    <w:p w14:paraId="5CF8A0EF" w14:textId="79D4BB46" w:rsidR="00A26417" w:rsidRPr="005D7D5E" w:rsidRDefault="00A26417" w:rsidP="00A26417">
      <w:pPr>
        <w:pStyle w:val="SingleTxtG"/>
        <w:ind w:firstLine="567"/>
        <w:rPr>
          <w:rFonts w:eastAsia="SimSun"/>
          <w:b/>
          <w:color w:val="000000"/>
          <w:lang w:eastAsia="zh-CN"/>
        </w:rPr>
      </w:pPr>
      <w:r w:rsidRPr="005D7D5E">
        <w:rPr>
          <w:rFonts w:eastAsia="SimSun"/>
          <w:b/>
          <w:color w:val="000000"/>
          <w:lang w:eastAsia="zh-CN"/>
        </w:rPr>
        <w:t>(a)</w:t>
      </w:r>
      <w:r w:rsidRPr="005D7D5E">
        <w:rPr>
          <w:rFonts w:eastAsia="SimSun"/>
          <w:b/>
          <w:color w:val="000000"/>
          <w:lang w:eastAsia="zh-CN"/>
        </w:rPr>
        <w:tab/>
        <w:t xml:space="preserve">Allocate financial resources to support organisations representing persons with disabilities, including women and children with disabilities, and develop mechanisms to </w:t>
      </w:r>
      <w:r w:rsidR="00506282" w:rsidRPr="005D7D5E">
        <w:rPr>
          <w:rFonts w:eastAsia="SimSun"/>
          <w:b/>
          <w:color w:val="000000"/>
          <w:lang w:eastAsia="zh-CN"/>
        </w:rPr>
        <w:t>ensure</w:t>
      </w:r>
      <w:r w:rsidRPr="005D7D5E">
        <w:rPr>
          <w:rFonts w:eastAsia="SimSun"/>
          <w:b/>
          <w:color w:val="000000"/>
          <w:lang w:eastAsia="zh-CN"/>
        </w:rPr>
        <w:t xml:space="preserve"> an inclusive, strategic, and active involvement of organisations of persons with disabilities</w:t>
      </w:r>
      <w:r w:rsidR="00506282" w:rsidRPr="005D7D5E">
        <w:rPr>
          <w:rFonts w:eastAsia="SimSun"/>
          <w:b/>
          <w:color w:val="000000"/>
          <w:lang w:eastAsia="zh-CN"/>
        </w:rPr>
        <w:t>, including women, children and intersex persons</w:t>
      </w:r>
      <w:r w:rsidRPr="005D7D5E">
        <w:rPr>
          <w:rFonts w:eastAsia="SimSun"/>
          <w:b/>
          <w:color w:val="000000"/>
          <w:lang w:eastAsia="zh-CN"/>
        </w:rPr>
        <w:t xml:space="preserve"> in planning and implementing of </w:t>
      </w:r>
      <w:r w:rsidR="00506282" w:rsidRPr="005D7D5E">
        <w:rPr>
          <w:rFonts w:eastAsia="SimSun"/>
          <w:b/>
          <w:color w:val="000000"/>
          <w:lang w:eastAsia="zh-CN"/>
        </w:rPr>
        <w:t>all legislation and measures affecting the lives of persons with disabilities</w:t>
      </w:r>
      <w:r w:rsidRPr="005D7D5E">
        <w:rPr>
          <w:rFonts w:eastAsia="SimSun"/>
          <w:b/>
          <w:color w:val="000000"/>
          <w:lang w:eastAsia="zh-CN"/>
        </w:rPr>
        <w:t>;</w:t>
      </w:r>
      <w:r w:rsidR="00CC67BD" w:rsidRPr="005D7D5E">
        <w:rPr>
          <w:rFonts w:eastAsia="SimSun"/>
          <w:b/>
          <w:color w:val="000000"/>
          <w:lang w:eastAsia="zh-CN"/>
        </w:rPr>
        <w:t xml:space="preserve"> and</w:t>
      </w:r>
    </w:p>
    <w:p w14:paraId="4942CC3D" w14:textId="46978429" w:rsidR="003F17EC" w:rsidRPr="005D7D5E" w:rsidRDefault="00645EA4" w:rsidP="00A26417">
      <w:pPr>
        <w:pStyle w:val="SingleTxtG"/>
        <w:ind w:firstLine="567"/>
        <w:rPr>
          <w:rFonts w:eastAsia="SimSun"/>
          <w:b/>
          <w:color w:val="000000"/>
          <w:lang w:eastAsia="zh-CN"/>
        </w:rPr>
      </w:pPr>
      <w:r w:rsidRPr="005D7D5E">
        <w:rPr>
          <w:rFonts w:eastAsia="SimSun"/>
          <w:b/>
          <w:color w:val="000000"/>
          <w:lang w:eastAsia="zh-CN"/>
        </w:rPr>
        <w:t>(b)</w:t>
      </w:r>
      <w:r w:rsidRPr="005D7D5E">
        <w:rPr>
          <w:rFonts w:eastAsia="SimSun"/>
          <w:b/>
          <w:color w:val="000000"/>
          <w:lang w:eastAsia="zh-CN"/>
        </w:rPr>
        <w:tab/>
      </w:r>
      <w:r w:rsidR="00A26417" w:rsidRPr="005D7D5E">
        <w:rPr>
          <w:rFonts w:eastAsia="SimSun"/>
          <w:b/>
          <w:color w:val="000000"/>
          <w:lang w:eastAsia="zh-CN"/>
        </w:rPr>
        <w:t>E</w:t>
      </w:r>
      <w:r w:rsidR="00C20A1B" w:rsidRPr="005D7D5E">
        <w:rPr>
          <w:rFonts w:eastAsia="SimSun"/>
          <w:b/>
          <w:color w:val="000000"/>
          <w:lang w:eastAsia="zh-CN"/>
        </w:rPr>
        <w:t>stablish mechanisms supporting the full participation of organisations of persons with disabilities in the design and implementation of strategic policies aim</w:t>
      </w:r>
      <w:r w:rsidR="00A26417" w:rsidRPr="005D7D5E">
        <w:rPr>
          <w:rFonts w:eastAsia="SimSun"/>
          <w:b/>
          <w:color w:val="000000"/>
          <w:lang w:eastAsia="zh-CN"/>
        </w:rPr>
        <w:t xml:space="preserve">ed </w:t>
      </w:r>
      <w:r w:rsidR="00C20A1B" w:rsidRPr="005D7D5E">
        <w:rPr>
          <w:rFonts w:eastAsia="SimSun"/>
          <w:b/>
          <w:color w:val="000000"/>
          <w:lang w:eastAsia="zh-CN"/>
        </w:rPr>
        <w:t>at implementing the Convention</w:t>
      </w:r>
      <w:r w:rsidR="004E1664" w:rsidRPr="005D7D5E">
        <w:rPr>
          <w:rFonts w:eastAsia="SimSun"/>
          <w:b/>
          <w:color w:val="000000"/>
          <w:lang w:eastAsia="zh-CN"/>
        </w:rPr>
        <w:t xml:space="preserve"> </w:t>
      </w:r>
      <w:r w:rsidR="00A26417" w:rsidRPr="005D7D5E">
        <w:rPr>
          <w:rFonts w:eastAsia="SimSun"/>
          <w:b/>
          <w:color w:val="000000"/>
          <w:lang w:eastAsia="zh-CN"/>
        </w:rPr>
        <w:t>across the State p</w:t>
      </w:r>
      <w:r w:rsidR="003F17EC" w:rsidRPr="005D7D5E">
        <w:rPr>
          <w:rFonts w:eastAsia="SimSun"/>
          <w:b/>
          <w:color w:val="000000"/>
          <w:lang w:eastAsia="zh-CN"/>
        </w:rPr>
        <w:t>arty</w:t>
      </w:r>
      <w:r w:rsidR="00A26417" w:rsidRPr="005D7D5E">
        <w:rPr>
          <w:rFonts w:eastAsia="SimSun"/>
          <w:b/>
          <w:color w:val="000000"/>
          <w:lang w:eastAsia="zh-CN"/>
        </w:rPr>
        <w:t>,</w:t>
      </w:r>
      <w:r w:rsidR="003F17EC" w:rsidRPr="005D7D5E">
        <w:rPr>
          <w:rFonts w:eastAsia="SimSun"/>
          <w:b/>
          <w:color w:val="000000"/>
          <w:lang w:eastAsia="zh-CN"/>
        </w:rPr>
        <w:t xml:space="preserve"> through objective measurable, financed and moni</w:t>
      </w:r>
      <w:r w:rsidR="00A26417" w:rsidRPr="005D7D5E">
        <w:rPr>
          <w:rFonts w:eastAsia="SimSun"/>
          <w:b/>
          <w:color w:val="000000"/>
          <w:lang w:eastAsia="zh-CN"/>
        </w:rPr>
        <w:t>tored strategic plan of actions.</w:t>
      </w:r>
    </w:p>
    <w:p w14:paraId="22A20AB7" w14:textId="77777777" w:rsidR="00614683" w:rsidRPr="005D7D5E" w:rsidRDefault="00614683" w:rsidP="004C62CE">
      <w:pPr>
        <w:pStyle w:val="H1G"/>
        <w:outlineLvl w:val="0"/>
        <w:rPr>
          <w:rFonts w:eastAsia="SimSun"/>
          <w:lang w:eastAsia="zh-CN"/>
        </w:rPr>
      </w:pPr>
      <w:r w:rsidRPr="005D7D5E">
        <w:rPr>
          <w:rFonts w:eastAsia="SimSun"/>
          <w:lang w:eastAsia="zh-CN"/>
        </w:rPr>
        <w:tab/>
        <w:t>B.</w:t>
      </w:r>
      <w:r w:rsidRPr="005D7D5E">
        <w:rPr>
          <w:rFonts w:eastAsia="SimSun"/>
          <w:lang w:eastAsia="zh-CN"/>
        </w:rPr>
        <w:tab/>
        <w:t>Specific rights</w:t>
      </w:r>
    </w:p>
    <w:p w14:paraId="3D81DE0E"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Equality and non-discrimination (art. 5)</w:t>
      </w:r>
    </w:p>
    <w:p w14:paraId="3A30952E" w14:textId="0526CBF7" w:rsidR="005D1B09"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4C4BFE" w:rsidRPr="005D7D5E">
        <w:rPr>
          <w:rFonts w:eastAsia="SimSun"/>
          <w:color w:val="000000"/>
          <w:lang w:eastAsia="zh-CN"/>
        </w:rPr>
        <w:t xml:space="preserve">about perceptions </w:t>
      </w:r>
      <w:r w:rsidR="004D4DED" w:rsidRPr="005D7D5E">
        <w:rPr>
          <w:rFonts w:eastAsia="SimSun"/>
          <w:color w:val="000000"/>
          <w:lang w:eastAsia="zh-CN"/>
        </w:rPr>
        <w:t xml:space="preserve">in society </w:t>
      </w:r>
      <w:r w:rsidR="004C4BFE" w:rsidRPr="005D7D5E">
        <w:rPr>
          <w:rFonts w:eastAsia="SimSun"/>
          <w:color w:val="000000"/>
          <w:lang w:eastAsia="zh-CN"/>
        </w:rPr>
        <w:t xml:space="preserve">stigmatizing </w:t>
      </w:r>
      <w:r w:rsidRPr="005D7D5E">
        <w:rPr>
          <w:rFonts w:eastAsia="SimSun"/>
          <w:color w:val="000000"/>
          <w:lang w:eastAsia="zh-CN"/>
        </w:rPr>
        <w:t xml:space="preserve">persons with disabilities </w:t>
      </w:r>
      <w:r w:rsidR="004C4BFE" w:rsidRPr="005D7D5E">
        <w:rPr>
          <w:rFonts w:eastAsia="SimSun"/>
          <w:color w:val="000000"/>
          <w:lang w:eastAsia="zh-CN"/>
        </w:rPr>
        <w:t>as</w:t>
      </w:r>
      <w:r w:rsidRPr="005D7D5E">
        <w:rPr>
          <w:rFonts w:eastAsia="SimSun"/>
          <w:color w:val="000000"/>
          <w:lang w:eastAsia="zh-CN"/>
        </w:rPr>
        <w:t xml:space="preserve"> </w:t>
      </w:r>
      <w:r w:rsidR="00AA7594" w:rsidRPr="005D7D5E">
        <w:rPr>
          <w:rFonts w:eastAsia="SimSun"/>
          <w:color w:val="000000"/>
          <w:lang w:eastAsia="zh-CN"/>
        </w:rPr>
        <w:t>living</w:t>
      </w:r>
      <w:r w:rsidRPr="005D7D5E">
        <w:rPr>
          <w:rFonts w:eastAsia="SimSun"/>
          <w:color w:val="000000"/>
          <w:lang w:eastAsia="zh-CN"/>
        </w:rPr>
        <w:t xml:space="preserve"> a life of less value and th</w:t>
      </w:r>
      <w:r w:rsidR="004C4BFE" w:rsidRPr="005D7D5E">
        <w:rPr>
          <w:rFonts w:eastAsia="SimSun"/>
          <w:color w:val="000000"/>
          <w:lang w:eastAsia="zh-CN"/>
        </w:rPr>
        <w:t>e</w:t>
      </w:r>
      <w:r w:rsidRPr="005D7D5E">
        <w:rPr>
          <w:rFonts w:eastAsia="SimSun"/>
          <w:color w:val="000000"/>
          <w:lang w:eastAsia="zh-CN"/>
        </w:rPr>
        <w:t xml:space="preserve"> termination of pregnancy </w:t>
      </w:r>
      <w:r w:rsidR="00557853" w:rsidRPr="005D7D5E">
        <w:rPr>
          <w:rFonts w:eastAsia="SimSun"/>
          <w:color w:val="000000"/>
          <w:lang w:eastAsia="zh-CN"/>
        </w:rPr>
        <w:t xml:space="preserve">at any stage </w:t>
      </w:r>
      <w:r w:rsidRPr="005D7D5E">
        <w:rPr>
          <w:rFonts w:eastAsia="SimSun"/>
          <w:color w:val="000000"/>
          <w:lang w:eastAsia="zh-CN"/>
        </w:rPr>
        <w:t>on the basis of</w:t>
      </w:r>
      <w:r w:rsidR="00507814" w:rsidRPr="005D7D5E">
        <w:rPr>
          <w:rFonts w:eastAsia="SimSun"/>
          <w:color w:val="000000"/>
          <w:lang w:eastAsia="zh-CN"/>
        </w:rPr>
        <w:t xml:space="preserve"> foetal</w:t>
      </w:r>
      <w:r w:rsidRPr="005D7D5E">
        <w:rPr>
          <w:rFonts w:eastAsia="SimSun"/>
          <w:color w:val="000000"/>
          <w:lang w:eastAsia="zh-CN"/>
        </w:rPr>
        <w:t xml:space="preserve"> impairment.</w:t>
      </w:r>
    </w:p>
    <w:p w14:paraId="74D7D43C" w14:textId="2C0334AF" w:rsidR="00614683" w:rsidRPr="005D7D5E" w:rsidRDefault="00603D0E"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360587" w:rsidRPr="005D7D5E">
        <w:rPr>
          <w:rFonts w:eastAsia="SimSun"/>
          <w:b/>
          <w:color w:val="000000"/>
          <w:lang w:eastAsia="zh-CN"/>
        </w:rPr>
        <w:t>p</w:t>
      </w:r>
      <w:r w:rsidRPr="005D7D5E">
        <w:rPr>
          <w:rFonts w:eastAsia="SimSun"/>
          <w:b/>
          <w:color w:val="000000"/>
          <w:lang w:eastAsia="zh-CN"/>
        </w:rPr>
        <w:t>arty</w:t>
      </w:r>
      <w:r w:rsidR="00507814" w:rsidRPr="005D7D5E">
        <w:rPr>
          <w:rFonts w:eastAsia="SimSun"/>
          <w:b/>
          <w:color w:val="000000"/>
          <w:lang w:eastAsia="zh-CN"/>
        </w:rPr>
        <w:t xml:space="preserve"> changes abortion law accordingly. Women’s rights to reproductive and sexual autonomy should be respected without legalizing selective abortions on ground of foetus deficiency.</w:t>
      </w:r>
      <w:r w:rsidR="00F169A4">
        <w:rPr>
          <w:rFonts w:eastAsia="SimSun"/>
          <w:b/>
          <w:color w:val="000000"/>
          <w:lang w:eastAsia="zh-CN"/>
        </w:rPr>
        <w:t xml:space="preserve"> </w:t>
      </w:r>
    </w:p>
    <w:p w14:paraId="16F5E96D" w14:textId="4092F84C" w:rsidR="008E606F" w:rsidRPr="005D7D5E" w:rsidRDefault="00603D0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w:t>
      </w:r>
      <w:r w:rsidR="0044136D" w:rsidRPr="005D7D5E">
        <w:rPr>
          <w:rFonts w:eastAsia="SimSun"/>
          <w:color w:val="000000"/>
          <w:lang w:eastAsia="zh-CN"/>
        </w:rPr>
        <w:t>C</w:t>
      </w:r>
      <w:r w:rsidRPr="005D7D5E">
        <w:rPr>
          <w:rFonts w:eastAsia="SimSun"/>
          <w:color w:val="000000"/>
          <w:lang w:eastAsia="zh-CN"/>
        </w:rPr>
        <w:t xml:space="preserve">ommittee is concerned that the </w:t>
      </w:r>
      <w:r w:rsidR="00F26BD2" w:rsidRPr="005D7D5E">
        <w:rPr>
          <w:rFonts w:eastAsia="SimSun"/>
          <w:color w:val="000000"/>
          <w:lang w:eastAsia="zh-CN"/>
        </w:rPr>
        <w:t>anti-discrim</w:t>
      </w:r>
      <w:r w:rsidR="00B84008" w:rsidRPr="005D7D5E">
        <w:rPr>
          <w:rFonts w:eastAsia="SimSun"/>
          <w:color w:val="000000"/>
          <w:lang w:eastAsia="zh-CN"/>
        </w:rPr>
        <w:t>i</w:t>
      </w:r>
      <w:r w:rsidR="00F26BD2" w:rsidRPr="005D7D5E">
        <w:rPr>
          <w:rFonts w:eastAsia="SimSun"/>
          <w:color w:val="000000"/>
          <w:lang w:eastAsia="zh-CN"/>
        </w:rPr>
        <w:t xml:space="preserve">nation legislation </w:t>
      </w:r>
      <w:r w:rsidR="00B84008" w:rsidRPr="005D7D5E">
        <w:rPr>
          <w:rFonts w:eastAsia="SimSun"/>
          <w:color w:val="000000"/>
          <w:lang w:eastAsia="zh-CN"/>
        </w:rPr>
        <w:t>does not provide comprehensive and appropriate</w:t>
      </w:r>
      <w:r w:rsidRPr="005D7D5E">
        <w:rPr>
          <w:rFonts w:eastAsia="SimSun"/>
          <w:color w:val="000000"/>
          <w:lang w:eastAsia="zh-CN"/>
        </w:rPr>
        <w:t xml:space="preserve"> protection</w:t>
      </w:r>
      <w:r w:rsidR="00296B22" w:rsidRPr="005D7D5E">
        <w:rPr>
          <w:rFonts w:eastAsia="SimSun"/>
          <w:color w:val="000000"/>
          <w:lang w:eastAsia="zh-CN"/>
        </w:rPr>
        <w:t>, particularly</w:t>
      </w:r>
      <w:r w:rsidRPr="005D7D5E">
        <w:rPr>
          <w:rFonts w:eastAsia="SimSun"/>
          <w:color w:val="000000"/>
          <w:lang w:eastAsia="zh-CN"/>
        </w:rPr>
        <w:t xml:space="preserve"> against multiple</w:t>
      </w:r>
      <w:r w:rsidR="00296B22" w:rsidRPr="005D7D5E">
        <w:rPr>
          <w:rFonts w:eastAsia="SimSun"/>
          <w:color w:val="000000"/>
          <w:lang w:eastAsia="zh-CN"/>
        </w:rPr>
        <w:t xml:space="preserve"> and</w:t>
      </w:r>
      <w:r w:rsidRPr="005D7D5E">
        <w:rPr>
          <w:rFonts w:eastAsia="SimSun"/>
          <w:color w:val="000000"/>
          <w:lang w:eastAsia="zh-CN"/>
        </w:rPr>
        <w:t xml:space="preserve"> intersectional discrimination</w:t>
      </w:r>
      <w:r w:rsidR="00FD0EF0" w:rsidRPr="005D7D5E">
        <w:rPr>
          <w:rFonts w:eastAsia="SimSun"/>
          <w:color w:val="000000"/>
          <w:lang w:eastAsia="zh-CN"/>
        </w:rPr>
        <w:t>, including in access to housing</w:t>
      </w:r>
      <w:r w:rsidR="008A4C8E" w:rsidRPr="005D7D5E">
        <w:rPr>
          <w:rFonts w:eastAsia="SimSun"/>
          <w:color w:val="000000"/>
          <w:lang w:eastAsia="zh-CN"/>
        </w:rPr>
        <w:t>.</w:t>
      </w:r>
      <w:r w:rsidR="0044136D" w:rsidRPr="005D7D5E">
        <w:rPr>
          <w:rFonts w:eastAsia="SimSun"/>
          <w:color w:val="000000"/>
          <w:lang w:eastAsia="zh-CN"/>
        </w:rPr>
        <w:t xml:space="preserve"> It is also concerned about the </w:t>
      </w:r>
      <w:r w:rsidR="00296B22" w:rsidRPr="005D7D5E">
        <w:rPr>
          <w:rFonts w:eastAsia="SimSun"/>
          <w:color w:val="000000"/>
          <w:lang w:eastAsia="zh-CN"/>
        </w:rPr>
        <w:t>low level of</w:t>
      </w:r>
      <w:r w:rsidR="0044136D" w:rsidRPr="005D7D5E">
        <w:rPr>
          <w:rFonts w:eastAsia="SimSun"/>
          <w:color w:val="000000"/>
          <w:lang w:eastAsia="zh-CN"/>
        </w:rPr>
        <w:t xml:space="preserve"> </w:t>
      </w:r>
      <w:r w:rsidR="004A6345" w:rsidRPr="005D7D5E">
        <w:rPr>
          <w:rFonts w:eastAsia="SimSun"/>
          <w:color w:val="000000"/>
          <w:lang w:eastAsia="zh-CN"/>
        </w:rPr>
        <w:t xml:space="preserve">redress </w:t>
      </w:r>
      <w:r w:rsidR="00296B22" w:rsidRPr="005D7D5E">
        <w:rPr>
          <w:rFonts w:eastAsia="SimSun"/>
          <w:color w:val="000000"/>
          <w:lang w:eastAsia="zh-CN"/>
        </w:rPr>
        <w:t>in rulings adopted by the judiciary while adjudicating</w:t>
      </w:r>
      <w:r w:rsidR="0044136D" w:rsidRPr="005D7D5E">
        <w:rPr>
          <w:rFonts w:eastAsia="SimSun"/>
          <w:color w:val="000000"/>
          <w:lang w:eastAsia="zh-CN"/>
        </w:rPr>
        <w:t xml:space="preserve"> cases of discrimination against persons with disabilities</w:t>
      </w:r>
      <w:r w:rsidR="00D95233" w:rsidRPr="005D7D5E">
        <w:rPr>
          <w:rFonts w:eastAsia="SimSun"/>
          <w:color w:val="000000"/>
          <w:lang w:eastAsia="zh-CN"/>
        </w:rPr>
        <w:t>.</w:t>
      </w:r>
    </w:p>
    <w:p w14:paraId="7308B62A" w14:textId="6F6F4F8B" w:rsidR="00D178F8" w:rsidRPr="005D7D5E" w:rsidRDefault="00D178F8" w:rsidP="000618F9">
      <w:pPr>
        <w:pStyle w:val="SingleTxtG"/>
        <w:numPr>
          <w:ilvl w:val="0"/>
          <w:numId w:val="7"/>
        </w:numPr>
        <w:ind w:left="1134" w:firstLine="0"/>
        <w:rPr>
          <w:rFonts w:eastAsia="SimSun"/>
          <w:color w:val="000000"/>
          <w:lang w:eastAsia="zh-CN"/>
        </w:rPr>
      </w:pPr>
      <w:r w:rsidRPr="005D7D5E">
        <w:rPr>
          <w:rFonts w:eastAsia="Calibri" w:cs="Calibri"/>
          <w:b/>
          <w:szCs w:val="22"/>
        </w:rPr>
        <w:t xml:space="preserve">The Committee recommends </w:t>
      </w:r>
      <w:r w:rsidR="00D95233" w:rsidRPr="005D7D5E">
        <w:rPr>
          <w:rFonts w:eastAsia="Calibri" w:cs="Calibri"/>
          <w:b/>
          <w:szCs w:val="22"/>
        </w:rPr>
        <w:t>that the State party</w:t>
      </w:r>
      <w:r w:rsidR="008E1D06" w:rsidRPr="005D7D5E">
        <w:rPr>
          <w:rFonts w:eastAsia="Calibri" w:cs="Calibri"/>
          <w:b/>
          <w:szCs w:val="22"/>
        </w:rPr>
        <w:t xml:space="preserve">, in line with Goal 10 </w:t>
      </w:r>
      <w:r w:rsidR="008E1D06" w:rsidRPr="005D7D5E">
        <w:rPr>
          <w:rFonts w:eastAsia="SimSun"/>
          <w:b/>
          <w:lang w:eastAsia="zh-CN"/>
        </w:rPr>
        <w:t>of Sustainable Development Goals</w:t>
      </w:r>
      <w:r w:rsidR="008E1D06" w:rsidRPr="005D7D5E">
        <w:rPr>
          <w:rFonts w:eastAsia="Calibri" w:cs="Calibri"/>
          <w:b/>
          <w:szCs w:val="22"/>
        </w:rPr>
        <w:t xml:space="preserve"> and </w:t>
      </w:r>
      <w:r w:rsidR="008E1D06" w:rsidRPr="005D7D5E">
        <w:rPr>
          <w:rFonts w:eastAsia="SimSun"/>
          <w:b/>
          <w:lang w:eastAsia="zh-CN"/>
        </w:rPr>
        <w:t>targets 10.2 and 10.3,</w:t>
      </w:r>
      <w:r w:rsidR="008E1D06" w:rsidRPr="005D7D5E">
        <w:rPr>
          <w:rFonts w:eastAsia="Calibri" w:cs="Calibri"/>
          <w:b/>
          <w:szCs w:val="22"/>
        </w:rPr>
        <w:t xml:space="preserve"> </w:t>
      </w:r>
      <w:r w:rsidRPr="005D7D5E">
        <w:rPr>
          <w:rFonts w:eastAsia="Calibri" w:cs="Calibri"/>
          <w:b/>
          <w:szCs w:val="22"/>
        </w:rPr>
        <w:t>explicit</w:t>
      </w:r>
      <w:r w:rsidR="00B84008" w:rsidRPr="005D7D5E">
        <w:rPr>
          <w:rFonts w:eastAsia="Calibri" w:cs="Calibri"/>
          <w:b/>
          <w:szCs w:val="22"/>
        </w:rPr>
        <w:t>ly</w:t>
      </w:r>
      <w:r w:rsidRPr="005D7D5E">
        <w:rPr>
          <w:rFonts w:eastAsia="Calibri" w:cs="Calibri"/>
          <w:b/>
          <w:szCs w:val="22"/>
        </w:rPr>
        <w:t xml:space="preserve"> incorporat</w:t>
      </w:r>
      <w:r w:rsidR="00B84008" w:rsidRPr="005D7D5E">
        <w:rPr>
          <w:rFonts w:eastAsia="Calibri" w:cs="Calibri"/>
          <w:b/>
          <w:szCs w:val="22"/>
        </w:rPr>
        <w:t>e</w:t>
      </w:r>
      <w:r w:rsidRPr="005D7D5E">
        <w:rPr>
          <w:rFonts w:eastAsia="Calibri" w:cs="Calibri"/>
          <w:b/>
          <w:szCs w:val="22"/>
        </w:rPr>
        <w:t xml:space="preserve"> in </w:t>
      </w:r>
      <w:r w:rsidR="00D95233" w:rsidRPr="005D7D5E">
        <w:rPr>
          <w:rFonts w:eastAsia="Calibri" w:cs="Calibri"/>
          <w:b/>
          <w:szCs w:val="22"/>
        </w:rPr>
        <w:t xml:space="preserve">its </w:t>
      </w:r>
      <w:r w:rsidRPr="005D7D5E">
        <w:rPr>
          <w:rFonts w:eastAsia="Calibri" w:cs="Calibri"/>
          <w:b/>
          <w:szCs w:val="22"/>
        </w:rPr>
        <w:t xml:space="preserve">national </w:t>
      </w:r>
      <w:r w:rsidR="00D95233" w:rsidRPr="005D7D5E">
        <w:rPr>
          <w:rFonts w:eastAsia="Calibri" w:cs="Calibri"/>
          <w:b/>
          <w:szCs w:val="22"/>
        </w:rPr>
        <w:t xml:space="preserve">legislation </w:t>
      </w:r>
      <w:r w:rsidR="00FC5958" w:rsidRPr="005D7D5E">
        <w:rPr>
          <w:rFonts w:eastAsia="Calibri" w:cs="Calibri"/>
          <w:b/>
          <w:szCs w:val="22"/>
        </w:rPr>
        <w:t>protect</w:t>
      </w:r>
      <w:r w:rsidR="00B84008" w:rsidRPr="005D7D5E">
        <w:rPr>
          <w:rFonts w:eastAsia="Calibri" w:cs="Calibri"/>
          <w:b/>
          <w:szCs w:val="22"/>
        </w:rPr>
        <w:t>ion</w:t>
      </w:r>
      <w:r w:rsidR="00FC5958" w:rsidRPr="005D7D5E">
        <w:rPr>
          <w:rFonts w:eastAsia="Calibri" w:cs="Calibri"/>
          <w:b/>
          <w:szCs w:val="22"/>
        </w:rPr>
        <w:t xml:space="preserve"> from</w:t>
      </w:r>
      <w:r w:rsidR="00985622" w:rsidRPr="005D7D5E">
        <w:rPr>
          <w:rFonts w:eastAsia="Calibri" w:cs="Calibri"/>
          <w:b/>
          <w:szCs w:val="22"/>
        </w:rPr>
        <w:t>, in particular</w:t>
      </w:r>
      <w:r w:rsidRPr="005D7D5E">
        <w:rPr>
          <w:rFonts w:eastAsia="Calibri" w:cs="Calibri"/>
          <w:b/>
          <w:szCs w:val="22"/>
        </w:rPr>
        <w:t xml:space="preserve"> multiple and intersectional discrimination on the basis of g</w:t>
      </w:r>
      <w:r w:rsidR="00985622" w:rsidRPr="005D7D5E">
        <w:rPr>
          <w:rFonts w:eastAsia="Calibri" w:cs="Calibri"/>
          <w:b/>
          <w:szCs w:val="22"/>
        </w:rPr>
        <w:t xml:space="preserve">ender, age, </w:t>
      </w:r>
      <w:r w:rsidR="004A6345" w:rsidRPr="005D7D5E">
        <w:rPr>
          <w:rFonts w:eastAsia="Calibri" w:cs="Calibri"/>
          <w:b/>
          <w:szCs w:val="22"/>
        </w:rPr>
        <w:t xml:space="preserve">race, </w:t>
      </w:r>
      <w:r w:rsidR="00985622" w:rsidRPr="005D7D5E">
        <w:rPr>
          <w:rFonts w:eastAsia="Calibri" w:cs="Calibri"/>
          <w:b/>
          <w:szCs w:val="22"/>
        </w:rPr>
        <w:t xml:space="preserve">disability, migrant, refugee and /or </w:t>
      </w:r>
      <w:r w:rsidR="00985622" w:rsidRPr="005D7D5E">
        <w:rPr>
          <w:rFonts w:eastAsia="Calibri" w:cs="Calibri"/>
          <w:b/>
          <w:szCs w:val="22"/>
        </w:rPr>
        <w:lastRenderedPageBreak/>
        <w:t xml:space="preserve">other </w:t>
      </w:r>
      <w:r w:rsidRPr="005D7D5E">
        <w:rPr>
          <w:rFonts w:eastAsia="Calibri" w:cs="Calibri"/>
          <w:b/>
          <w:szCs w:val="22"/>
        </w:rPr>
        <w:t xml:space="preserve">status, and </w:t>
      </w:r>
      <w:r w:rsidR="008E1D06" w:rsidRPr="005D7D5E">
        <w:rPr>
          <w:rFonts w:eastAsia="Calibri" w:cs="Calibri"/>
          <w:b/>
          <w:szCs w:val="22"/>
        </w:rPr>
        <w:t xml:space="preserve">provide </w:t>
      </w:r>
      <w:r w:rsidR="00F459AE" w:rsidRPr="005D7D5E">
        <w:rPr>
          <w:rFonts w:eastAsia="Calibri" w:cs="Calibri"/>
          <w:b/>
          <w:szCs w:val="22"/>
        </w:rPr>
        <w:t>appropriate</w:t>
      </w:r>
      <w:r w:rsidRPr="005D7D5E">
        <w:rPr>
          <w:rFonts w:eastAsia="Calibri" w:cs="Calibri"/>
          <w:b/>
          <w:szCs w:val="22"/>
        </w:rPr>
        <w:t xml:space="preserve"> compensation</w:t>
      </w:r>
      <w:r w:rsidR="009A2C0C" w:rsidRPr="005D7D5E">
        <w:rPr>
          <w:rFonts w:eastAsia="Calibri" w:cs="Calibri"/>
          <w:b/>
          <w:szCs w:val="22"/>
        </w:rPr>
        <w:t xml:space="preserve">, </w:t>
      </w:r>
      <w:r w:rsidRPr="005D7D5E">
        <w:rPr>
          <w:rFonts w:eastAsia="Calibri" w:cs="Calibri"/>
          <w:b/>
          <w:szCs w:val="22"/>
        </w:rPr>
        <w:t>and redress for victims</w:t>
      </w:r>
      <w:r w:rsidR="009A2C0C" w:rsidRPr="005D7D5E">
        <w:rPr>
          <w:rFonts w:eastAsia="Calibri" w:cs="Calibri"/>
          <w:b/>
          <w:szCs w:val="22"/>
        </w:rPr>
        <w:t xml:space="preserve">, and sanctions </w:t>
      </w:r>
      <w:r w:rsidR="008E1D06" w:rsidRPr="005D7D5E">
        <w:rPr>
          <w:rFonts w:eastAsia="Calibri" w:cs="Calibri"/>
          <w:b/>
          <w:szCs w:val="22"/>
        </w:rPr>
        <w:t>proportional</w:t>
      </w:r>
      <w:r w:rsidR="00F5539F" w:rsidRPr="005D7D5E">
        <w:rPr>
          <w:rFonts w:eastAsia="Calibri" w:cs="Calibri"/>
          <w:b/>
          <w:szCs w:val="22"/>
        </w:rPr>
        <w:t xml:space="preserve"> </w:t>
      </w:r>
      <w:r w:rsidR="00F459AE" w:rsidRPr="005D7D5E">
        <w:rPr>
          <w:rFonts w:eastAsia="Calibri" w:cs="Calibri"/>
          <w:b/>
          <w:szCs w:val="22"/>
        </w:rPr>
        <w:t>with</w:t>
      </w:r>
      <w:r w:rsidR="00F5539F" w:rsidRPr="005D7D5E">
        <w:rPr>
          <w:rFonts w:eastAsia="Calibri" w:cs="Calibri"/>
          <w:b/>
          <w:szCs w:val="22"/>
        </w:rPr>
        <w:t xml:space="preserve"> the</w:t>
      </w:r>
      <w:r w:rsidR="00F459AE" w:rsidRPr="005D7D5E">
        <w:rPr>
          <w:rFonts w:eastAsia="Calibri" w:cs="Calibri"/>
          <w:b/>
          <w:szCs w:val="22"/>
        </w:rPr>
        <w:t xml:space="preserve"> severity of the violation</w:t>
      </w:r>
      <w:r w:rsidRPr="005D7D5E">
        <w:rPr>
          <w:rFonts w:eastAsia="Calibri" w:cs="Calibri"/>
          <w:b/>
          <w:szCs w:val="22"/>
        </w:rPr>
        <w:t>.</w:t>
      </w:r>
    </w:p>
    <w:p w14:paraId="3041529C" w14:textId="1B2B3E11" w:rsidR="00523838" w:rsidRPr="005D7D5E" w:rsidRDefault="00587337" w:rsidP="008135CF">
      <w:pPr>
        <w:pStyle w:val="SingleTxtG"/>
        <w:numPr>
          <w:ilvl w:val="0"/>
          <w:numId w:val="7"/>
        </w:numPr>
        <w:ind w:left="1134" w:firstLine="1"/>
        <w:rPr>
          <w:rFonts w:eastAsia="SimSun"/>
          <w:color w:val="000000"/>
          <w:lang w:eastAsia="zh-CN"/>
        </w:rPr>
      </w:pPr>
      <w:r w:rsidRPr="005D7D5E">
        <w:rPr>
          <w:rFonts w:eastAsia="SimSun"/>
          <w:color w:val="000000"/>
          <w:lang w:eastAsia="zh-CN"/>
        </w:rPr>
        <w:t>The Committee is concerned that</w:t>
      </w:r>
      <w:r w:rsidR="00321EA7" w:rsidRPr="005D7D5E">
        <w:rPr>
          <w:rFonts w:eastAsia="SimSun"/>
          <w:color w:val="000000"/>
          <w:lang w:eastAsia="zh-CN"/>
        </w:rPr>
        <w:t xml:space="preserve"> </w:t>
      </w:r>
      <w:r w:rsidR="00127044" w:rsidRPr="005D7D5E">
        <w:rPr>
          <w:rFonts w:eastAsia="SimSun"/>
          <w:color w:val="000000"/>
          <w:lang w:eastAsia="zh-CN"/>
        </w:rPr>
        <w:t xml:space="preserve">the duty to make reasonable adjustments to the common parts of residential properties in the Equality Act 2010 is not yet in force, and that </w:t>
      </w:r>
      <w:r w:rsidRPr="005D7D5E">
        <w:rPr>
          <w:rFonts w:eastAsia="SimSun"/>
          <w:color w:val="000000"/>
          <w:lang w:eastAsia="zh-CN"/>
        </w:rPr>
        <w:t xml:space="preserve">persons with disabilities living in </w:t>
      </w:r>
      <w:r w:rsidR="0023085D" w:rsidRPr="005D7D5E">
        <w:rPr>
          <w:rFonts w:eastAsia="SimSun"/>
          <w:color w:val="000000"/>
          <w:lang w:eastAsia="zh-CN"/>
        </w:rPr>
        <w:t>Northern Ireland are not adequately</w:t>
      </w:r>
      <w:r w:rsidRPr="005D7D5E">
        <w:rPr>
          <w:rFonts w:eastAsia="SimSun"/>
          <w:color w:val="000000"/>
          <w:lang w:eastAsia="zh-CN"/>
        </w:rPr>
        <w:t xml:space="preserve"> protected against </w:t>
      </w:r>
      <w:r w:rsidR="00321EA7" w:rsidRPr="005D7D5E">
        <w:rPr>
          <w:rFonts w:eastAsia="SimSun"/>
          <w:color w:val="000000"/>
          <w:lang w:eastAsia="zh-CN"/>
        </w:rPr>
        <w:t xml:space="preserve">direct and </w:t>
      </w:r>
      <w:r w:rsidRPr="005D7D5E">
        <w:rPr>
          <w:rFonts w:eastAsia="SimSun"/>
          <w:color w:val="000000"/>
          <w:lang w:eastAsia="zh-CN"/>
        </w:rPr>
        <w:t>indirect</w:t>
      </w:r>
      <w:r w:rsidR="007A1998" w:rsidRPr="005D7D5E">
        <w:rPr>
          <w:rFonts w:eastAsia="SimSun"/>
          <w:color w:val="000000"/>
          <w:lang w:eastAsia="zh-CN"/>
        </w:rPr>
        <w:t xml:space="preserve"> disability-based</w:t>
      </w:r>
      <w:r w:rsidRPr="005D7D5E">
        <w:rPr>
          <w:rFonts w:eastAsia="SimSun"/>
          <w:color w:val="000000"/>
          <w:lang w:eastAsia="zh-CN"/>
        </w:rPr>
        <w:t xml:space="preserve"> discrimi</w:t>
      </w:r>
      <w:r w:rsidR="007A1998" w:rsidRPr="005D7D5E">
        <w:rPr>
          <w:rFonts w:eastAsia="SimSun"/>
          <w:color w:val="000000"/>
          <w:lang w:eastAsia="zh-CN"/>
        </w:rPr>
        <w:t>nation</w:t>
      </w:r>
      <w:r w:rsidR="00321EA7" w:rsidRPr="005D7D5E">
        <w:rPr>
          <w:rFonts w:eastAsia="SimSun"/>
          <w:color w:val="000000"/>
          <w:lang w:eastAsia="zh-CN"/>
        </w:rPr>
        <w:t xml:space="preserve"> and </w:t>
      </w:r>
      <w:r w:rsidR="003069A5" w:rsidRPr="005D7D5E">
        <w:rPr>
          <w:rFonts w:eastAsia="SimSun"/>
          <w:color w:val="000000"/>
          <w:lang w:eastAsia="zh-CN"/>
        </w:rPr>
        <w:t xml:space="preserve">against </w:t>
      </w:r>
      <w:r w:rsidRPr="005D7D5E">
        <w:rPr>
          <w:rFonts w:eastAsia="SimSun"/>
          <w:color w:val="000000"/>
          <w:lang w:eastAsia="zh-CN"/>
        </w:rPr>
        <w:t>discrimination by association.</w:t>
      </w:r>
    </w:p>
    <w:p w14:paraId="550AED22" w14:textId="3A91ED72" w:rsidR="00587337" w:rsidRPr="005D7D5E" w:rsidRDefault="001908CB" w:rsidP="000618F9">
      <w:pPr>
        <w:pStyle w:val="SingleTxtG"/>
        <w:numPr>
          <w:ilvl w:val="0"/>
          <w:numId w:val="7"/>
        </w:numPr>
        <w:ind w:left="1134" w:firstLine="0"/>
        <w:rPr>
          <w:rFonts w:eastAsia="SimSun"/>
          <w:b/>
          <w:lang w:eastAsia="zh-CN"/>
        </w:rPr>
      </w:pPr>
      <w:r w:rsidRPr="005D7D5E">
        <w:rPr>
          <w:rFonts w:eastAsia="SimSun"/>
          <w:b/>
          <w:lang w:eastAsia="zh-CN"/>
        </w:rPr>
        <w:t>The Committee recommends that</w:t>
      </w:r>
      <w:r w:rsidR="00587337" w:rsidRPr="005D7D5E">
        <w:rPr>
          <w:rFonts w:eastAsia="SimSun"/>
          <w:b/>
          <w:lang w:eastAsia="zh-CN"/>
        </w:rPr>
        <w:t xml:space="preserve"> the State party:</w:t>
      </w:r>
      <w:r w:rsidRPr="005D7D5E">
        <w:rPr>
          <w:rFonts w:eastAsia="SimSun"/>
          <w:b/>
          <w:lang w:eastAsia="zh-CN"/>
        </w:rPr>
        <w:t xml:space="preserve"> </w:t>
      </w:r>
    </w:p>
    <w:p w14:paraId="4DC3016F" w14:textId="7C192BBE" w:rsidR="007A1998" w:rsidRPr="005D7D5E" w:rsidRDefault="00587337" w:rsidP="00587337">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B</w:t>
      </w:r>
      <w:r w:rsidR="00D95233" w:rsidRPr="005D7D5E">
        <w:rPr>
          <w:rFonts w:eastAsia="SimSun"/>
          <w:b/>
          <w:lang w:eastAsia="zh-CN"/>
        </w:rPr>
        <w:t xml:space="preserve">rings its anti-discrimination legislation into </w:t>
      </w:r>
      <w:r w:rsidR="0050771C" w:rsidRPr="005D7D5E">
        <w:rPr>
          <w:rFonts w:eastAsia="SimSun"/>
          <w:b/>
          <w:lang w:eastAsia="zh-CN"/>
        </w:rPr>
        <w:t xml:space="preserve">alignment </w:t>
      </w:r>
      <w:r w:rsidR="00920BFB" w:rsidRPr="005D7D5E">
        <w:rPr>
          <w:rFonts w:eastAsia="SimSun"/>
          <w:b/>
          <w:lang w:eastAsia="zh-CN"/>
        </w:rPr>
        <w:t>with the Convention</w:t>
      </w:r>
      <w:r w:rsidR="00F24BCE" w:rsidRPr="005D7D5E">
        <w:rPr>
          <w:rFonts w:eastAsia="SimSun"/>
          <w:b/>
          <w:lang w:eastAsia="zh-CN"/>
        </w:rPr>
        <w:t xml:space="preserve"> and </w:t>
      </w:r>
      <w:r w:rsidR="00A41B68" w:rsidRPr="005D7D5E">
        <w:rPr>
          <w:rFonts w:eastAsia="SimSun"/>
          <w:b/>
          <w:lang w:eastAsia="zh-CN"/>
        </w:rPr>
        <w:t xml:space="preserve">speed up the process to </w:t>
      </w:r>
      <w:r w:rsidR="00F24BCE" w:rsidRPr="005D7D5E">
        <w:rPr>
          <w:rFonts w:eastAsia="SimSun"/>
          <w:b/>
          <w:lang w:eastAsia="zh-CN"/>
        </w:rPr>
        <w:t xml:space="preserve">bring into force all legislative provisions in the Equality Act </w:t>
      </w:r>
      <w:r w:rsidR="00A41B68" w:rsidRPr="005D7D5E">
        <w:rPr>
          <w:rFonts w:eastAsia="SimSun"/>
          <w:b/>
          <w:lang w:eastAsia="zh-CN"/>
        </w:rPr>
        <w:t xml:space="preserve">2010, including those concerning </w:t>
      </w:r>
      <w:r w:rsidR="00F24BCE" w:rsidRPr="005D7D5E">
        <w:rPr>
          <w:rFonts w:eastAsia="SimSun"/>
          <w:b/>
          <w:lang w:eastAsia="zh-CN"/>
        </w:rPr>
        <w:t>reasonable accommodation</w:t>
      </w:r>
      <w:r w:rsidR="00A41B68" w:rsidRPr="005D7D5E">
        <w:rPr>
          <w:rFonts w:eastAsia="SimSun"/>
          <w:b/>
          <w:lang w:eastAsia="zh-CN"/>
        </w:rPr>
        <w:t xml:space="preserve"> in the housing sector</w:t>
      </w:r>
      <w:r w:rsidR="0050771C" w:rsidRPr="005D7D5E">
        <w:rPr>
          <w:rFonts w:eastAsia="SimSun"/>
          <w:b/>
          <w:lang w:eastAsia="zh-CN"/>
        </w:rPr>
        <w:t>;</w:t>
      </w:r>
      <w:r w:rsidR="00A41B68" w:rsidRPr="005D7D5E">
        <w:rPr>
          <w:rFonts w:eastAsia="SimSun"/>
          <w:b/>
          <w:lang w:eastAsia="zh-CN"/>
        </w:rPr>
        <w:t xml:space="preserve"> and</w:t>
      </w:r>
      <w:r w:rsidR="00920BFB" w:rsidRPr="005D7D5E">
        <w:rPr>
          <w:rFonts w:eastAsia="SimSun"/>
          <w:b/>
          <w:lang w:eastAsia="zh-CN"/>
        </w:rPr>
        <w:t xml:space="preserve"> </w:t>
      </w:r>
    </w:p>
    <w:p w14:paraId="71E1EAE5" w14:textId="10D2F06F" w:rsidR="00674ACE" w:rsidRPr="005D7D5E" w:rsidRDefault="00587337" w:rsidP="002F2FD3">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4738DF" w:rsidRPr="005D7D5E">
        <w:rPr>
          <w:rFonts w:eastAsia="SimSun"/>
          <w:b/>
          <w:color w:val="000000"/>
          <w:lang w:eastAsia="zh-CN"/>
        </w:rPr>
        <w:t xml:space="preserve">Take the necessary measures through the appropriate authorities to </w:t>
      </w:r>
      <w:r w:rsidR="004738DF" w:rsidRPr="005D7D5E">
        <w:rPr>
          <w:rFonts w:eastAsia="SimSun"/>
          <w:b/>
          <w:lang w:eastAsia="zh-CN"/>
        </w:rPr>
        <w:t>e</w:t>
      </w:r>
      <w:r w:rsidRPr="005D7D5E">
        <w:rPr>
          <w:rFonts w:eastAsia="SimSun"/>
          <w:b/>
          <w:lang w:eastAsia="zh-CN"/>
        </w:rPr>
        <w:t>nsure that the Northern Ireland Executive reform on disability rights law reflects the recommendations made by Equality Commission for Northern Ireland in its 2012 Strengthening Protec</w:t>
      </w:r>
      <w:r w:rsidR="007A1998" w:rsidRPr="005D7D5E">
        <w:rPr>
          <w:rFonts w:eastAsia="SimSun"/>
          <w:b/>
          <w:lang w:eastAsia="zh-CN"/>
        </w:rPr>
        <w:t>tion for Disabled People report, to protect persons with disabilities in Northern Ireland</w:t>
      </w:r>
      <w:r w:rsidRPr="005D7D5E">
        <w:rPr>
          <w:rFonts w:eastAsia="SimSun"/>
          <w:b/>
          <w:lang w:eastAsia="zh-CN"/>
        </w:rPr>
        <w:t xml:space="preserve"> </w:t>
      </w:r>
      <w:r w:rsidR="007A1998" w:rsidRPr="005D7D5E">
        <w:rPr>
          <w:rFonts w:eastAsia="SimSun"/>
          <w:b/>
          <w:lang w:eastAsia="zh-CN"/>
        </w:rPr>
        <w:t>from direct and indirect disability-based discrimination and discrimination through association.</w:t>
      </w:r>
    </w:p>
    <w:p w14:paraId="02FD3786" w14:textId="77777777" w:rsidR="001A0A69"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W</w:t>
      </w:r>
      <w:r w:rsidR="000A3ABD" w:rsidRPr="005D7D5E">
        <w:rPr>
          <w:rFonts w:eastAsia="SimSun"/>
          <w:lang w:eastAsia="zh-CN"/>
        </w:rPr>
        <w:t>omen with disabilities (art. 6)</w:t>
      </w:r>
    </w:p>
    <w:p w14:paraId="4747CB8C" w14:textId="35ADF082" w:rsidR="001A0A69" w:rsidRPr="005D7D5E" w:rsidRDefault="001A0A69" w:rsidP="000618F9">
      <w:pPr>
        <w:pStyle w:val="SingleTxtG"/>
        <w:numPr>
          <w:ilvl w:val="0"/>
          <w:numId w:val="7"/>
        </w:numPr>
        <w:ind w:left="1134" w:firstLine="0"/>
        <w:rPr>
          <w:rFonts w:eastAsia="Malgun Gothic"/>
        </w:rPr>
      </w:pPr>
      <w:r w:rsidRPr="005D7D5E">
        <w:rPr>
          <w:rFonts w:eastAsia="Malgun Gothic"/>
        </w:rPr>
        <w:t xml:space="preserve">The Committee is concerned that </w:t>
      </w:r>
      <w:r w:rsidR="00291457" w:rsidRPr="005D7D5E">
        <w:rPr>
          <w:rFonts w:eastAsia="Malgun Gothic"/>
        </w:rPr>
        <w:t xml:space="preserve">the rights of </w:t>
      </w:r>
      <w:r w:rsidRPr="005D7D5E">
        <w:rPr>
          <w:rFonts w:eastAsia="Malgun Gothic"/>
        </w:rPr>
        <w:t xml:space="preserve">women and girls with disabilities </w:t>
      </w:r>
      <w:r w:rsidR="00291457" w:rsidRPr="005D7D5E">
        <w:rPr>
          <w:rFonts w:eastAsia="Malgun Gothic"/>
        </w:rPr>
        <w:t xml:space="preserve">have not been </w:t>
      </w:r>
      <w:r w:rsidRPr="005D7D5E">
        <w:rPr>
          <w:rFonts w:eastAsia="Malgun Gothic"/>
        </w:rPr>
        <w:t xml:space="preserve">systematically mainstreamed </w:t>
      </w:r>
      <w:r w:rsidR="001463D8" w:rsidRPr="005D7D5E">
        <w:rPr>
          <w:rFonts w:eastAsia="Malgun Gothic"/>
        </w:rPr>
        <w:t>into</w:t>
      </w:r>
      <w:r w:rsidR="000E50C4" w:rsidRPr="005D7D5E">
        <w:rPr>
          <w:rFonts w:eastAsia="Malgun Gothic"/>
        </w:rPr>
        <w:t xml:space="preserve"> both</w:t>
      </w:r>
      <w:r w:rsidR="001463D8" w:rsidRPr="005D7D5E">
        <w:rPr>
          <w:rFonts w:eastAsia="Malgun Gothic"/>
        </w:rPr>
        <w:t xml:space="preserve"> the</w:t>
      </w:r>
      <w:r w:rsidRPr="005D7D5E">
        <w:rPr>
          <w:rFonts w:eastAsia="Malgun Gothic"/>
        </w:rPr>
        <w:t xml:space="preserve"> gender equality and</w:t>
      </w:r>
      <w:r w:rsidR="00291457" w:rsidRPr="005D7D5E">
        <w:rPr>
          <w:rFonts w:eastAsia="Malgun Gothic"/>
        </w:rPr>
        <w:t xml:space="preserve"> </w:t>
      </w:r>
      <w:r w:rsidRPr="005D7D5E">
        <w:rPr>
          <w:rFonts w:eastAsia="Malgun Gothic"/>
        </w:rPr>
        <w:t xml:space="preserve">disability agenda. The Committee is </w:t>
      </w:r>
      <w:r w:rsidR="00291457" w:rsidRPr="005D7D5E">
        <w:rPr>
          <w:rFonts w:eastAsia="Malgun Gothic"/>
        </w:rPr>
        <w:t xml:space="preserve">also </w:t>
      </w:r>
      <w:r w:rsidRPr="005D7D5E">
        <w:rPr>
          <w:rFonts w:eastAsia="Malgun Gothic"/>
        </w:rPr>
        <w:t xml:space="preserve">concerned at the lack of </w:t>
      </w:r>
      <w:r w:rsidRPr="005D7D5E">
        <w:rPr>
          <w:rFonts w:eastAsia="SimSun"/>
          <w:lang w:eastAsia="zh-CN"/>
        </w:rPr>
        <w:t xml:space="preserve">measures and available data </w:t>
      </w:r>
      <w:r w:rsidR="00291457" w:rsidRPr="005D7D5E">
        <w:rPr>
          <w:rFonts w:eastAsia="SimSun"/>
          <w:lang w:eastAsia="zh-CN"/>
        </w:rPr>
        <w:t xml:space="preserve">concerning the impact of </w:t>
      </w:r>
      <w:r w:rsidRPr="005D7D5E">
        <w:rPr>
          <w:rFonts w:eastAsia="SimSun"/>
          <w:lang w:eastAsia="zh-CN"/>
        </w:rPr>
        <w:t>multiple and intersectional discrimination of women and girls</w:t>
      </w:r>
      <w:r w:rsidR="001463D8" w:rsidRPr="005D7D5E">
        <w:rPr>
          <w:rFonts w:eastAsia="SimSun"/>
          <w:lang w:eastAsia="zh-CN"/>
        </w:rPr>
        <w:t xml:space="preserve"> with disabilities</w:t>
      </w:r>
      <w:r w:rsidR="00D23B85" w:rsidRPr="005D7D5E">
        <w:rPr>
          <w:rFonts w:eastAsia="SimSun"/>
          <w:lang w:eastAsia="zh-CN"/>
        </w:rPr>
        <w:t>.</w:t>
      </w:r>
    </w:p>
    <w:p w14:paraId="285898B9" w14:textId="12A866DD" w:rsidR="001A0A69" w:rsidRPr="005D7D5E" w:rsidRDefault="001A0A69" w:rsidP="000618F9">
      <w:pPr>
        <w:pStyle w:val="SingleTxtG"/>
        <w:numPr>
          <w:ilvl w:val="0"/>
          <w:numId w:val="7"/>
        </w:numPr>
        <w:ind w:left="1134" w:firstLine="0"/>
        <w:rPr>
          <w:rFonts w:eastAsia="Malgun Gothic"/>
          <w:b/>
          <w:bCs/>
        </w:rPr>
      </w:pPr>
      <w:r w:rsidRPr="005D7D5E">
        <w:rPr>
          <w:rFonts w:eastAsia="Malgun Gothic"/>
          <w:b/>
          <w:bCs/>
        </w:rPr>
        <w:t xml:space="preserve">The Committee recommends that </w:t>
      </w:r>
      <w:r w:rsidR="00291457" w:rsidRPr="005D7D5E">
        <w:rPr>
          <w:rFonts w:eastAsia="Malgun Gothic"/>
          <w:b/>
          <w:bCs/>
        </w:rPr>
        <w:t>the State party</w:t>
      </w:r>
      <w:r w:rsidR="000E50C4" w:rsidRPr="005D7D5E">
        <w:rPr>
          <w:rFonts w:eastAsia="Malgun Gothic"/>
          <w:b/>
          <w:bCs/>
        </w:rPr>
        <w:t>,</w:t>
      </w:r>
      <w:r w:rsidR="00291457" w:rsidRPr="005D7D5E">
        <w:rPr>
          <w:rFonts w:eastAsia="Malgun Gothic"/>
          <w:b/>
          <w:bCs/>
        </w:rPr>
        <w:t xml:space="preserve"> </w:t>
      </w:r>
      <w:r w:rsidR="000E50C4" w:rsidRPr="005D7D5E">
        <w:rPr>
          <w:rFonts w:eastAsia="Malgun Gothic"/>
          <w:b/>
          <w:bCs/>
        </w:rPr>
        <w:t xml:space="preserve">in close consultation with organisations of women and girls with disabilities, </w:t>
      </w:r>
      <w:r w:rsidR="00291457" w:rsidRPr="005D7D5E">
        <w:rPr>
          <w:rFonts w:eastAsia="Malgun Gothic"/>
          <w:b/>
          <w:bCs/>
        </w:rPr>
        <w:t xml:space="preserve">mainstream </w:t>
      </w:r>
      <w:r w:rsidR="00540537" w:rsidRPr="005D7D5E">
        <w:rPr>
          <w:rFonts w:eastAsia="Malgun Gothic"/>
          <w:b/>
          <w:bCs/>
        </w:rPr>
        <w:t>the rights of women and girls with disabilities</w:t>
      </w:r>
      <w:r w:rsidR="000E50C4" w:rsidRPr="005D7D5E">
        <w:rPr>
          <w:rFonts w:eastAsia="Malgun Gothic"/>
          <w:b/>
          <w:bCs/>
        </w:rPr>
        <w:t xml:space="preserve"> in</w:t>
      </w:r>
      <w:r w:rsidR="00FA686F" w:rsidRPr="005D7D5E">
        <w:rPr>
          <w:rFonts w:eastAsia="Malgun Gothic"/>
          <w:b/>
          <w:bCs/>
        </w:rPr>
        <w:t>to</w:t>
      </w:r>
      <w:r w:rsidR="000E50C4" w:rsidRPr="005D7D5E">
        <w:rPr>
          <w:rFonts w:eastAsia="Malgun Gothic"/>
          <w:b/>
          <w:bCs/>
        </w:rPr>
        <w:t xml:space="preserve"> disability</w:t>
      </w:r>
      <w:r w:rsidRPr="005D7D5E">
        <w:rPr>
          <w:rFonts w:eastAsia="Malgun Gothic"/>
          <w:b/>
          <w:bCs/>
        </w:rPr>
        <w:t xml:space="preserve"> a</w:t>
      </w:r>
      <w:r w:rsidR="000E50C4" w:rsidRPr="005D7D5E">
        <w:rPr>
          <w:rFonts w:eastAsia="Malgun Gothic"/>
          <w:b/>
          <w:bCs/>
        </w:rPr>
        <w:t>nd</w:t>
      </w:r>
      <w:r w:rsidRPr="005D7D5E">
        <w:rPr>
          <w:rFonts w:eastAsia="Malgun Gothic"/>
          <w:b/>
          <w:bCs/>
        </w:rPr>
        <w:t xml:space="preserve"> gender</w:t>
      </w:r>
      <w:r w:rsidR="00540537" w:rsidRPr="005D7D5E">
        <w:rPr>
          <w:rFonts w:eastAsia="Malgun Gothic"/>
          <w:b/>
          <w:bCs/>
        </w:rPr>
        <w:t>-equality</w:t>
      </w:r>
      <w:r w:rsidRPr="005D7D5E">
        <w:rPr>
          <w:rFonts w:eastAsia="Malgun Gothic"/>
          <w:b/>
          <w:bCs/>
        </w:rPr>
        <w:t xml:space="preserve"> policies</w:t>
      </w:r>
      <w:r w:rsidR="00540537" w:rsidRPr="005D7D5E">
        <w:rPr>
          <w:rFonts w:eastAsia="Malgun Gothic"/>
          <w:b/>
          <w:bCs/>
        </w:rPr>
        <w:t>.</w:t>
      </w:r>
      <w:r w:rsidR="00D23B85" w:rsidRPr="005D7D5E">
        <w:rPr>
          <w:rFonts w:eastAsia="Malgun Gothic"/>
          <w:b/>
          <w:bCs/>
        </w:rPr>
        <w:t xml:space="preserve"> </w:t>
      </w:r>
      <w:r w:rsidR="00540537" w:rsidRPr="005D7D5E">
        <w:rPr>
          <w:rFonts w:eastAsia="Malgun Gothic"/>
          <w:b/>
          <w:bCs/>
        </w:rPr>
        <w:t xml:space="preserve">It also recommends that </w:t>
      </w:r>
      <w:r w:rsidR="001463D8" w:rsidRPr="005D7D5E">
        <w:rPr>
          <w:rFonts w:eastAsia="Malgun Gothic"/>
          <w:b/>
          <w:bCs/>
        </w:rPr>
        <w:t xml:space="preserve">the State </w:t>
      </w:r>
      <w:r w:rsidR="00291457" w:rsidRPr="005D7D5E">
        <w:rPr>
          <w:rFonts w:eastAsia="Malgun Gothic"/>
          <w:b/>
          <w:bCs/>
        </w:rPr>
        <w:t>p</w:t>
      </w:r>
      <w:r w:rsidR="001463D8" w:rsidRPr="005D7D5E">
        <w:rPr>
          <w:rFonts w:eastAsia="Malgun Gothic"/>
          <w:b/>
          <w:bCs/>
        </w:rPr>
        <w:t>arty</w:t>
      </w:r>
      <w:r w:rsidR="00D23B85" w:rsidRPr="005D7D5E">
        <w:rPr>
          <w:rFonts w:eastAsia="Malgun Gothic"/>
          <w:b/>
          <w:bCs/>
        </w:rPr>
        <w:t>, in line with</w:t>
      </w:r>
      <w:r w:rsidR="00D23B85" w:rsidRPr="005D7D5E">
        <w:rPr>
          <w:b/>
          <w:bCs/>
        </w:rPr>
        <w:t xml:space="preserve"> the Committee’s general comment No. 3 (2016) and targets 5.1, 5.2 and 5.5 of the Sustainable Development Goals, </w:t>
      </w:r>
      <w:r w:rsidR="00E64CBD" w:rsidRPr="005D7D5E">
        <w:rPr>
          <w:rFonts w:eastAsia="Malgun Gothic"/>
          <w:b/>
          <w:bCs/>
        </w:rPr>
        <w:t>adopt</w:t>
      </w:r>
      <w:r w:rsidR="00D56A2C" w:rsidRPr="005D7D5E">
        <w:rPr>
          <w:rFonts w:eastAsia="Malgun Gothic"/>
          <w:b/>
          <w:bCs/>
        </w:rPr>
        <w:t xml:space="preserve"> inclusive and</w:t>
      </w:r>
      <w:r w:rsidR="00E64CBD" w:rsidRPr="005D7D5E">
        <w:rPr>
          <w:rFonts w:eastAsia="Malgun Gothic"/>
          <w:b/>
          <w:bCs/>
        </w:rPr>
        <w:t xml:space="preserve"> targeted measures</w:t>
      </w:r>
      <w:r w:rsidR="00D23B85" w:rsidRPr="005D7D5E">
        <w:rPr>
          <w:rFonts w:eastAsia="Malgun Gothic"/>
          <w:b/>
          <w:bCs/>
        </w:rPr>
        <w:t>, including disaggregated data, to prevent</w:t>
      </w:r>
      <w:r w:rsidR="00E64CBD" w:rsidRPr="005D7D5E">
        <w:rPr>
          <w:rFonts w:eastAsia="Malgun Gothic"/>
          <w:b/>
          <w:bCs/>
        </w:rPr>
        <w:t xml:space="preserve"> </w:t>
      </w:r>
      <w:r w:rsidR="00D23B85" w:rsidRPr="005D7D5E">
        <w:rPr>
          <w:rFonts w:eastAsia="SimSun"/>
          <w:b/>
          <w:lang w:eastAsia="zh-CN"/>
        </w:rPr>
        <w:t xml:space="preserve">multiple and intersectional discrimination of women and girls with disabilities, </w:t>
      </w:r>
      <w:r w:rsidR="00100C23" w:rsidRPr="005D7D5E">
        <w:rPr>
          <w:rFonts w:eastAsia="SimSun"/>
          <w:b/>
          <w:lang w:eastAsia="zh-CN"/>
        </w:rPr>
        <w:t>in particular</w:t>
      </w:r>
      <w:r w:rsidR="00D23B85" w:rsidRPr="005D7D5E">
        <w:rPr>
          <w:rFonts w:eastAsia="SimSun"/>
          <w:b/>
          <w:lang w:eastAsia="zh-CN"/>
        </w:rPr>
        <w:t xml:space="preserve"> those with intellectual and/or psychosocial disabilities, in education, employment, poverty, health, violence and access to justice.</w:t>
      </w:r>
      <w:r w:rsidR="001463D8" w:rsidRPr="005D7D5E">
        <w:rPr>
          <w:rFonts w:eastAsia="Malgun Gothic"/>
          <w:b/>
          <w:bCs/>
        </w:rPr>
        <w:t xml:space="preserve"> </w:t>
      </w:r>
    </w:p>
    <w:p w14:paraId="69E7BA09"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Children with disabilities (art. 7)</w:t>
      </w:r>
    </w:p>
    <w:p w14:paraId="051086CC" w14:textId="14EBC3B8" w:rsidR="00BC1941" w:rsidRPr="005D7D5E" w:rsidRDefault="00690044" w:rsidP="000618F9">
      <w:pPr>
        <w:pStyle w:val="SingleTxtG"/>
        <w:numPr>
          <w:ilvl w:val="0"/>
          <w:numId w:val="7"/>
        </w:numPr>
        <w:ind w:left="1134" w:firstLine="0"/>
        <w:rPr>
          <w:rFonts w:eastAsia="Malgun Gothic"/>
        </w:rPr>
      </w:pPr>
      <w:r w:rsidRPr="005D7D5E">
        <w:rPr>
          <w:rFonts w:eastAsia="Malgun Gothic"/>
        </w:rPr>
        <w:t xml:space="preserve">The Committee is concerned </w:t>
      </w:r>
      <w:r w:rsidR="00CF7D00" w:rsidRPr="005D7D5E">
        <w:rPr>
          <w:rFonts w:eastAsia="Malgun Gothic"/>
        </w:rPr>
        <w:t>about</w:t>
      </w:r>
      <w:r w:rsidR="00BC1941" w:rsidRPr="005D7D5E">
        <w:rPr>
          <w:rFonts w:eastAsia="Malgun Gothic"/>
        </w:rPr>
        <w:t>:</w:t>
      </w:r>
    </w:p>
    <w:p w14:paraId="60C8ABD3" w14:textId="457FEB41" w:rsidR="00BC1941" w:rsidRPr="005D7D5E" w:rsidRDefault="00BC1941" w:rsidP="00645EA4">
      <w:pPr>
        <w:pStyle w:val="SingleTxtG"/>
        <w:ind w:firstLine="567"/>
        <w:rPr>
          <w:rFonts w:eastAsia="Malgun Gothic"/>
        </w:rPr>
      </w:pPr>
      <w:r w:rsidRPr="005D7D5E">
        <w:rPr>
          <w:rFonts w:eastAsia="SimSun"/>
          <w:lang w:eastAsia="zh-CN"/>
        </w:rPr>
        <w:t>(</w:t>
      </w:r>
      <w:r w:rsidR="00D40F48" w:rsidRPr="005D7D5E">
        <w:rPr>
          <w:rFonts w:eastAsia="SimSun"/>
          <w:lang w:eastAsia="zh-CN"/>
        </w:rPr>
        <w:t>a</w:t>
      </w:r>
      <w:r w:rsidRPr="005D7D5E">
        <w:rPr>
          <w:rFonts w:eastAsia="SimSun"/>
          <w:lang w:eastAsia="zh-CN"/>
        </w:rPr>
        <w:t>)</w:t>
      </w:r>
      <w:r w:rsidRPr="005D7D5E">
        <w:rPr>
          <w:rFonts w:eastAsia="SimSun"/>
          <w:lang w:eastAsia="zh-CN"/>
        </w:rPr>
        <w:tab/>
        <w:t>T</w:t>
      </w:r>
      <w:r w:rsidR="00690044" w:rsidRPr="005D7D5E">
        <w:rPr>
          <w:rFonts w:eastAsia="Malgun Gothic"/>
        </w:rPr>
        <w:t>he</w:t>
      </w:r>
      <w:r w:rsidR="00D828C5" w:rsidRPr="005D7D5E">
        <w:rPr>
          <w:rFonts w:eastAsia="Malgun Gothic"/>
        </w:rPr>
        <w:t xml:space="preserve"> lack of policy framework</w:t>
      </w:r>
      <w:r w:rsidRPr="005D7D5E">
        <w:rPr>
          <w:rFonts w:eastAsia="Malgun Gothic"/>
        </w:rPr>
        <w:t xml:space="preserve"> addressing poverty of</w:t>
      </w:r>
      <w:r w:rsidR="00D40F48" w:rsidRPr="005D7D5E">
        <w:rPr>
          <w:rFonts w:eastAsia="Malgun Gothic"/>
        </w:rPr>
        <w:t xml:space="preserve"> families with</w:t>
      </w:r>
      <w:r w:rsidRPr="005D7D5E">
        <w:rPr>
          <w:rFonts w:eastAsia="Malgun Gothic"/>
        </w:rPr>
        <w:t xml:space="preserve"> </w:t>
      </w:r>
      <w:r w:rsidR="00CF7D00" w:rsidRPr="005D7D5E">
        <w:rPr>
          <w:rFonts w:eastAsia="Malgun Gothic"/>
        </w:rPr>
        <w:t xml:space="preserve">children </w:t>
      </w:r>
      <w:r w:rsidR="00690044" w:rsidRPr="005D7D5E">
        <w:rPr>
          <w:rFonts w:eastAsia="Malgun Gothic"/>
        </w:rPr>
        <w:t>with disabilities</w:t>
      </w:r>
      <w:r w:rsidRPr="005D7D5E">
        <w:rPr>
          <w:rFonts w:eastAsia="Malgun Gothic"/>
        </w:rPr>
        <w:t>;</w:t>
      </w:r>
      <w:r w:rsidR="00D828C5" w:rsidRPr="005D7D5E">
        <w:rPr>
          <w:rFonts w:eastAsia="Malgun Gothic"/>
        </w:rPr>
        <w:t xml:space="preserve"> </w:t>
      </w:r>
    </w:p>
    <w:p w14:paraId="58ABBF51" w14:textId="0E859BE3" w:rsidR="00BC1941" w:rsidRPr="005D7D5E" w:rsidRDefault="00BC1941" w:rsidP="00BC1941">
      <w:pPr>
        <w:pStyle w:val="SingleTxtG"/>
        <w:ind w:firstLine="567"/>
        <w:rPr>
          <w:rFonts w:eastAsia="Malgun Gothic"/>
        </w:rPr>
      </w:pPr>
      <w:r w:rsidRPr="005D7D5E">
        <w:rPr>
          <w:rFonts w:eastAsia="Malgun Gothic"/>
        </w:rPr>
        <w:t>(</w:t>
      </w:r>
      <w:r w:rsidR="007E2873" w:rsidRPr="005D7D5E">
        <w:rPr>
          <w:rFonts w:eastAsia="Malgun Gothic"/>
        </w:rPr>
        <w:t>b</w:t>
      </w:r>
      <w:r w:rsidRPr="005D7D5E">
        <w:rPr>
          <w:rFonts w:eastAsia="Malgun Gothic"/>
        </w:rPr>
        <w:t>)</w:t>
      </w:r>
      <w:r w:rsidRPr="005D7D5E">
        <w:rPr>
          <w:rFonts w:eastAsia="Malgun Gothic"/>
        </w:rPr>
        <w:tab/>
        <w:t>The failure</w:t>
      </w:r>
      <w:r w:rsidR="00D828C5" w:rsidRPr="005D7D5E">
        <w:rPr>
          <w:rFonts w:eastAsia="Malgun Gothic"/>
        </w:rPr>
        <w:t xml:space="preserve"> to incorporate</w:t>
      </w:r>
      <w:r w:rsidR="00CF7D00" w:rsidRPr="005D7D5E">
        <w:rPr>
          <w:rFonts w:eastAsia="Malgun Gothic"/>
        </w:rPr>
        <w:t xml:space="preserve"> the human rights model of disability</w:t>
      </w:r>
      <w:r w:rsidR="00100C23" w:rsidRPr="005D7D5E">
        <w:rPr>
          <w:rFonts w:eastAsia="Malgun Gothic"/>
        </w:rPr>
        <w:t xml:space="preserve"> in public policies and legislation concerning children and young persons with disabilities</w:t>
      </w:r>
      <w:r w:rsidRPr="005D7D5E">
        <w:rPr>
          <w:rFonts w:eastAsia="Malgun Gothic"/>
        </w:rPr>
        <w:t>;</w:t>
      </w:r>
      <w:r w:rsidR="00690044" w:rsidRPr="005D7D5E">
        <w:rPr>
          <w:rFonts w:eastAsia="Malgun Gothic"/>
        </w:rPr>
        <w:t xml:space="preserve"> </w:t>
      </w:r>
    </w:p>
    <w:p w14:paraId="4A7024C2" w14:textId="3FAAB071" w:rsidR="00BC1941" w:rsidRPr="005D7D5E" w:rsidRDefault="007E2873" w:rsidP="00BC1941">
      <w:pPr>
        <w:pStyle w:val="SingleTxtG"/>
        <w:ind w:firstLine="567"/>
        <w:rPr>
          <w:rFonts w:eastAsia="Malgun Gothic"/>
        </w:rPr>
      </w:pPr>
      <w:r w:rsidRPr="005D7D5E">
        <w:rPr>
          <w:rFonts w:eastAsia="Malgun Gothic"/>
        </w:rPr>
        <w:t>(c</w:t>
      </w:r>
      <w:r w:rsidR="00BC1941" w:rsidRPr="005D7D5E">
        <w:rPr>
          <w:rFonts w:eastAsia="Malgun Gothic"/>
        </w:rPr>
        <w:t>)</w:t>
      </w:r>
      <w:r w:rsidR="00BC1941" w:rsidRPr="005D7D5E">
        <w:rPr>
          <w:rFonts w:eastAsia="Malgun Gothic"/>
        </w:rPr>
        <w:tab/>
        <w:t>The lack</w:t>
      </w:r>
      <w:r w:rsidR="00CF7D00" w:rsidRPr="005D7D5E">
        <w:rPr>
          <w:rFonts w:eastAsia="Malgun Gothic"/>
        </w:rPr>
        <w:t xml:space="preserve"> of </w:t>
      </w:r>
      <w:r w:rsidR="00690044" w:rsidRPr="005D7D5E">
        <w:rPr>
          <w:rFonts w:eastAsia="Malgun Gothic"/>
        </w:rPr>
        <w:t>monitoring mechanisms</w:t>
      </w:r>
      <w:r w:rsidR="007D2B4A" w:rsidRPr="005D7D5E">
        <w:rPr>
          <w:rFonts w:eastAsia="Malgun Gothic"/>
        </w:rPr>
        <w:t xml:space="preserve"> </w:t>
      </w:r>
      <w:r w:rsidR="00CF7D00" w:rsidRPr="005D7D5E">
        <w:rPr>
          <w:rFonts w:eastAsia="Malgun Gothic"/>
        </w:rPr>
        <w:t xml:space="preserve">and </w:t>
      </w:r>
      <w:r w:rsidR="007D2B4A" w:rsidRPr="005D7D5E">
        <w:rPr>
          <w:rFonts w:eastAsia="Malgun Gothic"/>
        </w:rPr>
        <w:t>reliable indicators</w:t>
      </w:r>
      <w:r w:rsidR="00BC1941" w:rsidRPr="005D7D5E">
        <w:rPr>
          <w:rFonts w:eastAsia="Malgun Gothic"/>
        </w:rPr>
        <w:t>;</w:t>
      </w:r>
      <w:r w:rsidR="00F169A4">
        <w:rPr>
          <w:rFonts w:eastAsia="Malgun Gothic"/>
        </w:rPr>
        <w:t xml:space="preserve"> </w:t>
      </w:r>
    </w:p>
    <w:p w14:paraId="6DB3E104" w14:textId="7DFBED33" w:rsidR="0040463C" w:rsidRPr="005D7D5E" w:rsidRDefault="00BC1941" w:rsidP="00645EA4">
      <w:pPr>
        <w:pStyle w:val="SingleTxtG"/>
        <w:ind w:firstLine="567"/>
        <w:rPr>
          <w:rFonts w:eastAsia="Malgun Gothic"/>
        </w:rPr>
      </w:pPr>
      <w:r w:rsidRPr="005D7D5E">
        <w:rPr>
          <w:rFonts w:eastAsia="Malgun Gothic"/>
        </w:rPr>
        <w:t>(</w:t>
      </w:r>
      <w:r w:rsidR="007E2873" w:rsidRPr="005D7D5E">
        <w:rPr>
          <w:rFonts w:eastAsia="Malgun Gothic"/>
        </w:rPr>
        <w:t>d</w:t>
      </w:r>
      <w:r w:rsidRPr="005D7D5E">
        <w:rPr>
          <w:rFonts w:eastAsia="Malgun Gothic"/>
        </w:rPr>
        <w:t>)</w:t>
      </w:r>
      <w:r w:rsidRPr="005D7D5E">
        <w:rPr>
          <w:rFonts w:eastAsia="Malgun Gothic"/>
        </w:rPr>
        <w:tab/>
        <w:t>T</w:t>
      </w:r>
      <w:r w:rsidR="0070434E" w:rsidRPr="005D7D5E">
        <w:rPr>
          <w:rFonts w:eastAsia="Malgun Gothic"/>
        </w:rPr>
        <w:t>he absence of a general statutory duty upon public authorities to ensure adequate childcare for children with disabilities</w:t>
      </w:r>
      <w:r w:rsidR="002113B7" w:rsidRPr="005D7D5E">
        <w:rPr>
          <w:rFonts w:eastAsia="Malgun Gothic"/>
        </w:rPr>
        <w:t>; and</w:t>
      </w:r>
    </w:p>
    <w:p w14:paraId="383BD7F8" w14:textId="7AEAADA3" w:rsidR="0040463C" w:rsidRPr="005D7D5E" w:rsidRDefault="0040463C" w:rsidP="00645EA4">
      <w:pPr>
        <w:pStyle w:val="SingleTxtG"/>
        <w:ind w:firstLine="567"/>
        <w:rPr>
          <w:rFonts w:eastAsia="Malgun Gothic"/>
        </w:rPr>
      </w:pPr>
      <w:r w:rsidRPr="005D7D5E">
        <w:rPr>
          <w:rFonts w:eastAsia="Malgun Gothic"/>
        </w:rPr>
        <w:t>(e)</w:t>
      </w:r>
      <w:r w:rsidRPr="005D7D5E">
        <w:rPr>
          <w:rFonts w:eastAsia="Malgun Gothic"/>
        </w:rPr>
        <w:tab/>
        <w:t>The reported</w:t>
      </w:r>
      <w:r w:rsidR="0050771C" w:rsidRPr="005D7D5E">
        <w:rPr>
          <w:rFonts w:eastAsia="Malgun Gothic"/>
        </w:rPr>
        <w:t xml:space="preserve"> increase of</w:t>
      </w:r>
      <w:r w:rsidRPr="005D7D5E">
        <w:rPr>
          <w:rFonts w:eastAsia="Malgun Gothic"/>
        </w:rPr>
        <w:t xml:space="preserve"> incidents of bullying</w:t>
      </w:r>
      <w:r w:rsidR="00837AF2" w:rsidRPr="005D7D5E">
        <w:rPr>
          <w:rFonts w:eastAsia="Malgun Gothic"/>
        </w:rPr>
        <w:t>,</w:t>
      </w:r>
      <w:r w:rsidRPr="005D7D5E">
        <w:rPr>
          <w:rFonts w:eastAsia="Malgun Gothic"/>
        </w:rPr>
        <w:t xml:space="preserve"> hate speech</w:t>
      </w:r>
      <w:r w:rsidR="00837AF2" w:rsidRPr="005D7D5E">
        <w:rPr>
          <w:rFonts w:eastAsia="Malgun Gothic"/>
        </w:rPr>
        <w:t xml:space="preserve"> and hate crime</w:t>
      </w:r>
      <w:r w:rsidRPr="005D7D5E">
        <w:rPr>
          <w:rFonts w:eastAsia="Malgun Gothic"/>
        </w:rPr>
        <w:t xml:space="preserve"> against children with disabilities</w:t>
      </w:r>
      <w:r w:rsidR="0015535F" w:rsidRPr="005D7D5E">
        <w:rPr>
          <w:rFonts w:eastAsia="Malgun Gothic"/>
        </w:rPr>
        <w:t>.</w:t>
      </w:r>
    </w:p>
    <w:p w14:paraId="25597590" w14:textId="6CB00D95" w:rsidR="008C74E9" w:rsidRPr="005D7D5E" w:rsidRDefault="007D2B4A" w:rsidP="00645EA4">
      <w:pPr>
        <w:pStyle w:val="SingleTxtG"/>
        <w:numPr>
          <w:ilvl w:val="0"/>
          <w:numId w:val="7"/>
        </w:numPr>
        <w:ind w:left="1134" w:firstLine="0"/>
        <w:rPr>
          <w:rFonts w:eastAsia="Malgun Gothic"/>
          <w:b/>
        </w:rPr>
      </w:pPr>
      <w:r w:rsidRPr="005D7D5E">
        <w:rPr>
          <w:rFonts w:eastAsia="Malgun Gothic"/>
          <w:b/>
        </w:rPr>
        <w:lastRenderedPageBreak/>
        <w:t xml:space="preserve">The Committee recommends that the State </w:t>
      </w:r>
      <w:r w:rsidR="00CF7D00" w:rsidRPr="005D7D5E">
        <w:rPr>
          <w:rFonts w:eastAsia="Malgun Gothic"/>
          <w:b/>
        </w:rPr>
        <w:t>p</w:t>
      </w:r>
      <w:r w:rsidRPr="005D7D5E">
        <w:rPr>
          <w:rFonts w:eastAsia="Malgun Gothic"/>
          <w:b/>
        </w:rPr>
        <w:t>arty</w:t>
      </w:r>
      <w:r w:rsidR="00100C23" w:rsidRPr="005D7D5E">
        <w:rPr>
          <w:rFonts w:eastAsia="Malgun Gothic"/>
          <w:b/>
        </w:rPr>
        <w:t>,</w:t>
      </w:r>
      <w:r w:rsidRPr="005D7D5E">
        <w:rPr>
          <w:rFonts w:eastAsia="Malgun Gothic"/>
          <w:b/>
        </w:rPr>
        <w:t xml:space="preserve"> in close consultation with organisations </w:t>
      </w:r>
      <w:r w:rsidR="005B2A20" w:rsidRPr="005D7D5E">
        <w:rPr>
          <w:rFonts w:eastAsia="Malgun Gothic"/>
          <w:b/>
        </w:rPr>
        <w:t xml:space="preserve">of </w:t>
      </w:r>
      <w:r w:rsidR="0050771C" w:rsidRPr="005D7D5E">
        <w:rPr>
          <w:rFonts w:eastAsia="Malgun Gothic"/>
          <w:b/>
        </w:rPr>
        <w:t xml:space="preserve">representing children </w:t>
      </w:r>
      <w:r w:rsidRPr="005D7D5E">
        <w:rPr>
          <w:rFonts w:eastAsia="Malgun Gothic"/>
          <w:b/>
        </w:rPr>
        <w:t>with disabilities</w:t>
      </w:r>
      <w:r w:rsidR="00100C23" w:rsidRPr="005D7D5E">
        <w:rPr>
          <w:rFonts w:eastAsia="Malgun Gothic"/>
          <w:b/>
        </w:rPr>
        <w:t>, develop</w:t>
      </w:r>
      <w:r w:rsidR="00D5716B" w:rsidRPr="005D7D5E">
        <w:rPr>
          <w:rFonts w:eastAsia="Malgun Gothic"/>
          <w:b/>
        </w:rPr>
        <w:t xml:space="preserve"> and </w:t>
      </w:r>
      <w:r w:rsidR="00100C23" w:rsidRPr="005D7D5E">
        <w:rPr>
          <w:rFonts w:eastAsia="Malgun Gothic"/>
          <w:b/>
        </w:rPr>
        <w:t xml:space="preserve">implement </w:t>
      </w:r>
      <w:r w:rsidR="00D5716B" w:rsidRPr="005D7D5E">
        <w:rPr>
          <w:rFonts w:eastAsia="Malgun Gothic"/>
          <w:b/>
        </w:rPr>
        <w:t>policies</w:t>
      </w:r>
      <w:r w:rsidR="00100C23" w:rsidRPr="005D7D5E">
        <w:rPr>
          <w:rFonts w:eastAsia="Malgun Gothic"/>
          <w:b/>
        </w:rPr>
        <w:t xml:space="preserve"> aimed at</w:t>
      </w:r>
      <w:r w:rsidR="008C74E9" w:rsidRPr="005D7D5E">
        <w:rPr>
          <w:rFonts w:eastAsia="Malgun Gothic"/>
          <w:b/>
        </w:rPr>
        <w:t>:</w:t>
      </w:r>
    </w:p>
    <w:p w14:paraId="6705A472" w14:textId="6C4DD412" w:rsidR="00D5716B" w:rsidRPr="005D7D5E" w:rsidRDefault="008C74E9" w:rsidP="008C74E9">
      <w:pPr>
        <w:pStyle w:val="SingleTxtG"/>
        <w:ind w:firstLine="567"/>
        <w:rPr>
          <w:rFonts w:eastAsia="Malgun Gothic"/>
          <w:b/>
        </w:rPr>
      </w:pPr>
      <w:r w:rsidRPr="005D7D5E">
        <w:rPr>
          <w:rFonts w:eastAsia="Malgun Gothic"/>
          <w:b/>
        </w:rPr>
        <w:t>(a)</w:t>
      </w:r>
      <w:r w:rsidRPr="005D7D5E">
        <w:rPr>
          <w:rFonts w:eastAsia="Malgun Gothic"/>
          <w:b/>
        </w:rPr>
        <w:tab/>
      </w:r>
      <w:r w:rsidR="00D5716B" w:rsidRPr="005D7D5E">
        <w:rPr>
          <w:rFonts w:eastAsia="Malgun Gothic"/>
          <w:b/>
        </w:rPr>
        <w:t>Eliminating the higher level of poverty among families with children with disabilities;</w:t>
      </w:r>
    </w:p>
    <w:p w14:paraId="1E1E16A0" w14:textId="70B1BA25" w:rsidR="008C74E9" w:rsidRPr="005D7D5E" w:rsidRDefault="007E2873" w:rsidP="007E2873">
      <w:pPr>
        <w:pStyle w:val="SingleTxtG"/>
        <w:ind w:firstLine="567"/>
        <w:rPr>
          <w:rFonts w:eastAsia="Malgun Gothic"/>
          <w:b/>
        </w:rPr>
      </w:pPr>
      <w:r w:rsidRPr="005D7D5E">
        <w:rPr>
          <w:rFonts w:eastAsia="Malgun Gothic"/>
          <w:b/>
        </w:rPr>
        <w:t xml:space="preserve">(b) </w:t>
      </w:r>
      <w:r w:rsidRPr="005D7D5E">
        <w:rPr>
          <w:rFonts w:eastAsia="Malgun Gothic"/>
          <w:b/>
        </w:rPr>
        <w:tab/>
        <w:t xml:space="preserve">Incorporating the human rights model of disability into all laws and regulations concerning children with disabilities; </w:t>
      </w:r>
    </w:p>
    <w:p w14:paraId="0F3EF01E" w14:textId="6DF213B3" w:rsidR="009D78A6" w:rsidRPr="005D7D5E" w:rsidRDefault="008C74E9" w:rsidP="008C74E9">
      <w:pPr>
        <w:pStyle w:val="SingleTxtG"/>
        <w:ind w:firstLine="567"/>
        <w:rPr>
          <w:rFonts w:eastAsia="Malgun Gothic"/>
          <w:b/>
        </w:rPr>
      </w:pPr>
      <w:r w:rsidRPr="005D7D5E">
        <w:rPr>
          <w:rFonts w:eastAsia="Malgun Gothic"/>
          <w:b/>
        </w:rPr>
        <w:t>(</w:t>
      </w:r>
      <w:r w:rsidR="007E2873" w:rsidRPr="005D7D5E">
        <w:rPr>
          <w:rFonts w:eastAsia="Malgun Gothic"/>
          <w:b/>
        </w:rPr>
        <w:t>c</w:t>
      </w:r>
      <w:r w:rsidRPr="005D7D5E">
        <w:rPr>
          <w:rFonts w:eastAsia="Malgun Gothic"/>
          <w:b/>
        </w:rPr>
        <w:t>)</w:t>
      </w:r>
      <w:r w:rsidRPr="005D7D5E">
        <w:rPr>
          <w:rFonts w:eastAsia="Malgun Gothic"/>
          <w:b/>
        </w:rPr>
        <w:tab/>
      </w:r>
      <w:r w:rsidR="007E2873" w:rsidRPr="005D7D5E">
        <w:rPr>
          <w:rFonts w:eastAsia="Malgun Gothic"/>
          <w:b/>
        </w:rPr>
        <w:t>Setting up a</w:t>
      </w:r>
      <w:r w:rsidR="0050771C" w:rsidRPr="005D7D5E">
        <w:rPr>
          <w:rFonts w:eastAsia="Malgun Gothic"/>
          <w:b/>
        </w:rPr>
        <w:t>n independent</w:t>
      </w:r>
      <w:r w:rsidR="007E2873" w:rsidRPr="005D7D5E">
        <w:rPr>
          <w:rFonts w:eastAsia="Malgun Gothic"/>
          <w:b/>
        </w:rPr>
        <w:t xml:space="preserve"> monitoring mechanism to oversee </w:t>
      </w:r>
      <w:r w:rsidR="00100C23" w:rsidRPr="005D7D5E">
        <w:rPr>
          <w:rFonts w:eastAsia="Malgun Gothic"/>
          <w:b/>
        </w:rPr>
        <w:t>the</w:t>
      </w:r>
      <w:r w:rsidR="007E2873" w:rsidRPr="005D7D5E">
        <w:rPr>
          <w:rFonts w:eastAsia="Malgun Gothic"/>
          <w:b/>
        </w:rPr>
        <w:t xml:space="preserve"> development</w:t>
      </w:r>
      <w:r w:rsidR="00DF37B6" w:rsidRPr="005D7D5E">
        <w:rPr>
          <w:rFonts w:eastAsia="Malgun Gothic"/>
          <w:b/>
        </w:rPr>
        <w:t xml:space="preserve"> through</w:t>
      </w:r>
      <w:r w:rsidR="007D2B4A" w:rsidRPr="005D7D5E">
        <w:rPr>
          <w:rFonts w:eastAsia="Malgun Gothic"/>
          <w:b/>
        </w:rPr>
        <w:t xml:space="preserve"> rel</w:t>
      </w:r>
      <w:r w:rsidR="007E2873" w:rsidRPr="005D7D5E">
        <w:rPr>
          <w:rFonts w:eastAsia="Malgun Gothic"/>
          <w:b/>
        </w:rPr>
        <w:t>iable and meaningful indicators;</w:t>
      </w:r>
      <w:r w:rsidR="00100C23" w:rsidRPr="005D7D5E">
        <w:rPr>
          <w:rFonts w:eastAsia="Malgun Gothic"/>
          <w:b/>
        </w:rPr>
        <w:t xml:space="preserve"> </w:t>
      </w:r>
    </w:p>
    <w:p w14:paraId="7D457E32" w14:textId="673B6399" w:rsidR="007E2873" w:rsidRPr="005D7D5E" w:rsidRDefault="007E2873" w:rsidP="008C74E9">
      <w:pPr>
        <w:pStyle w:val="SingleTxtG"/>
        <w:ind w:firstLine="567"/>
        <w:rPr>
          <w:rFonts w:eastAsia="Malgun Gothic"/>
          <w:b/>
        </w:rPr>
      </w:pPr>
      <w:r w:rsidRPr="005D7D5E">
        <w:rPr>
          <w:rFonts w:eastAsia="Malgun Gothic"/>
          <w:b/>
        </w:rPr>
        <w:t>(d)</w:t>
      </w:r>
      <w:r w:rsidRPr="005D7D5E">
        <w:rPr>
          <w:rFonts w:eastAsia="Malgun Gothic"/>
          <w:b/>
        </w:rPr>
        <w:tab/>
        <w:t xml:space="preserve">Securing sufficient and disability-sensitive childcare </w:t>
      </w:r>
      <w:r w:rsidR="00FD5D03" w:rsidRPr="005D7D5E">
        <w:rPr>
          <w:rFonts w:eastAsia="Malgun Gothic"/>
          <w:b/>
        </w:rPr>
        <w:t xml:space="preserve">as a statutory duty </w:t>
      </w:r>
      <w:r w:rsidRPr="005D7D5E">
        <w:rPr>
          <w:rFonts w:eastAsia="Malgun Gothic"/>
          <w:b/>
        </w:rPr>
        <w:t>across the State party</w:t>
      </w:r>
      <w:r w:rsidR="0040463C" w:rsidRPr="005D7D5E">
        <w:rPr>
          <w:rFonts w:eastAsia="Malgun Gothic"/>
          <w:b/>
        </w:rPr>
        <w:t>;</w:t>
      </w:r>
      <w:r w:rsidR="002113B7" w:rsidRPr="005D7D5E">
        <w:rPr>
          <w:rFonts w:eastAsia="Malgun Gothic"/>
          <w:b/>
        </w:rPr>
        <w:t xml:space="preserve"> and</w:t>
      </w:r>
    </w:p>
    <w:p w14:paraId="191EAB13" w14:textId="4F7E62E5" w:rsidR="0040463C" w:rsidRPr="005D7D5E" w:rsidRDefault="0040463C" w:rsidP="0040463C">
      <w:pPr>
        <w:pStyle w:val="SingleTxtG"/>
        <w:ind w:firstLine="567"/>
        <w:rPr>
          <w:rFonts w:eastAsia="Malgun Gothic"/>
          <w:b/>
        </w:rPr>
      </w:pPr>
      <w:r w:rsidRPr="005D7D5E">
        <w:rPr>
          <w:rFonts w:eastAsia="Malgun Gothic"/>
          <w:b/>
        </w:rPr>
        <w:t>(e)</w:t>
      </w:r>
      <w:r w:rsidRPr="005D7D5E">
        <w:rPr>
          <w:rFonts w:eastAsia="Malgun Gothic"/>
          <w:b/>
        </w:rPr>
        <w:tab/>
      </w:r>
      <w:r w:rsidR="002113B7" w:rsidRPr="005D7D5E">
        <w:rPr>
          <w:rFonts w:eastAsia="Malgun Gothic"/>
          <w:b/>
        </w:rPr>
        <w:t>Strengthening measures to p</w:t>
      </w:r>
      <w:r w:rsidRPr="005D7D5E">
        <w:rPr>
          <w:rFonts w:eastAsia="Malgun Gothic"/>
          <w:b/>
        </w:rPr>
        <w:t>revent bullying</w:t>
      </w:r>
      <w:r w:rsidR="00837AF2" w:rsidRPr="005D7D5E">
        <w:rPr>
          <w:rFonts w:eastAsia="Malgun Gothic"/>
          <w:b/>
        </w:rPr>
        <w:t xml:space="preserve">, hate </w:t>
      </w:r>
      <w:r w:rsidRPr="005D7D5E">
        <w:rPr>
          <w:rFonts w:eastAsia="Malgun Gothic"/>
          <w:b/>
        </w:rPr>
        <w:t>speech</w:t>
      </w:r>
      <w:r w:rsidR="00837AF2" w:rsidRPr="005D7D5E">
        <w:rPr>
          <w:rFonts w:eastAsia="Malgun Gothic"/>
          <w:b/>
        </w:rPr>
        <w:t xml:space="preserve"> and hate crime</w:t>
      </w:r>
      <w:r w:rsidRPr="005D7D5E">
        <w:rPr>
          <w:rFonts w:eastAsia="Malgun Gothic"/>
          <w:b/>
        </w:rPr>
        <w:t xml:space="preserve"> against children with disabilities. </w:t>
      </w:r>
    </w:p>
    <w:p w14:paraId="7C8E74F4" w14:textId="77777777" w:rsidR="00614683" w:rsidRPr="005D7D5E" w:rsidRDefault="00614683" w:rsidP="004C62CE">
      <w:pPr>
        <w:pStyle w:val="H23G"/>
        <w:ind w:left="0" w:firstLine="0"/>
        <w:outlineLvl w:val="0"/>
        <w:rPr>
          <w:rFonts w:eastAsia="SimSun"/>
          <w:lang w:eastAsia="zh-CN"/>
        </w:rPr>
      </w:pPr>
      <w:r w:rsidRPr="005D7D5E">
        <w:rPr>
          <w:rFonts w:eastAsia="SimSun"/>
          <w:lang w:eastAsia="zh-CN"/>
        </w:rPr>
        <w:tab/>
      </w:r>
      <w:bookmarkStart w:id="1" w:name="_Toc469494169"/>
      <w:r w:rsidRPr="005D7D5E">
        <w:rPr>
          <w:rFonts w:eastAsia="SimSun"/>
          <w:lang w:eastAsia="zh-CN"/>
        </w:rPr>
        <w:tab/>
        <w:t>Awareness Raising</w:t>
      </w:r>
      <w:bookmarkEnd w:id="1"/>
      <w:r w:rsidRPr="005D7D5E">
        <w:rPr>
          <w:rFonts w:eastAsia="SimSun"/>
          <w:lang w:eastAsia="zh-CN"/>
        </w:rPr>
        <w:t xml:space="preserve"> (art. 8)</w:t>
      </w:r>
    </w:p>
    <w:p w14:paraId="0029AE7A" w14:textId="39060D2F" w:rsidR="00700DF5" w:rsidRPr="005D7D5E" w:rsidRDefault="00B91685"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at the persisting</w:t>
      </w:r>
      <w:r w:rsidR="009A5B67" w:rsidRPr="005D7D5E">
        <w:rPr>
          <w:rFonts w:eastAsia="SimSun"/>
          <w:color w:val="000000"/>
          <w:lang w:eastAsia="zh-CN"/>
        </w:rPr>
        <w:t xml:space="preserve"> occurring </w:t>
      </w:r>
      <w:r w:rsidRPr="005D7D5E">
        <w:rPr>
          <w:rFonts w:eastAsia="SimSun"/>
          <w:color w:val="000000"/>
          <w:lang w:eastAsia="zh-CN"/>
        </w:rPr>
        <w:t>incidents of negative attitudes, stereotyp</w:t>
      </w:r>
      <w:r w:rsidR="005637EB" w:rsidRPr="005D7D5E">
        <w:rPr>
          <w:rFonts w:eastAsia="SimSun"/>
          <w:color w:val="000000"/>
          <w:lang w:eastAsia="zh-CN"/>
        </w:rPr>
        <w:t xml:space="preserve">es </w:t>
      </w:r>
      <w:r w:rsidRPr="005D7D5E">
        <w:rPr>
          <w:rFonts w:eastAsia="SimSun"/>
          <w:color w:val="000000"/>
          <w:lang w:eastAsia="zh-CN"/>
        </w:rPr>
        <w:t>and prejudice against persons with disabilities, in particular</w:t>
      </w:r>
      <w:r w:rsidR="00700DF5" w:rsidRPr="005D7D5E">
        <w:rPr>
          <w:rFonts w:eastAsia="SimSun"/>
          <w:color w:val="000000"/>
          <w:lang w:eastAsia="zh-CN"/>
        </w:rPr>
        <w:t xml:space="preserve"> </w:t>
      </w:r>
      <w:r w:rsidR="009A5B67" w:rsidRPr="005D7D5E">
        <w:rPr>
          <w:rFonts w:eastAsia="SimSun"/>
          <w:color w:val="000000"/>
          <w:lang w:eastAsia="zh-CN"/>
        </w:rPr>
        <w:t xml:space="preserve">towards </w:t>
      </w:r>
      <w:r w:rsidR="00700DF5" w:rsidRPr="005D7D5E">
        <w:rPr>
          <w:rFonts w:eastAsia="SimSun"/>
          <w:color w:val="000000"/>
          <w:lang w:eastAsia="zh-CN"/>
        </w:rPr>
        <w:t>persons</w:t>
      </w:r>
      <w:r w:rsidRPr="005D7D5E">
        <w:rPr>
          <w:rFonts w:eastAsia="SimSun"/>
          <w:color w:val="000000"/>
          <w:lang w:eastAsia="zh-CN"/>
        </w:rPr>
        <w:t xml:space="preserve"> with intellectual</w:t>
      </w:r>
      <w:r w:rsidR="00165E66" w:rsidRPr="005D7D5E">
        <w:rPr>
          <w:rFonts w:eastAsia="SimSun"/>
          <w:color w:val="000000"/>
          <w:lang w:eastAsia="zh-CN"/>
        </w:rPr>
        <w:t xml:space="preserve"> and/or</w:t>
      </w:r>
      <w:r w:rsidR="00330EAC" w:rsidRPr="005D7D5E">
        <w:rPr>
          <w:rFonts w:eastAsia="SimSun"/>
          <w:color w:val="000000"/>
          <w:lang w:eastAsia="zh-CN"/>
        </w:rPr>
        <w:t xml:space="preserve"> </w:t>
      </w:r>
      <w:r w:rsidR="008E2C39" w:rsidRPr="005D7D5E">
        <w:rPr>
          <w:rFonts w:eastAsia="SimSun"/>
          <w:color w:val="000000"/>
          <w:lang w:eastAsia="zh-CN"/>
        </w:rPr>
        <w:t>psychosocial disabilities and</w:t>
      </w:r>
      <w:r w:rsidRPr="005D7D5E">
        <w:rPr>
          <w:rFonts w:eastAsia="SimSun"/>
          <w:color w:val="000000"/>
          <w:lang w:eastAsia="zh-CN"/>
        </w:rPr>
        <w:t xml:space="preserve"> persons with </w:t>
      </w:r>
      <w:r w:rsidR="005637EB" w:rsidRPr="005D7D5E">
        <w:rPr>
          <w:rFonts w:eastAsia="SimSun"/>
          <w:color w:val="000000"/>
          <w:lang w:eastAsia="zh-CN"/>
        </w:rPr>
        <w:t>neurological</w:t>
      </w:r>
      <w:r w:rsidR="00423B40" w:rsidRPr="005D7D5E">
        <w:rPr>
          <w:rFonts w:eastAsia="SimSun"/>
          <w:color w:val="000000"/>
          <w:lang w:eastAsia="zh-CN"/>
        </w:rPr>
        <w:t xml:space="preserve"> and cognitive</w:t>
      </w:r>
      <w:r w:rsidR="005637EB" w:rsidRPr="005D7D5E">
        <w:rPr>
          <w:rFonts w:eastAsia="SimSun"/>
          <w:color w:val="000000"/>
          <w:lang w:eastAsia="zh-CN"/>
        </w:rPr>
        <w:t xml:space="preserve"> conditions </w:t>
      </w:r>
      <w:r w:rsidRPr="005D7D5E">
        <w:rPr>
          <w:rFonts w:eastAsia="SimSun"/>
          <w:color w:val="000000"/>
          <w:lang w:eastAsia="zh-CN"/>
        </w:rPr>
        <w:t>such as dementia</w:t>
      </w:r>
      <w:r w:rsidR="00657AAC" w:rsidRPr="005D7D5E">
        <w:rPr>
          <w:rFonts w:eastAsia="SimSun"/>
          <w:color w:val="000000"/>
          <w:lang w:eastAsia="zh-CN"/>
        </w:rPr>
        <w:t xml:space="preserve"> and </w:t>
      </w:r>
      <w:r w:rsidR="00B35AB7" w:rsidRPr="005D7D5E">
        <w:rPr>
          <w:rFonts w:eastAsia="SimSun"/>
          <w:color w:val="000000"/>
          <w:lang w:eastAsia="zh-CN"/>
        </w:rPr>
        <w:t>Alzheimer</w:t>
      </w:r>
      <w:r w:rsidR="008D13C7" w:rsidRPr="005D7D5E">
        <w:rPr>
          <w:rFonts w:eastAsia="SimSun"/>
          <w:color w:val="000000"/>
          <w:lang w:eastAsia="zh-CN"/>
        </w:rPr>
        <w:t>, as well as concerning their social protection entitlements</w:t>
      </w:r>
    </w:p>
    <w:p w14:paraId="5A173F48" w14:textId="2842196B" w:rsidR="00B91685" w:rsidRPr="005D7D5E" w:rsidRDefault="00B91685"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5637EB" w:rsidRPr="005D7D5E">
        <w:rPr>
          <w:rFonts w:eastAsia="SimSun"/>
          <w:b/>
          <w:color w:val="000000"/>
          <w:lang w:eastAsia="zh-CN"/>
        </w:rPr>
        <w:t>p</w:t>
      </w:r>
      <w:r w:rsidRPr="005D7D5E">
        <w:rPr>
          <w:rFonts w:eastAsia="SimSun"/>
          <w:b/>
          <w:color w:val="000000"/>
          <w:lang w:eastAsia="zh-CN"/>
        </w:rPr>
        <w:t>arty</w:t>
      </w:r>
      <w:r w:rsidR="005637EB" w:rsidRPr="005D7D5E">
        <w:rPr>
          <w:rFonts w:eastAsia="SimSun"/>
          <w:b/>
          <w:color w:val="000000"/>
          <w:lang w:eastAsia="zh-CN"/>
        </w:rPr>
        <w:t>,</w:t>
      </w:r>
      <w:r w:rsidRPr="005D7D5E">
        <w:rPr>
          <w:rFonts w:eastAsia="SimSun"/>
          <w:b/>
          <w:color w:val="000000"/>
          <w:lang w:eastAsia="zh-CN"/>
        </w:rPr>
        <w:t xml:space="preserve"> in close collaboration with organisations of persons with disabilities</w:t>
      </w:r>
      <w:r w:rsidR="00E61608" w:rsidRPr="005D7D5E">
        <w:rPr>
          <w:rFonts w:eastAsia="SimSun"/>
          <w:b/>
          <w:color w:val="000000"/>
          <w:lang w:eastAsia="zh-CN"/>
        </w:rPr>
        <w:t>,</w:t>
      </w:r>
      <w:r w:rsidRPr="005D7D5E">
        <w:rPr>
          <w:rFonts w:eastAsia="SimSun"/>
          <w:b/>
          <w:color w:val="000000"/>
          <w:lang w:eastAsia="zh-CN"/>
        </w:rPr>
        <w:t xml:space="preserve"> </w:t>
      </w:r>
      <w:r w:rsidR="005637EB" w:rsidRPr="005D7D5E">
        <w:rPr>
          <w:rFonts w:eastAsia="SimSun"/>
          <w:b/>
          <w:color w:val="000000"/>
          <w:lang w:eastAsia="zh-CN"/>
        </w:rPr>
        <w:t xml:space="preserve">strengthen its </w:t>
      </w:r>
      <w:r w:rsidRPr="005D7D5E">
        <w:rPr>
          <w:rFonts w:eastAsia="SimSun"/>
          <w:b/>
          <w:color w:val="000000"/>
          <w:lang w:eastAsia="zh-CN"/>
        </w:rPr>
        <w:t>awareness-raising campaigns</w:t>
      </w:r>
      <w:r w:rsidR="005637EB" w:rsidRPr="005D7D5E">
        <w:rPr>
          <w:rFonts w:eastAsia="SimSun"/>
          <w:b/>
          <w:color w:val="000000"/>
          <w:lang w:eastAsia="zh-CN"/>
        </w:rPr>
        <w:t xml:space="preserve"> aimed at eliminating negative stereotypes and prejudice towards persons with disabilities, particularly persons with</w:t>
      </w:r>
      <w:r w:rsidR="00121B52" w:rsidRPr="005D7D5E">
        <w:rPr>
          <w:rFonts w:eastAsia="SimSun"/>
          <w:color w:val="000000"/>
          <w:lang w:eastAsia="zh-CN"/>
        </w:rPr>
        <w:t xml:space="preserve"> </w:t>
      </w:r>
      <w:r w:rsidR="00121B52" w:rsidRPr="005D7D5E">
        <w:rPr>
          <w:rFonts w:eastAsia="SimSun"/>
          <w:b/>
          <w:color w:val="000000"/>
          <w:lang w:eastAsia="zh-CN"/>
        </w:rPr>
        <w:t>intellectual</w:t>
      </w:r>
      <w:r w:rsidR="002F0F60" w:rsidRPr="005D7D5E">
        <w:rPr>
          <w:rFonts w:eastAsia="SimSun"/>
          <w:b/>
          <w:color w:val="000000"/>
          <w:lang w:eastAsia="zh-CN"/>
        </w:rPr>
        <w:t xml:space="preserve"> and/or</w:t>
      </w:r>
      <w:r w:rsidR="00121B52" w:rsidRPr="005D7D5E">
        <w:rPr>
          <w:rFonts w:eastAsia="SimSun"/>
          <w:b/>
          <w:color w:val="000000"/>
          <w:lang w:eastAsia="zh-CN"/>
        </w:rPr>
        <w:t xml:space="preserve"> psychosocial disabilities and persons with neurological and cognitive conditions such as dementia and Alzheimer.</w:t>
      </w:r>
      <w:r w:rsidR="005637EB" w:rsidRPr="005D7D5E">
        <w:rPr>
          <w:rFonts w:eastAsia="SimSun"/>
          <w:b/>
          <w:color w:val="000000"/>
          <w:lang w:eastAsia="zh-CN"/>
        </w:rPr>
        <w:t xml:space="preserve"> The State party should </w:t>
      </w:r>
      <w:r w:rsidR="003C5025" w:rsidRPr="005D7D5E">
        <w:rPr>
          <w:rFonts w:eastAsia="SimSun"/>
          <w:b/>
          <w:color w:val="000000"/>
          <w:lang w:eastAsia="zh-CN"/>
        </w:rPr>
        <w:t>include</w:t>
      </w:r>
      <w:r w:rsidRPr="005D7D5E">
        <w:rPr>
          <w:rFonts w:eastAsia="SimSun"/>
          <w:b/>
          <w:color w:val="000000"/>
          <w:lang w:eastAsia="zh-CN"/>
        </w:rPr>
        <w:t xml:space="preserve"> mass-media strateg</w:t>
      </w:r>
      <w:r w:rsidR="005637EB" w:rsidRPr="005D7D5E">
        <w:rPr>
          <w:rFonts w:eastAsia="SimSun"/>
          <w:b/>
          <w:color w:val="000000"/>
          <w:lang w:eastAsia="zh-CN"/>
        </w:rPr>
        <w:t>ies</w:t>
      </w:r>
      <w:r w:rsidRPr="005D7D5E">
        <w:rPr>
          <w:rFonts w:eastAsia="SimSun"/>
          <w:b/>
          <w:color w:val="000000"/>
          <w:lang w:eastAsia="zh-CN"/>
        </w:rPr>
        <w:t xml:space="preserve"> and campaign</w:t>
      </w:r>
      <w:r w:rsidR="005637EB" w:rsidRPr="005D7D5E">
        <w:rPr>
          <w:rFonts w:eastAsia="SimSun"/>
          <w:b/>
          <w:color w:val="000000"/>
          <w:lang w:eastAsia="zh-CN"/>
        </w:rPr>
        <w:t>s</w:t>
      </w:r>
      <w:r w:rsidRPr="005D7D5E">
        <w:rPr>
          <w:rFonts w:eastAsia="SimSun"/>
          <w:b/>
          <w:color w:val="000000"/>
          <w:lang w:eastAsia="zh-CN"/>
        </w:rPr>
        <w:t>, with different target audience groups based on the human rights model of disability</w:t>
      </w:r>
      <w:r w:rsidR="005637EB" w:rsidRPr="005D7D5E">
        <w:rPr>
          <w:rFonts w:eastAsia="SimSun"/>
          <w:b/>
          <w:color w:val="000000"/>
          <w:lang w:eastAsia="zh-CN"/>
        </w:rPr>
        <w:t>.</w:t>
      </w:r>
      <w:r w:rsidRPr="005D7D5E">
        <w:rPr>
          <w:rFonts w:eastAsia="SimSun"/>
          <w:b/>
          <w:color w:val="000000"/>
          <w:lang w:eastAsia="zh-CN"/>
        </w:rPr>
        <w:t xml:space="preserve"> </w:t>
      </w:r>
    </w:p>
    <w:p w14:paraId="267CE041"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Accessibility (art. 9)</w:t>
      </w:r>
    </w:p>
    <w:p w14:paraId="1FB3E3AC" w14:textId="218D30FD" w:rsidR="000F625C" w:rsidRPr="005D7D5E" w:rsidRDefault="00551BDE" w:rsidP="000618F9">
      <w:pPr>
        <w:pStyle w:val="SingleTxtG"/>
        <w:numPr>
          <w:ilvl w:val="0"/>
          <w:numId w:val="7"/>
        </w:numPr>
        <w:ind w:left="1134" w:firstLine="0"/>
        <w:rPr>
          <w:rFonts w:eastAsia="SimSun"/>
          <w:color w:val="000000"/>
          <w:lang w:eastAsia="zh-CN"/>
        </w:rPr>
      </w:pPr>
      <w:r w:rsidRPr="005D7D5E">
        <w:rPr>
          <w:rFonts w:eastAsia="SimSun"/>
          <w:color w:val="000000"/>
          <w:lang w:eastAsia="zh-CN"/>
        </w:rPr>
        <w:t xml:space="preserve">The Committee is concerned </w:t>
      </w:r>
      <w:r w:rsidR="007E219F" w:rsidRPr="005D7D5E">
        <w:rPr>
          <w:rFonts w:eastAsia="SimSun"/>
          <w:color w:val="000000"/>
          <w:lang w:eastAsia="zh-CN"/>
        </w:rPr>
        <w:t xml:space="preserve">by </w:t>
      </w:r>
      <w:r w:rsidRPr="005D7D5E">
        <w:rPr>
          <w:rFonts w:eastAsia="SimSun"/>
          <w:color w:val="000000"/>
          <w:lang w:eastAsia="zh-CN"/>
        </w:rPr>
        <w:t xml:space="preserve">the lack of </w:t>
      </w:r>
      <w:r w:rsidR="000F625C" w:rsidRPr="005D7D5E">
        <w:rPr>
          <w:rFonts w:eastAsia="SimSun"/>
          <w:color w:val="000000"/>
          <w:lang w:eastAsia="zh-CN"/>
        </w:rPr>
        <w:t>obligatory</w:t>
      </w:r>
      <w:r w:rsidR="005D71E5" w:rsidRPr="005D7D5E">
        <w:rPr>
          <w:rFonts w:eastAsia="SimSun"/>
          <w:color w:val="000000"/>
          <w:lang w:eastAsia="zh-CN"/>
        </w:rPr>
        <w:t xml:space="preserve"> and implemented</w:t>
      </w:r>
      <w:r w:rsidRPr="005D7D5E">
        <w:rPr>
          <w:rFonts w:eastAsia="SimSun"/>
          <w:color w:val="000000"/>
          <w:lang w:eastAsia="zh-CN"/>
        </w:rPr>
        <w:t xml:space="preserve"> accessible standards relating to</w:t>
      </w:r>
      <w:r w:rsidR="002F0F60" w:rsidRPr="005D7D5E">
        <w:rPr>
          <w:rFonts w:eastAsia="SimSun"/>
          <w:color w:val="000000"/>
          <w:lang w:eastAsia="zh-CN"/>
        </w:rPr>
        <w:t>,</w:t>
      </w:r>
      <w:r w:rsidRPr="005D7D5E">
        <w:rPr>
          <w:rFonts w:eastAsia="SimSun"/>
          <w:color w:val="000000"/>
          <w:lang w:eastAsia="zh-CN"/>
        </w:rPr>
        <w:t xml:space="preserve"> </w:t>
      </w:r>
      <w:r w:rsidR="000F625C" w:rsidRPr="005D7D5E">
        <w:rPr>
          <w:rFonts w:eastAsia="SimSun"/>
          <w:color w:val="000000"/>
          <w:lang w:eastAsia="zh-CN"/>
        </w:rPr>
        <w:t>among others</w:t>
      </w:r>
      <w:r w:rsidR="002F0F60" w:rsidRPr="005D7D5E">
        <w:rPr>
          <w:rFonts w:eastAsia="SimSun"/>
          <w:color w:val="000000"/>
          <w:lang w:eastAsia="zh-CN"/>
        </w:rPr>
        <w:t>,</w:t>
      </w:r>
      <w:r w:rsidR="000F625C" w:rsidRPr="005D7D5E">
        <w:rPr>
          <w:rFonts w:eastAsia="SimSun"/>
          <w:color w:val="000000"/>
          <w:lang w:eastAsia="zh-CN"/>
        </w:rPr>
        <w:t xml:space="preserve"> </w:t>
      </w:r>
      <w:r w:rsidRPr="005D7D5E">
        <w:rPr>
          <w:rFonts w:eastAsia="SimSun"/>
          <w:color w:val="000000"/>
          <w:lang w:eastAsia="zh-CN"/>
        </w:rPr>
        <w:t xml:space="preserve">the physical environment, </w:t>
      </w:r>
      <w:r w:rsidR="000F625C" w:rsidRPr="005D7D5E">
        <w:rPr>
          <w:rFonts w:eastAsia="SimSun"/>
          <w:color w:val="000000"/>
          <w:lang w:eastAsia="zh-CN"/>
        </w:rPr>
        <w:t xml:space="preserve">affordable </w:t>
      </w:r>
      <w:r w:rsidRPr="005D7D5E">
        <w:rPr>
          <w:rFonts w:eastAsia="SimSun"/>
          <w:color w:val="000000"/>
          <w:lang w:eastAsia="zh-CN"/>
        </w:rPr>
        <w:t>housing, ICT, transport</w:t>
      </w:r>
      <w:r w:rsidR="000F625C" w:rsidRPr="005D7D5E">
        <w:rPr>
          <w:rFonts w:eastAsia="SimSun"/>
          <w:color w:val="000000"/>
          <w:lang w:eastAsia="zh-CN"/>
        </w:rPr>
        <w:t xml:space="preserve">, </w:t>
      </w:r>
      <w:r w:rsidR="002F0F60" w:rsidRPr="005D7D5E">
        <w:rPr>
          <w:rFonts w:eastAsia="SimSun"/>
          <w:color w:val="000000"/>
          <w:lang w:eastAsia="zh-CN"/>
        </w:rPr>
        <w:t xml:space="preserve">and </w:t>
      </w:r>
      <w:r w:rsidR="000F625C" w:rsidRPr="005D7D5E">
        <w:rPr>
          <w:rFonts w:eastAsia="SimSun"/>
          <w:color w:val="000000"/>
          <w:lang w:eastAsia="zh-CN"/>
        </w:rPr>
        <w:t>information in urban as well as rural areas.</w:t>
      </w:r>
      <w:r w:rsidR="007E219F" w:rsidRPr="005D7D5E">
        <w:rPr>
          <w:rFonts w:eastAsia="SimSun"/>
          <w:color w:val="000000"/>
          <w:lang w:eastAsia="zh-CN"/>
        </w:rPr>
        <w:t xml:space="preserve"> It is also concerned about the austerity measures that have hindered the advancement of accessibility for persons with disabilities.</w:t>
      </w:r>
    </w:p>
    <w:p w14:paraId="533210F4" w14:textId="409D2237" w:rsidR="008B2B07" w:rsidRPr="005D7D5E" w:rsidRDefault="00BC5F53" w:rsidP="000618F9">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Committee recommends that the State </w:t>
      </w:r>
      <w:r w:rsidR="008B2B07" w:rsidRPr="005D7D5E">
        <w:rPr>
          <w:rFonts w:eastAsia="SimSun"/>
          <w:b/>
          <w:color w:val="000000"/>
          <w:lang w:eastAsia="zh-CN"/>
        </w:rPr>
        <w:t>p</w:t>
      </w:r>
      <w:r w:rsidRPr="005D7D5E">
        <w:rPr>
          <w:rFonts w:eastAsia="SimSun"/>
          <w:b/>
          <w:color w:val="000000"/>
          <w:lang w:eastAsia="zh-CN"/>
        </w:rPr>
        <w:t>arty</w:t>
      </w:r>
      <w:r w:rsidR="008B2B07" w:rsidRPr="005D7D5E">
        <w:rPr>
          <w:rFonts w:eastAsia="SimSun"/>
          <w:b/>
          <w:color w:val="000000"/>
          <w:lang w:eastAsia="zh-CN"/>
        </w:rPr>
        <w:t>,</w:t>
      </w:r>
      <w:r w:rsidRPr="005D7D5E">
        <w:rPr>
          <w:rFonts w:eastAsia="SimSun"/>
          <w:b/>
          <w:color w:val="000000"/>
          <w:lang w:eastAsia="zh-CN"/>
        </w:rPr>
        <w:t xml:space="preserve"> in close collaboration with organisations </w:t>
      </w:r>
      <w:r w:rsidR="00065CDA" w:rsidRPr="005D7D5E">
        <w:rPr>
          <w:rFonts w:eastAsia="SimSun"/>
          <w:b/>
          <w:color w:val="000000"/>
          <w:lang w:eastAsia="zh-CN"/>
        </w:rPr>
        <w:t xml:space="preserve">of </w:t>
      </w:r>
      <w:r w:rsidRPr="005D7D5E">
        <w:rPr>
          <w:rFonts w:eastAsia="SimSun"/>
          <w:b/>
          <w:color w:val="000000"/>
          <w:lang w:eastAsia="zh-CN"/>
        </w:rPr>
        <w:t>persons with disabilities</w:t>
      </w:r>
      <w:r w:rsidR="008B2B07" w:rsidRPr="005D7D5E">
        <w:rPr>
          <w:rFonts w:eastAsia="SimSun"/>
          <w:b/>
          <w:color w:val="000000"/>
          <w:lang w:eastAsia="zh-CN"/>
        </w:rPr>
        <w:t>:</w:t>
      </w:r>
    </w:p>
    <w:p w14:paraId="5FECB5A5" w14:textId="2957D2E8" w:rsidR="002B6978" w:rsidRPr="005D7D5E" w:rsidRDefault="008B2B07" w:rsidP="002B6978">
      <w:pPr>
        <w:pStyle w:val="SingleTxtG"/>
        <w:ind w:firstLine="567"/>
        <w:rPr>
          <w:rFonts w:eastAsia="SimSun"/>
          <w:b/>
          <w:color w:val="000000"/>
          <w:lang w:eastAsia="zh-CN"/>
        </w:rPr>
      </w:pPr>
      <w:r w:rsidRPr="005D7D5E">
        <w:rPr>
          <w:rFonts w:eastAsia="SimSun"/>
          <w:b/>
          <w:color w:val="000000"/>
          <w:lang w:eastAsia="zh-CN"/>
        </w:rPr>
        <w:t>(a)</w:t>
      </w:r>
      <w:r w:rsidR="00645EA4" w:rsidRPr="005D7D5E">
        <w:rPr>
          <w:rFonts w:eastAsia="SimSun"/>
          <w:b/>
          <w:color w:val="000000"/>
          <w:lang w:eastAsia="zh-CN"/>
        </w:rPr>
        <w:tab/>
      </w:r>
      <w:r w:rsidRPr="005D7D5E">
        <w:rPr>
          <w:rFonts w:eastAsia="SimSun"/>
          <w:b/>
          <w:color w:val="000000"/>
          <w:lang w:eastAsia="zh-CN"/>
        </w:rPr>
        <w:t>A</w:t>
      </w:r>
      <w:r w:rsidR="005367EF" w:rsidRPr="005D7D5E">
        <w:rPr>
          <w:rFonts w:eastAsia="SimSun"/>
          <w:b/>
          <w:color w:val="000000"/>
          <w:lang w:eastAsia="zh-CN"/>
        </w:rPr>
        <w:t xml:space="preserve">dopt </w:t>
      </w:r>
      <w:r w:rsidR="00DB3B73" w:rsidRPr="005D7D5E">
        <w:rPr>
          <w:rFonts w:eastAsia="SimSun"/>
          <w:b/>
          <w:color w:val="000000"/>
          <w:lang w:eastAsia="zh-CN"/>
        </w:rPr>
        <w:t xml:space="preserve">and implement </w:t>
      </w:r>
      <w:r w:rsidR="00BC5F53" w:rsidRPr="005D7D5E">
        <w:rPr>
          <w:rFonts w:eastAsia="SimSun"/>
          <w:b/>
          <w:color w:val="000000"/>
          <w:lang w:eastAsia="zh-CN"/>
        </w:rPr>
        <w:t xml:space="preserve">obligatory </w:t>
      </w:r>
      <w:r w:rsidR="00065CDA" w:rsidRPr="005D7D5E">
        <w:rPr>
          <w:rFonts w:eastAsia="SimSun"/>
          <w:b/>
          <w:color w:val="000000"/>
          <w:lang w:eastAsia="zh-CN"/>
        </w:rPr>
        <w:t xml:space="preserve">accessibility </w:t>
      </w:r>
      <w:r w:rsidR="00BC5F53" w:rsidRPr="005D7D5E">
        <w:rPr>
          <w:rFonts w:eastAsia="SimSun"/>
          <w:b/>
          <w:color w:val="000000"/>
          <w:lang w:eastAsia="zh-CN"/>
        </w:rPr>
        <w:t xml:space="preserve">standards for designing </w:t>
      </w:r>
      <w:r w:rsidR="00CF2583" w:rsidRPr="005D7D5E">
        <w:rPr>
          <w:rFonts w:eastAsia="SimSun"/>
          <w:b/>
          <w:color w:val="000000"/>
          <w:lang w:eastAsia="zh-CN"/>
        </w:rPr>
        <w:t>affordable and accessible physical environments, housing</w:t>
      </w:r>
      <w:r w:rsidR="00E55A1C" w:rsidRPr="005D7D5E">
        <w:rPr>
          <w:rFonts w:eastAsia="SimSun"/>
          <w:b/>
          <w:color w:val="000000"/>
          <w:lang w:eastAsia="zh-CN"/>
        </w:rPr>
        <w:t>, ICT</w:t>
      </w:r>
      <w:r w:rsidR="00CF2583" w:rsidRPr="005D7D5E">
        <w:rPr>
          <w:rFonts w:eastAsia="SimSun"/>
          <w:b/>
          <w:color w:val="000000"/>
          <w:lang w:eastAsia="zh-CN"/>
        </w:rPr>
        <w:t>, information-formats</w:t>
      </w:r>
      <w:r w:rsidR="00BC5F53" w:rsidRPr="005D7D5E">
        <w:rPr>
          <w:rFonts w:eastAsia="SimSun"/>
          <w:b/>
          <w:color w:val="000000"/>
          <w:lang w:eastAsia="zh-CN"/>
        </w:rPr>
        <w:t xml:space="preserve"> and </w:t>
      </w:r>
      <w:r w:rsidR="00E55A1C" w:rsidRPr="005D7D5E">
        <w:rPr>
          <w:rFonts w:eastAsia="SimSun"/>
          <w:b/>
          <w:color w:val="000000"/>
          <w:lang w:eastAsia="zh-CN"/>
        </w:rPr>
        <w:t xml:space="preserve">transport </w:t>
      </w:r>
      <w:r w:rsidR="00BC5F53" w:rsidRPr="005D7D5E">
        <w:rPr>
          <w:rFonts w:eastAsia="SimSun"/>
          <w:b/>
          <w:color w:val="000000"/>
          <w:lang w:eastAsia="zh-CN"/>
        </w:rPr>
        <w:t>infrastructure</w:t>
      </w:r>
      <w:r w:rsidR="00E55A1C" w:rsidRPr="005D7D5E">
        <w:rPr>
          <w:rFonts w:eastAsia="SimSun"/>
          <w:b/>
          <w:color w:val="000000"/>
          <w:lang w:eastAsia="zh-CN"/>
        </w:rPr>
        <w:t>, including emergency services and green and public spaces</w:t>
      </w:r>
      <w:r w:rsidR="003144F3" w:rsidRPr="005D7D5E">
        <w:rPr>
          <w:rFonts w:eastAsia="SimSun"/>
          <w:b/>
          <w:color w:val="000000"/>
          <w:lang w:eastAsia="zh-CN"/>
        </w:rPr>
        <w:t xml:space="preserve"> relating to both urban and rural areas</w:t>
      </w:r>
      <w:r w:rsidRPr="005D7D5E">
        <w:rPr>
          <w:rFonts w:eastAsia="SimSun"/>
          <w:b/>
          <w:color w:val="000000"/>
          <w:lang w:eastAsia="zh-CN"/>
        </w:rPr>
        <w:t>;</w:t>
      </w:r>
    </w:p>
    <w:p w14:paraId="0BECFB57" w14:textId="10B9FA8E" w:rsidR="003144F3" w:rsidRPr="005D7D5E" w:rsidRDefault="008B2B07" w:rsidP="00CE3B28">
      <w:pPr>
        <w:pStyle w:val="SingleTxtG"/>
        <w:ind w:firstLine="567"/>
        <w:rPr>
          <w:rFonts w:eastAsia="SimSun"/>
          <w:color w:val="000000"/>
          <w:lang w:eastAsia="zh-CN"/>
        </w:rPr>
      </w:pPr>
      <w:r w:rsidRPr="005D7D5E">
        <w:rPr>
          <w:rFonts w:eastAsia="SimSun"/>
          <w:b/>
          <w:color w:val="000000"/>
          <w:lang w:eastAsia="zh-CN"/>
        </w:rPr>
        <w:t>(b)</w:t>
      </w:r>
      <w:r w:rsidRPr="005D7D5E">
        <w:rPr>
          <w:rFonts w:eastAsia="SimSun"/>
          <w:b/>
          <w:color w:val="000000"/>
          <w:lang w:eastAsia="zh-CN"/>
        </w:rPr>
        <w:tab/>
        <w:t>P</w:t>
      </w:r>
      <w:r w:rsidR="00E55A1C" w:rsidRPr="005D7D5E">
        <w:rPr>
          <w:rFonts w:eastAsia="SimSun"/>
          <w:b/>
          <w:color w:val="000000"/>
          <w:lang w:eastAsia="zh-CN"/>
        </w:rPr>
        <w:t xml:space="preserve">ay attention to the links between article 9 of the Convention and the </w:t>
      </w:r>
      <w:r w:rsidRPr="005D7D5E">
        <w:rPr>
          <w:rFonts w:eastAsia="SimSun"/>
          <w:b/>
          <w:color w:val="000000"/>
          <w:lang w:eastAsia="zh-CN"/>
        </w:rPr>
        <w:t xml:space="preserve">Committee’s </w:t>
      </w:r>
      <w:r w:rsidR="00E55A1C" w:rsidRPr="005D7D5E">
        <w:rPr>
          <w:rFonts w:eastAsia="SimSun"/>
          <w:b/>
          <w:color w:val="000000"/>
          <w:lang w:eastAsia="zh-CN"/>
        </w:rPr>
        <w:t xml:space="preserve">general comment no. 2 (2014) on accessibility, and targets </w:t>
      </w:r>
      <w:r w:rsidR="00485FBD" w:rsidRPr="005D7D5E">
        <w:rPr>
          <w:rFonts w:eastAsia="SimSun"/>
          <w:b/>
          <w:color w:val="000000"/>
          <w:lang w:eastAsia="zh-CN"/>
        </w:rPr>
        <w:t xml:space="preserve">9, </w:t>
      </w:r>
      <w:r w:rsidR="00E55A1C" w:rsidRPr="005D7D5E">
        <w:rPr>
          <w:rFonts w:eastAsia="SimSun"/>
          <w:b/>
          <w:color w:val="000000"/>
          <w:lang w:eastAsia="zh-CN"/>
        </w:rPr>
        <w:t>11.2 and 11.7 of the Sustainable Development Goals</w:t>
      </w:r>
      <w:r w:rsidRPr="005D7D5E">
        <w:rPr>
          <w:rFonts w:eastAsia="SimSun"/>
          <w:b/>
          <w:color w:val="000000"/>
          <w:lang w:eastAsia="zh-CN"/>
        </w:rPr>
        <w:t xml:space="preserve">; and </w:t>
      </w:r>
    </w:p>
    <w:p w14:paraId="2C39602A" w14:textId="5C905A50" w:rsidR="00CA0041" w:rsidRPr="005D7D5E" w:rsidRDefault="008B2B07" w:rsidP="00D56C7A">
      <w:pPr>
        <w:pStyle w:val="SingleTxtG"/>
        <w:ind w:firstLine="567"/>
        <w:rPr>
          <w:rFonts w:eastAsia="SimSun"/>
          <w:b/>
          <w:color w:val="000000"/>
          <w:lang w:eastAsia="zh-CN"/>
        </w:rPr>
      </w:pPr>
      <w:r w:rsidRPr="005D7D5E">
        <w:rPr>
          <w:rFonts w:eastAsia="SimSun"/>
          <w:b/>
          <w:color w:val="000000"/>
          <w:lang w:eastAsia="zh-CN"/>
        </w:rPr>
        <w:t>(c)</w:t>
      </w:r>
      <w:r w:rsidRPr="005D7D5E">
        <w:rPr>
          <w:rFonts w:eastAsia="SimSun"/>
          <w:b/>
          <w:color w:val="000000"/>
          <w:lang w:eastAsia="zh-CN"/>
        </w:rPr>
        <w:tab/>
        <w:t>M</w:t>
      </w:r>
      <w:r w:rsidR="00E55A1C" w:rsidRPr="005D7D5E">
        <w:rPr>
          <w:rFonts w:eastAsia="SimSun"/>
          <w:b/>
          <w:color w:val="000000"/>
          <w:lang w:eastAsia="zh-CN"/>
        </w:rPr>
        <w:t>onitor the development</w:t>
      </w:r>
      <w:r w:rsidR="00664290" w:rsidRPr="005D7D5E">
        <w:rPr>
          <w:rFonts w:eastAsia="SimSun"/>
          <w:b/>
          <w:color w:val="000000"/>
          <w:lang w:eastAsia="zh-CN"/>
        </w:rPr>
        <w:t xml:space="preserve"> towards full inclusion through accessibility</w:t>
      </w:r>
      <w:r w:rsidR="00E55A1C" w:rsidRPr="005D7D5E">
        <w:rPr>
          <w:rFonts w:eastAsia="SimSun"/>
          <w:b/>
          <w:color w:val="000000"/>
          <w:lang w:eastAsia="zh-CN"/>
        </w:rPr>
        <w:t xml:space="preserve"> and sanctioning violations of accessibility regulations.</w:t>
      </w:r>
    </w:p>
    <w:p w14:paraId="0F5249CD" w14:textId="02A20F45" w:rsidR="004C7A4A" w:rsidRPr="005D7D5E" w:rsidRDefault="00F169A4" w:rsidP="00F169A4">
      <w:pPr>
        <w:pStyle w:val="H23G"/>
        <w:rPr>
          <w:rFonts w:eastAsia="SimSun"/>
          <w:lang w:eastAsia="zh-CN"/>
        </w:rPr>
      </w:pPr>
      <w:r>
        <w:rPr>
          <w:rFonts w:eastAsia="SimSun"/>
          <w:lang w:eastAsia="zh-CN"/>
        </w:rPr>
        <w:lastRenderedPageBreak/>
        <w:tab/>
      </w:r>
      <w:r>
        <w:rPr>
          <w:rFonts w:eastAsia="SimSun"/>
          <w:lang w:eastAsia="zh-CN"/>
        </w:rPr>
        <w:tab/>
      </w:r>
      <w:r w:rsidR="004C7A4A" w:rsidRPr="005D7D5E">
        <w:rPr>
          <w:rFonts w:eastAsia="SimSun"/>
          <w:lang w:eastAsia="zh-CN"/>
        </w:rPr>
        <w:t>Right to life (art. 10)</w:t>
      </w:r>
    </w:p>
    <w:p w14:paraId="62E5F238" w14:textId="046359D7" w:rsidR="004C7A4A" w:rsidRPr="005D7D5E" w:rsidRDefault="004C7A4A" w:rsidP="000618F9">
      <w:pPr>
        <w:pStyle w:val="SingleTxtG"/>
        <w:numPr>
          <w:ilvl w:val="0"/>
          <w:numId w:val="7"/>
        </w:numPr>
        <w:ind w:left="1134" w:firstLine="0"/>
      </w:pPr>
      <w:r w:rsidRPr="005D7D5E">
        <w:t>The Committee observes with concern the substituted decision-making in matters of termination or withdrawal of life-sustaining treatment and</w:t>
      </w:r>
      <w:r w:rsidR="00FD0EF0" w:rsidRPr="005D7D5E">
        <w:rPr>
          <w:rFonts w:eastAsia="SimSun"/>
          <w:color w:val="000000"/>
          <w:lang w:eastAsia="zh-CN"/>
        </w:rPr>
        <w:t xml:space="preserve"> </w:t>
      </w:r>
      <w:r w:rsidRPr="005D7D5E">
        <w:rPr>
          <w:rFonts w:eastAsia="SimSun"/>
          <w:color w:val="000000"/>
          <w:lang w:eastAsia="zh-CN"/>
        </w:rPr>
        <w:t xml:space="preserve">care that </w:t>
      </w:r>
      <w:r w:rsidRPr="005D7D5E">
        <w:t>is inconsistent with the right to life of persons with disabilities as equal and contributing members of society.</w:t>
      </w:r>
    </w:p>
    <w:p w14:paraId="2A8A49C1" w14:textId="54E44567" w:rsidR="004C7A4A" w:rsidRPr="005D7D5E" w:rsidRDefault="004C7A4A" w:rsidP="000618F9">
      <w:pPr>
        <w:pStyle w:val="SingleTxtG"/>
        <w:numPr>
          <w:ilvl w:val="0"/>
          <w:numId w:val="7"/>
        </w:numPr>
        <w:ind w:left="1134" w:firstLine="0"/>
        <w:rPr>
          <w:rFonts w:eastAsia="SimSun"/>
          <w:color w:val="000000"/>
          <w:lang w:eastAsia="zh-CN"/>
        </w:rPr>
      </w:pPr>
      <w:r w:rsidRPr="005D7D5E">
        <w:rPr>
          <w:b/>
        </w:rPr>
        <w:t>The Committee recalls that the right to life is absolute from which no derogations a</w:t>
      </w:r>
      <w:r w:rsidR="00D54488" w:rsidRPr="005D7D5E">
        <w:rPr>
          <w:b/>
        </w:rPr>
        <w:t>r</w:t>
      </w:r>
      <w:r w:rsidRPr="005D7D5E">
        <w:rPr>
          <w:b/>
        </w:rPr>
        <w:t>e permitted and recommends that the State party adopt a plan of action aimed at eliminating perceptions towards persons with disabilities as not having “a good and decent life”, but rather recognising persons with disabilities as equal persons and part of the diversity of humankind</w:t>
      </w:r>
      <w:r w:rsidR="002706FC" w:rsidRPr="005D7D5E">
        <w:rPr>
          <w:b/>
        </w:rPr>
        <w:t xml:space="preserve">, and ensure access to </w:t>
      </w:r>
      <w:r w:rsidR="00A91208" w:rsidRPr="005D7D5E">
        <w:rPr>
          <w:b/>
        </w:rPr>
        <w:t xml:space="preserve">life-sustaining treatment and/or </w:t>
      </w:r>
      <w:r w:rsidR="00A91208" w:rsidRPr="005D7D5E">
        <w:rPr>
          <w:rFonts w:eastAsia="SimSun"/>
          <w:b/>
          <w:color w:val="000000"/>
          <w:lang w:eastAsia="zh-CN"/>
        </w:rPr>
        <w:t>care</w:t>
      </w:r>
      <w:r w:rsidR="002706FC" w:rsidRPr="005D7D5E">
        <w:rPr>
          <w:rFonts w:eastAsia="SimSun"/>
          <w:b/>
          <w:color w:val="000000"/>
          <w:lang w:eastAsia="zh-CN"/>
        </w:rPr>
        <w:t>.</w:t>
      </w:r>
    </w:p>
    <w:p w14:paraId="0B205C4E" w14:textId="77777777" w:rsidR="00D56C7A" w:rsidRPr="005D7D5E" w:rsidRDefault="00D56C7A" w:rsidP="00FD0EF0">
      <w:pPr>
        <w:pStyle w:val="H23G"/>
        <w:ind w:left="2268"/>
        <w:rPr>
          <w:rFonts w:eastAsia="SimSun"/>
          <w:lang w:eastAsia="zh-CN"/>
        </w:rPr>
      </w:pPr>
      <w:r w:rsidRPr="005D7D5E">
        <w:rPr>
          <w:rFonts w:eastAsia="SimSun"/>
          <w:lang w:eastAsia="zh-CN"/>
        </w:rPr>
        <w:t>Situations of risk and humanitarian emergencies (art. 11)</w:t>
      </w:r>
    </w:p>
    <w:p w14:paraId="7381DC2C" w14:textId="77777777" w:rsidR="00D56C7A" w:rsidRPr="005D7D5E" w:rsidRDefault="00D56C7A" w:rsidP="00FD0EF0">
      <w:pPr>
        <w:pStyle w:val="SingleTxtG"/>
        <w:numPr>
          <w:ilvl w:val="0"/>
          <w:numId w:val="7"/>
        </w:numPr>
        <w:ind w:left="1134" w:firstLine="0"/>
      </w:pPr>
      <w:r w:rsidRPr="005D7D5E">
        <w:rPr>
          <w:rFonts w:eastAsia="SimSun"/>
          <w:lang w:eastAsia="zh-CN"/>
        </w:rPr>
        <w:t xml:space="preserve">The Committee is concerned about the impacts on persons with disabilities in situations of emergencies, including floods and fire, and the absence of comprehensive policies related to disaster risk reduction that include persons with disabilities in the planning, implementation and monitoring processes of disaster risk reduction. </w:t>
      </w:r>
    </w:p>
    <w:p w14:paraId="57E87AE5" w14:textId="77777777" w:rsidR="00D56C7A" w:rsidRPr="005D7D5E" w:rsidRDefault="00D56C7A" w:rsidP="00FD0EF0">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p>
    <w:p w14:paraId="0CBF8739" w14:textId="77777777" w:rsidR="00D56C7A" w:rsidRPr="005D7D5E" w:rsidRDefault="00D56C7A" w:rsidP="00D56C7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Adopt a comprehensive disaster risk reduction plan and strategies that provide for accessibility and inclusion of persons with disabilities, in all situations of risk, in line with the Sendai Framework for Disaster Risk Reduction, in close consultation with organizations of persons with disabilities; </w:t>
      </w:r>
    </w:p>
    <w:p w14:paraId="2AB35BFE" w14:textId="77777777" w:rsidR="00D56C7A" w:rsidRPr="005D7D5E" w:rsidRDefault="00D56C7A" w:rsidP="00D56C7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Mainstream disability in all humanitarian aid channels and involve organizations of persons with disabilities in setting priorities on aid distribution in the context of risk and humanitarian emergencies, paying attention to the Charter on Inclusion of Persons with Disabilities in Humanitarian Action; </w:t>
      </w:r>
    </w:p>
    <w:p w14:paraId="3DDCE149" w14:textId="77777777" w:rsidR="00D56C7A" w:rsidRPr="005D7D5E" w:rsidRDefault="00D56C7A" w:rsidP="00D56C7A">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Develop information and warning systems in humanitarian emergencies that are accessible for all persons with disabilities; and</w:t>
      </w:r>
    </w:p>
    <w:p w14:paraId="28E598B7" w14:textId="5DBB8855" w:rsidR="00D56C7A" w:rsidRPr="005D7D5E" w:rsidRDefault="00D56C7A" w:rsidP="008135CF">
      <w:pPr>
        <w:pStyle w:val="SingleTxtG"/>
        <w:rPr>
          <w:rFonts w:eastAsia="SimSun"/>
          <w:color w:val="000000"/>
          <w:lang w:eastAsia="zh-CN"/>
        </w:rPr>
      </w:pPr>
      <w:r w:rsidRPr="005D7D5E">
        <w:rPr>
          <w:rFonts w:eastAsia="SimSun"/>
          <w:b/>
          <w:lang w:eastAsia="zh-CN"/>
        </w:rPr>
        <w:t>(d)</w:t>
      </w:r>
      <w:r w:rsidRPr="005D7D5E">
        <w:rPr>
          <w:rFonts w:eastAsia="SimSun"/>
          <w:b/>
          <w:lang w:eastAsia="zh-CN"/>
        </w:rPr>
        <w:tab/>
        <w:t>Ensure that organizations of persons with disabilities participate in the resilience teams at the local level and have an active role in advising on and formulating policies and guidelines regarding disaster preparedness and planning.</w:t>
      </w:r>
    </w:p>
    <w:p w14:paraId="163C2AD0" w14:textId="77777777" w:rsidR="0048040D"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Equal recog</w:t>
      </w:r>
      <w:r w:rsidR="00C324CA" w:rsidRPr="005D7D5E">
        <w:rPr>
          <w:rFonts w:eastAsia="SimSun"/>
          <w:lang w:eastAsia="zh-CN"/>
        </w:rPr>
        <w:t>nition before the law (art. 12)</w:t>
      </w:r>
    </w:p>
    <w:p w14:paraId="1D431BCC" w14:textId="4B3A585A" w:rsidR="00916AF4" w:rsidRPr="005D7D5E" w:rsidRDefault="0048040D" w:rsidP="008135CF">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w:t>
      </w:r>
      <w:r w:rsidR="00AC05F2" w:rsidRPr="005D7D5E">
        <w:rPr>
          <w:rFonts w:eastAsia="SimSun"/>
          <w:color w:val="000000"/>
          <w:lang w:eastAsia="zh-CN"/>
        </w:rPr>
        <w:t xml:space="preserve"> </w:t>
      </w:r>
      <w:r w:rsidR="00916AF4" w:rsidRPr="005D7D5E">
        <w:rPr>
          <w:rFonts w:eastAsia="SimSun"/>
          <w:color w:val="000000"/>
          <w:lang w:eastAsia="zh-CN"/>
        </w:rPr>
        <w:t>about:</w:t>
      </w:r>
    </w:p>
    <w:p w14:paraId="1E3AFD8C" w14:textId="544F055B" w:rsidR="00D54488" w:rsidRPr="005D7D5E" w:rsidRDefault="00916AF4" w:rsidP="00F437FA">
      <w:pPr>
        <w:pStyle w:val="SingleTxtG"/>
        <w:ind w:firstLine="567"/>
        <w:rPr>
          <w:rFonts w:eastAsia="SimSun"/>
          <w:color w:val="000000"/>
          <w:lang w:eastAsia="zh-CN"/>
        </w:rPr>
      </w:pPr>
      <w:r w:rsidRPr="005D7D5E">
        <w:rPr>
          <w:rFonts w:eastAsia="SimSun"/>
          <w:color w:val="000000"/>
          <w:lang w:eastAsia="zh-CN"/>
        </w:rPr>
        <w:t>(a)</w:t>
      </w:r>
      <w:r w:rsidRPr="005D7D5E">
        <w:rPr>
          <w:rFonts w:eastAsia="SimSun"/>
          <w:color w:val="000000"/>
          <w:lang w:eastAsia="zh-CN"/>
        </w:rPr>
        <w:tab/>
        <w:t xml:space="preserve"> </w:t>
      </w:r>
      <w:r w:rsidR="00D54488" w:rsidRPr="005D7D5E">
        <w:rPr>
          <w:rFonts w:eastAsia="SimSun"/>
          <w:color w:val="000000"/>
          <w:lang w:eastAsia="zh-CN"/>
        </w:rPr>
        <w:t>The legislation restricting legal capacity of persons with disabilities on the basis of actual or perceived impairment;</w:t>
      </w:r>
    </w:p>
    <w:p w14:paraId="1022EB62" w14:textId="50EA0317" w:rsidR="00916AF4" w:rsidRPr="005D7D5E" w:rsidRDefault="00D54488" w:rsidP="00D54488">
      <w:pPr>
        <w:pStyle w:val="SingleTxtG"/>
        <w:ind w:firstLine="567"/>
        <w:rPr>
          <w:rFonts w:eastAsia="SimSun"/>
          <w:color w:val="000000"/>
          <w:lang w:eastAsia="zh-CN"/>
        </w:rPr>
      </w:pPr>
      <w:r w:rsidRPr="005D7D5E">
        <w:rPr>
          <w:rFonts w:eastAsia="SimSun"/>
          <w:color w:val="000000"/>
          <w:lang w:eastAsia="zh-CN"/>
        </w:rPr>
        <w:t>(b)</w:t>
      </w:r>
      <w:r w:rsidRPr="005D7D5E">
        <w:rPr>
          <w:rFonts w:eastAsia="SimSun"/>
          <w:color w:val="000000"/>
          <w:lang w:eastAsia="zh-CN"/>
        </w:rPr>
        <w:tab/>
      </w:r>
      <w:r w:rsidR="00916AF4" w:rsidRPr="005D7D5E">
        <w:rPr>
          <w:rFonts w:eastAsia="SimSun"/>
          <w:color w:val="000000"/>
          <w:lang w:eastAsia="zh-CN"/>
        </w:rPr>
        <w:t xml:space="preserve">The prevalence </w:t>
      </w:r>
      <w:r w:rsidR="00F169A4" w:rsidRPr="005D7D5E">
        <w:rPr>
          <w:rFonts w:eastAsia="SimSun"/>
          <w:color w:val="000000"/>
          <w:lang w:eastAsia="zh-CN"/>
        </w:rPr>
        <w:t>of substituted</w:t>
      </w:r>
      <w:r w:rsidR="00AC05F2" w:rsidRPr="005D7D5E">
        <w:rPr>
          <w:rFonts w:eastAsia="SimSun"/>
          <w:color w:val="000000"/>
          <w:lang w:eastAsia="zh-CN"/>
        </w:rPr>
        <w:t xml:space="preserve"> decision-making</w:t>
      </w:r>
      <w:r w:rsidRPr="005D7D5E">
        <w:rPr>
          <w:rFonts w:eastAsia="SimSun"/>
          <w:color w:val="000000"/>
          <w:lang w:eastAsia="zh-CN"/>
        </w:rPr>
        <w:t xml:space="preserve"> in legislation and practice</w:t>
      </w:r>
      <w:r w:rsidR="00F169A4" w:rsidRPr="005D7D5E">
        <w:rPr>
          <w:rFonts w:eastAsia="SimSun"/>
          <w:color w:val="000000"/>
          <w:lang w:eastAsia="zh-CN"/>
        </w:rPr>
        <w:t>, and</w:t>
      </w:r>
      <w:r w:rsidRPr="005D7D5E">
        <w:rPr>
          <w:rFonts w:eastAsia="SimSun"/>
          <w:color w:val="000000"/>
          <w:lang w:eastAsia="zh-CN"/>
        </w:rPr>
        <w:t xml:space="preserve"> the</w:t>
      </w:r>
      <w:r w:rsidR="00AC05F2" w:rsidRPr="005D7D5E">
        <w:rPr>
          <w:rFonts w:eastAsia="SimSun"/>
          <w:color w:val="000000"/>
          <w:lang w:eastAsia="zh-CN"/>
        </w:rPr>
        <w:t xml:space="preserve"> </w:t>
      </w:r>
      <w:r w:rsidR="00916AF4" w:rsidRPr="005D7D5E">
        <w:rPr>
          <w:rFonts w:eastAsia="SimSun"/>
          <w:color w:val="000000"/>
          <w:lang w:eastAsia="zh-CN"/>
        </w:rPr>
        <w:t>lack of full</w:t>
      </w:r>
      <w:r w:rsidR="00AC05F2" w:rsidRPr="005D7D5E">
        <w:rPr>
          <w:rFonts w:eastAsia="SimSun"/>
          <w:color w:val="000000"/>
          <w:lang w:eastAsia="zh-CN"/>
        </w:rPr>
        <w:t xml:space="preserve"> recogni</w:t>
      </w:r>
      <w:r w:rsidR="00916AF4" w:rsidRPr="005D7D5E">
        <w:rPr>
          <w:rFonts w:eastAsia="SimSun"/>
          <w:color w:val="000000"/>
          <w:lang w:eastAsia="zh-CN"/>
        </w:rPr>
        <w:t xml:space="preserve">tion of </w:t>
      </w:r>
      <w:r w:rsidR="00AC05F2" w:rsidRPr="005D7D5E">
        <w:rPr>
          <w:rFonts w:eastAsia="SimSun"/>
          <w:color w:val="000000"/>
          <w:lang w:eastAsia="zh-CN"/>
        </w:rPr>
        <w:t>the right</w:t>
      </w:r>
      <w:r w:rsidR="0048040D" w:rsidRPr="005D7D5E">
        <w:rPr>
          <w:rFonts w:eastAsia="SimSun"/>
          <w:color w:val="000000"/>
          <w:lang w:eastAsia="zh-CN"/>
        </w:rPr>
        <w:t xml:space="preserve"> </w:t>
      </w:r>
      <w:r w:rsidR="00C324CA" w:rsidRPr="005D7D5E">
        <w:rPr>
          <w:rFonts w:eastAsia="SimSun"/>
          <w:color w:val="000000"/>
          <w:lang w:eastAsia="zh-CN"/>
        </w:rPr>
        <w:t xml:space="preserve">to individualized </w:t>
      </w:r>
      <w:r w:rsidR="00D6721E" w:rsidRPr="005D7D5E">
        <w:rPr>
          <w:rFonts w:eastAsia="SimSun"/>
          <w:color w:val="000000"/>
          <w:lang w:eastAsia="zh-CN"/>
        </w:rPr>
        <w:t>supported decision-making</w:t>
      </w:r>
      <w:r w:rsidR="00C324CA" w:rsidRPr="005D7D5E">
        <w:rPr>
          <w:rFonts w:eastAsia="SimSun"/>
          <w:color w:val="000000"/>
          <w:lang w:eastAsia="zh-CN"/>
        </w:rPr>
        <w:t xml:space="preserve"> that fully respects the autonomy, will and preferences of persons with disabilities</w:t>
      </w:r>
      <w:r w:rsidR="00A6568E" w:rsidRPr="005D7D5E">
        <w:rPr>
          <w:rFonts w:eastAsia="SimSun"/>
          <w:color w:val="000000"/>
          <w:lang w:eastAsia="zh-CN"/>
        </w:rPr>
        <w:t xml:space="preserve">; </w:t>
      </w:r>
    </w:p>
    <w:p w14:paraId="4036A0F3" w14:textId="29F00902" w:rsidR="0040463C" w:rsidRPr="005D7D5E" w:rsidRDefault="00916AF4" w:rsidP="00F437FA">
      <w:pPr>
        <w:pStyle w:val="SingleTxtG"/>
        <w:ind w:firstLine="567"/>
        <w:rPr>
          <w:rFonts w:eastAsia="SimSun"/>
          <w:color w:val="000000"/>
          <w:lang w:eastAsia="zh-CN"/>
        </w:rPr>
      </w:pPr>
      <w:r w:rsidRPr="005D7D5E">
        <w:rPr>
          <w:rFonts w:eastAsia="SimSun"/>
          <w:color w:val="000000"/>
          <w:lang w:eastAsia="zh-CN"/>
        </w:rPr>
        <w:t>(c)</w:t>
      </w:r>
      <w:r w:rsidRPr="005D7D5E">
        <w:rPr>
          <w:rFonts w:eastAsia="SimSun"/>
          <w:color w:val="000000"/>
          <w:lang w:eastAsia="zh-CN"/>
        </w:rPr>
        <w:tab/>
        <w:t>T</w:t>
      </w:r>
      <w:r w:rsidR="002A663A" w:rsidRPr="005D7D5E">
        <w:rPr>
          <w:rFonts w:eastAsia="SimSun"/>
          <w:color w:val="000000"/>
          <w:lang w:eastAsia="zh-CN"/>
        </w:rPr>
        <w:t>he lack of appropriate and independent support to</w:t>
      </w:r>
      <w:r w:rsidR="004C769B" w:rsidRPr="005D7D5E">
        <w:rPr>
          <w:rFonts w:eastAsia="SimSun"/>
          <w:color w:val="000000"/>
          <w:lang w:eastAsia="zh-CN"/>
        </w:rPr>
        <w:t xml:space="preserve"> all</w:t>
      </w:r>
      <w:r w:rsidR="002A663A" w:rsidRPr="005D7D5E">
        <w:rPr>
          <w:rFonts w:eastAsia="SimSun"/>
          <w:color w:val="000000"/>
          <w:lang w:eastAsia="zh-CN"/>
        </w:rPr>
        <w:t xml:space="preserve"> asylum seekers and refugees with psychosocial and/or intellectual disabilities</w:t>
      </w:r>
      <w:r w:rsidRPr="005D7D5E">
        <w:rPr>
          <w:rFonts w:eastAsia="SimSun"/>
          <w:color w:val="000000"/>
          <w:lang w:eastAsia="zh-CN"/>
        </w:rPr>
        <w:t>,</w:t>
      </w:r>
      <w:r w:rsidR="002A663A" w:rsidRPr="005D7D5E">
        <w:rPr>
          <w:rFonts w:eastAsia="SimSun"/>
          <w:color w:val="000000"/>
          <w:lang w:eastAsia="zh-CN"/>
        </w:rPr>
        <w:t xml:space="preserve"> in exercising their legal capacity</w:t>
      </w:r>
      <w:r w:rsidR="0040463C" w:rsidRPr="005D7D5E">
        <w:rPr>
          <w:rFonts w:eastAsia="SimSun"/>
          <w:color w:val="000000"/>
          <w:lang w:eastAsia="zh-CN"/>
        </w:rPr>
        <w:t>;</w:t>
      </w:r>
      <w:r w:rsidR="00A6568E" w:rsidRPr="005D7D5E">
        <w:rPr>
          <w:rFonts w:eastAsia="SimSun"/>
          <w:color w:val="000000"/>
          <w:lang w:eastAsia="zh-CN"/>
        </w:rPr>
        <w:t xml:space="preserve"> and</w:t>
      </w:r>
    </w:p>
    <w:p w14:paraId="26ACC29B" w14:textId="768D55B0" w:rsidR="00812F5B" w:rsidRPr="005D7D5E" w:rsidRDefault="0040463C" w:rsidP="00F437FA">
      <w:pPr>
        <w:pStyle w:val="SingleTxtG"/>
        <w:ind w:firstLine="567"/>
        <w:rPr>
          <w:rFonts w:eastAsia="SimSun"/>
          <w:color w:val="000000"/>
          <w:lang w:eastAsia="zh-CN"/>
        </w:rPr>
      </w:pPr>
      <w:r w:rsidRPr="005D7D5E">
        <w:t>(d) The high number of black people</w:t>
      </w:r>
      <w:r w:rsidR="00AE3D00" w:rsidRPr="005D7D5E">
        <w:t xml:space="preserve"> with disabilities</w:t>
      </w:r>
      <w:r w:rsidRPr="005D7D5E">
        <w:t xml:space="preserve"> compulsorily detained and treated against their will.</w:t>
      </w:r>
    </w:p>
    <w:p w14:paraId="4CB26A08" w14:textId="271D34C7" w:rsidR="002A663A" w:rsidRPr="005D7D5E" w:rsidRDefault="00D54488" w:rsidP="008135CF">
      <w:pPr>
        <w:pStyle w:val="SingleTxtG"/>
        <w:numPr>
          <w:ilvl w:val="0"/>
          <w:numId w:val="7"/>
        </w:numPr>
        <w:ind w:left="1134" w:firstLine="0"/>
        <w:rPr>
          <w:rFonts w:eastAsia="SimSun"/>
          <w:b/>
          <w:color w:val="000000"/>
          <w:lang w:eastAsia="zh-CN"/>
        </w:rPr>
      </w:pPr>
      <w:r w:rsidRPr="005D7D5E">
        <w:rPr>
          <w:rFonts w:eastAsia="SimSun"/>
          <w:b/>
          <w:color w:val="000000"/>
          <w:lang w:eastAsia="zh-CN"/>
        </w:rPr>
        <w:t xml:space="preserve">The </w:t>
      </w:r>
      <w:r w:rsidR="00EF51D6" w:rsidRPr="005D7D5E">
        <w:rPr>
          <w:rFonts w:eastAsia="SimSun"/>
          <w:b/>
          <w:color w:val="000000"/>
          <w:lang w:eastAsia="zh-CN"/>
        </w:rPr>
        <w:t xml:space="preserve">Committee recommends that the State </w:t>
      </w:r>
      <w:r w:rsidR="00922E8E" w:rsidRPr="005D7D5E">
        <w:rPr>
          <w:rFonts w:eastAsia="SimSun"/>
          <w:b/>
          <w:color w:val="000000"/>
          <w:lang w:eastAsia="zh-CN"/>
        </w:rPr>
        <w:t>p</w:t>
      </w:r>
      <w:r w:rsidR="00EF51D6" w:rsidRPr="005D7D5E">
        <w:rPr>
          <w:rFonts w:eastAsia="SimSun"/>
          <w:b/>
          <w:color w:val="000000"/>
          <w:lang w:eastAsia="zh-CN"/>
        </w:rPr>
        <w:t>arty</w:t>
      </w:r>
      <w:r w:rsidRPr="005D7D5E">
        <w:rPr>
          <w:rFonts w:eastAsia="SimSun"/>
          <w:b/>
          <w:color w:val="000000"/>
          <w:lang w:eastAsia="zh-CN"/>
        </w:rPr>
        <w:t>,</w:t>
      </w:r>
      <w:r w:rsidR="00EF51D6" w:rsidRPr="005D7D5E">
        <w:rPr>
          <w:rFonts w:eastAsia="SimSun"/>
          <w:b/>
          <w:color w:val="000000"/>
          <w:lang w:eastAsia="zh-CN"/>
        </w:rPr>
        <w:t xml:space="preserve"> in close </w:t>
      </w:r>
      <w:r w:rsidR="00426B37" w:rsidRPr="005D7D5E">
        <w:rPr>
          <w:rFonts w:eastAsia="SimSun"/>
          <w:b/>
          <w:color w:val="000000"/>
          <w:lang w:eastAsia="zh-CN"/>
        </w:rPr>
        <w:t xml:space="preserve">consultation </w:t>
      </w:r>
      <w:r w:rsidR="00EF51D6" w:rsidRPr="005D7D5E">
        <w:rPr>
          <w:rFonts w:eastAsia="SimSun"/>
          <w:b/>
          <w:color w:val="000000"/>
          <w:lang w:eastAsia="zh-CN"/>
        </w:rPr>
        <w:t xml:space="preserve">with organisations </w:t>
      </w:r>
      <w:r w:rsidR="00BD080B" w:rsidRPr="005D7D5E">
        <w:rPr>
          <w:rFonts w:eastAsia="SimSun"/>
          <w:b/>
          <w:color w:val="000000"/>
          <w:lang w:eastAsia="zh-CN"/>
        </w:rPr>
        <w:t xml:space="preserve">of </w:t>
      </w:r>
      <w:r w:rsidR="00EF51D6" w:rsidRPr="005D7D5E">
        <w:rPr>
          <w:rFonts w:eastAsia="SimSun"/>
          <w:b/>
          <w:color w:val="000000"/>
          <w:lang w:eastAsia="zh-CN"/>
        </w:rPr>
        <w:t>persons with disabilities</w:t>
      </w:r>
      <w:r w:rsidR="00922E8E" w:rsidRPr="005D7D5E">
        <w:rPr>
          <w:rFonts w:eastAsia="SimSun"/>
          <w:b/>
          <w:color w:val="000000"/>
          <w:lang w:eastAsia="zh-CN"/>
        </w:rPr>
        <w:t>,</w:t>
      </w:r>
      <w:r w:rsidR="0040463C" w:rsidRPr="005D7D5E">
        <w:rPr>
          <w:rFonts w:eastAsia="SimSun"/>
          <w:b/>
          <w:color w:val="000000"/>
          <w:lang w:eastAsia="zh-CN"/>
        </w:rPr>
        <w:t xml:space="preserve"> </w:t>
      </w:r>
      <w:r w:rsidR="0040463C" w:rsidRPr="005D7D5E">
        <w:rPr>
          <w:b/>
        </w:rPr>
        <w:t>including those representing persons from black and minority ethnic groups</w:t>
      </w:r>
      <w:r w:rsidR="00EF51D6" w:rsidRPr="005D7D5E">
        <w:rPr>
          <w:rFonts w:eastAsia="SimSun"/>
          <w:b/>
          <w:color w:val="000000"/>
          <w:lang w:eastAsia="zh-CN"/>
        </w:rPr>
        <w:t xml:space="preserve"> </w:t>
      </w:r>
      <w:r w:rsidRPr="005D7D5E">
        <w:rPr>
          <w:rFonts w:eastAsia="SimSun"/>
          <w:b/>
          <w:color w:val="000000"/>
          <w:lang w:eastAsia="zh-CN"/>
        </w:rPr>
        <w:t xml:space="preserve">and in line with the Committee’s general comment </w:t>
      </w:r>
      <w:r w:rsidRPr="005D7D5E">
        <w:rPr>
          <w:rFonts w:eastAsia="SimSun"/>
          <w:b/>
          <w:color w:val="000000"/>
          <w:lang w:eastAsia="zh-CN"/>
        </w:rPr>
        <w:lastRenderedPageBreak/>
        <w:t xml:space="preserve">no. 1 (2014), </w:t>
      </w:r>
      <w:r w:rsidR="00EF51D6" w:rsidRPr="005D7D5E">
        <w:rPr>
          <w:rFonts w:eastAsia="SimSun"/>
          <w:b/>
          <w:color w:val="000000"/>
          <w:lang w:eastAsia="zh-CN"/>
        </w:rPr>
        <w:t xml:space="preserve">abolish all forms of substituted decision-making </w:t>
      </w:r>
      <w:r w:rsidR="00922E8E" w:rsidRPr="005D7D5E">
        <w:rPr>
          <w:rFonts w:eastAsia="SimSun"/>
          <w:b/>
          <w:color w:val="000000"/>
          <w:lang w:eastAsia="zh-CN"/>
        </w:rPr>
        <w:t xml:space="preserve">concerning </w:t>
      </w:r>
      <w:r w:rsidR="00EF51D6" w:rsidRPr="005D7D5E">
        <w:rPr>
          <w:rFonts w:eastAsia="SimSun"/>
          <w:b/>
          <w:color w:val="000000"/>
          <w:lang w:eastAsia="zh-CN"/>
        </w:rPr>
        <w:t xml:space="preserve">all spheres and areas of </w:t>
      </w:r>
      <w:r w:rsidR="00922E8E" w:rsidRPr="005D7D5E">
        <w:rPr>
          <w:rFonts w:eastAsia="SimSun"/>
          <w:b/>
          <w:color w:val="000000"/>
          <w:lang w:eastAsia="zh-CN"/>
        </w:rPr>
        <w:t>life</w:t>
      </w:r>
      <w:r w:rsidR="0040463C" w:rsidRPr="005D7D5E">
        <w:rPr>
          <w:rFonts w:eastAsia="SimSun"/>
          <w:b/>
          <w:color w:val="000000"/>
          <w:lang w:eastAsia="zh-CN"/>
        </w:rPr>
        <w:t xml:space="preserve"> </w:t>
      </w:r>
      <w:r w:rsidR="0040463C" w:rsidRPr="005D7D5E">
        <w:rPr>
          <w:b/>
        </w:rPr>
        <w:t>by reviewing and adopting new legislation in line with the Convention to initiate new policies in both mental capacity and mental health laws</w:t>
      </w:r>
      <w:r w:rsidR="00EF51D6" w:rsidRPr="005D7D5E">
        <w:rPr>
          <w:rFonts w:eastAsia="SimSun"/>
          <w:b/>
          <w:color w:val="000000"/>
          <w:lang w:eastAsia="zh-CN"/>
        </w:rPr>
        <w:t xml:space="preserve">. It further urges the State </w:t>
      </w:r>
      <w:r w:rsidR="00922E8E" w:rsidRPr="005D7D5E">
        <w:rPr>
          <w:rFonts w:eastAsia="SimSun"/>
          <w:b/>
          <w:color w:val="000000"/>
          <w:lang w:eastAsia="zh-CN"/>
        </w:rPr>
        <w:t>p</w:t>
      </w:r>
      <w:r w:rsidR="00EF51D6" w:rsidRPr="005D7D5E">
        <w:rPr>
          <w:rFonts w:eastAsia="SimSun"/>
          <w:b/>
          <w:color w:val="000000"/>
          <w:lang w:eastAsia="zh-CN"/>
        </w:rPr>
        <w:t>arty to step up efforts to foster research, data and good practi</w:t>
      </w:r>
      <w:r w:rsidRPr="005D7D5E">
        <w:rPr>
          <w:rFonts w:eastAsia="SimSun"/>
          <w:b/>
          <w:color w:val="000000"/>
          <w:lang w:eastAsia="zh-CN"/>
        </w:rPr>
        <w:t>ces of</w:t>
      </w:r>
      <w:r w:rsidR="00BC1FC6" w:rsidRPr="005D7D5E">
        <w:rPr>
          <w:rFonts w:eastAsia="SimSun"/>
          <w:b/>
          <w:color w:val="000000"/>
          <w:lang w:eastAsia="zh-CN"/>
        </w:rPr>
        <w:t>,</w:t>
      </w:r>
      <w:r w:rsidRPr="005D7D5E">
        <w:rPr>
          <w:rFonts w:eastAsia="SimSun"/>
          <w:b/>
          <w:color w:val="000000"/>
          <w:lang w:eastAsia="zh-CN"/>
        </w:rPr>
        <w:t xml:space="preserve"> and</w:t>
      </w:r>
      <w:r w:rsidR="00EF51D6" w:rsidRPr="005D7D5E">
        <w:rPr>
          <w:rFonts w:eastAsia="SimSun"/>
          <w:b/>
          <w:color w:val="000000"/>
          <w:lang w:eastAsia="zh-CN"/>
        </w:rPr>
        <w:t xml:space="preserve"> </w:t>
      </w:r>
      <w:r w:rsidR="000A3ABD" w:rsidRPr="005D7D5E">
        <w:rPr>
          <w:rFonts w:eastAsia="SimSun"/>
          <w:b/>
          <w:color w:val="000000"/>
          <w:lang w:eastAsia="zh-CN"/>
        </w:rPr>
        <w:t>s</w:t>
      </w:r>
      <w:r w:rsidR="00922E8E" w:rsidRPr="005D7D5E">
        <w:rPr>
          <w:rFonts w:eastAsia="SimSun"/>
          <w:b/>
          <w:color w:val="000000"/>
          <w:lang w:eastAsia="zh-CN"/>
        </w:rPr>
        <w:t>pe</w:t>
      </w:r>
      <w:r w:rsidR="000A3ABD" w:rsidRPr="005D7D5E">
        <w:rPr>
          <w:rFonts w:eastAsia="SimSun"/>
          <w:b/>
          <w:color w:val="000000"/>
          <w:lang w:eastAsia="zh-CN"/>
        </w:rPr>
        <w:t>e</w:t>
      </w:r>
      <w:r w:rsidR="00922E8E" w:rsidRPr="005D7D5E">
        <w:rPr>
          <w:rFonts w:eastAsia="SimSun"/>
          <w:b/>
          <w:color w:val="000000"/>
          <w:lang w:eastAsia="zh-CN"/>
        </w:rPr>
        <w:t>d up the</w:t>
      </w:r>
      <w:r w:rsidR="00EF51D6" w:rsidRPr="005D7D5E">
        <w:rPr>
          <w:rFonts w:eastAsia="SimSun"/>
          <w:b/>
          <w:color w:val="000000"/>
          <w:lang w:eastAsia="zh-CN"/>
        </w:rPr>
        <w:t xml:space="preserve"> development of supported decision-making</w:t>
      </w:r>
      <w:r w:rsidR="00BC1FC6" w:rsidRPr="005D7D5E">
        <w:rPr>
          <w:rFonts w:eastAsia="SimSun"/>
          <w:b/>
          <w:color w:val="000000"/>
          <w:lang w:eastAsia="zh-CN"/>
        </w:rPr>
        <w:t xml:space="preserve"> regimes</w:t>
      </w:r>
      <w:r w:rsidR="00EF51D6" w:rsidRPr="005D7D5E">
        <w:rPr>
          <w:rFonts w:eastAsia="SimSun"/>
          <w:b/>
          <w:color w:val="000000"/>
          <w:lang w:eastAsia="zh-CN"/>
        </w:rPr>
        <w:t>.</w:t>
      </w:r>
      <w:r w:rsidR="004C769B" w:rsidRPr="005D7D5E">
        <w:rPr>
          <w:rFonts w:eastAsia="SimSun"/>
          <w:b/>
          <w:color w:val="000000"/>
          <w:lang w:eastAsia="zh-CN"/>
        </w:rPr>
        <w:t xml:space="preserve"> It further recommends that the State </w:t>
      </w:r>
      <w:r w:rsidR="00922E8E" w:rsidRPr="005D7D5E">
        <w:rPr>
          <w:rFonts w:eastAsia="SimSun"/>
          <w:b/>
          <w:color w:val="000000"/>
          <w:lang w:eastAsia="zh-CN"/>
        </w:rPr>
        <w:t>p</w:t>
      </w:r>
      <w:r w:rsidR="004C769B" w:rsidRPr="005D7D5E">
        <w:rPr>
          <w:rFonts w:eastAsia="SimSun"/>
          <w:b/>
          <w:color w:val="000000"/>
          <w:lang w:eastAsia="zh-CN"/>
        </w:rPr>
        <w:t>arty ensure that asylum seekers and refugees can exercise all rights enshrined in the Convention</w:t>
      </w:r>
      <w:r w:rsidR="00812F5B" w:rsidRPr="005D7D5E">
        <w:rPr>
          <w:rFonts w:eastAsia="SimSun"/>
          <w:b/>
          <w:color w:val="000000"/>
          <w:lang w:eastAsia="zh-CN"/>
        </w:rPr>
        <w:t>.</w:t>
      </w:r>
      <w:r w:rsidR="004C769B" w:rsidRPr="005D7D5E">
        <w:rPr>
          <w:rFonts w:eastAsia="SimSun"/>
          <w:b/>
          <w:color w:val="000000"/>
          <w:lang w:eastAsia="zh-CN"/>
        </w:rPr>
        <w:t xml:space="preserve"> </w:t>
      </w:r>
    </w:p>
    <w:p w14:paraId="739A97CF"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Access to justice (art. 13)</w:t>
      </w:r>
    </w:p>
    <w:p w14:paraId="0CBED76A" w14:textId="0C3C8948" w:rsidR="008E41BF" w:rsidRPr="005D7D5E" w:rsidRDefault="000D619E" w:rsidP="00473870">
      <w:pPr>
        <w:pStyle w:val="SingleTxtG"/>
        <w:numPr>
          <w:ilvl w:val="0"/>
          <w:numId w:val="7"/>
        </w:numPr>
        <w:ind w:left="1134" w:firstLine="0"/>
        <w:rPr>
          <w:rFonts w:eastAsia="Malgun Gothic"/>
        </w:rPr>
      </w:pPr>
      <w:r w:rsidRPr="005D7D5E">
        <w:rPr>
          <w:rFonts w:eastAsia="SimSun"/>
          <w:color w:val="000000"/>
          <w:lang w:eastAsia="zh-CN"/>
        </w:rPr>
        <w:t>The</w:t>
      </w:r>
      <w:r w:rsidRPr="005D7D5E">
        <w:rPr>
          <w:rFonts w:eastAsia="Malgun Gothic"/>
        </w:rPr>
        <w:t xml:space="preserve"> Committee is concerned</w:t>
      </w:r>
      <w:r w:rsidR="008E41BF" w:rsidRPr="005D7D5E">
        <w:rPr>
          <w:rFonts w:eastAsia="Malgun Gothic"/>
        </w:rPr>
        <w:t xml:space="preserve"> about:</w:t>
      </w:r>
    </w:p>
    <w:p w14:paraId="36AA1F3F" w14:textId="03509918" w:rsidR="002826FE" w:rsidRPr="005D7D5E" w:rsidRDefault="008E41BF" w:rsidP="0010003A">
      <w:pPr>
        <w:pStyle w:val="SingleTxtG"/>
        <w:ind w:firstLine="567"/>
        <w:rPr>
          <w:rFonts w:eastAsia="Malgun Gothic"/>
        </w:rPr>
      </w:pPr>
      <w:r w:rsidRPr="005D7D5E">
        <w:rPr>
          <w:rFonts w:eastAsia="Malgun Gothic"/>
        </w:rPr>
        <w:t>(a)</w:t>
      </w:r>
      <w:r w:rsidRPr="005D7D5E">
        <w:rPr>
          <w:rFonts w:eastAsia="Malgun Gothic"/>
        </w:rPr>
        <w:tab/>
        <w:t xml:space="preserve">The </w:t>
      </w:r>
      <w:r w:rsidR="002826FE" w:rsidRPr="005D7D5E">
        <w:rPr>
          <w:rFonts w:eastAsia="Malgun Gothic"/>
        </w:rPr>
        <w:t>low</w:t>
      </w:r>
      <w:r w:rsidR="009869CD" w:rsidRPr="005D7D5E">
        <w:rPr>
          <w:rFonts w:eastAsia="Malgun Gothic"/>
        </w:rPr>
        <w:t xml:space="preserve"> awareness </w:t>
      </w:r>
      <w:r w:rsidRPr="005D7D5E">
        <w:rPr>
          <w:rFonts w:eastAsia="Malgun Gothic"/>
        </w:rPr>
        <w:t xml:space="preserve">among </w:t>
      </w:r>
      <w:r w:rsidR="009869CD" w:rsidRPr="005D7D5E">
        <w:rPr>
          <w:rFonts w:eastAsia="Malgun Gothic"/>
        </w:rPr>
        <w:t>the ju</w:t>
      </w:r>
      <w:r w:rsidRPr="005D7D5E">
        <w:rPr>
          <w:rFonts w:eastAsia="Malgun Gothic"/>
        </w:rPr>
        <w:t xml:space="preserve">diciary and </w:t>
      </w:r>
      <w:r w:rsidR="009869CD" w:rsidRPr="005D7D5E">
        <w:rPr>
          <w:rFonts w:eastAsia="Malgun Gothic"/>
        </w:rPr>
        <w:t xml:space="preserve">law enforcement </w:t>
      </w:r>
      <w:r w:rsidRPr="005D7D5E">
        <w:rPr>
          <w:rFonts w:eastAsia="Malgun Gothic"/>
        </w:rPr>
        <w:t xml:space="preserve">officials concerning </w:t>
      </w:r>
      <w:r w:rsidR="009869CD" w:rsidRPr="005D7D5E">
        <w:rPr>
          <w:rFonts w:eastAsia="Malgun Gothic"/>
        </w:rPr>
        <w:t>human rights</w:t>
      </w:r>
      <w:r w:rsidR="0010003A" w:rsidRPr="005D7D5E">
        <w:rPr>
          <w:rFonts w:eastAsia="Malgun Gothic"/>
        </w:rPr>
        <w:t xml:space="preserve"> of persons with disabilities;</w:t>
      </w:r>
    </w:p>
    <w:p w14:paraId="13EA5F09" w14:textId="77777777" w:rsidR="0010003A" w:rsidRPr="005D7D5E" w:rsidRDefault="002826FE" w:rsidP="000E3A9C">
      <w:pPr>
        <w:pStyle w:val="SingleTxtG"/>
        <w:ind w:firstLine="567"/>
        <w:rPr>
          <w:rFonts w:eastAsia="Malgun Gothic"/>
        </w:rPr>
      </w:pPr>
      <w:r w:rsidRPr="005D7D5E">
        <w:rPr>
          <w:rFonts w:eastAsia="Malgun Gothic"/>
        </w:rPr>
        <w:t>(</w:t>
      </w:r>
      <w:r w:rsidR="0010003A" w:rsidRPr="005D7D5E">
        <w:rPr>
          <w:rFonts w:eastAsia="Malgun Gothic"/>
        </w:rPr>
        <w:t>b</w:t>
      </w:r>
      <w:r w:rsidRPr="005D7D5E">
        <w:rPr>
          <w:rFonts w:eastAsia="Malgun Gothic"/>
        </w:rPr>
        <w:t>)</w:t>
      </w:r>
      <w:r w:rsidRPr="005D7D5E">
        <w:rPr>
          <w:rFonts w:eastAsia="Malgun Gothic"/>
        </w:rPr>
        <w:tab/>
        <w:t>The information about</w:t>
      </w:r>
      <w:r w:rsidR="008E41BF" w:rsidRPr="005D7D5E">
        <w:rPr>
          <w:rFonts w:eastAsia="Malgun Gothic"/>
        </w:rPr>
        <w:t xml:space="preserve"> </w:t>
      </w:r>
      <w:r w:rsidR="009869CD" w:rsidRPr="005D7D5E">
        <w:rPr>
          <w:rFonts w:eastAsia="Malgun Gothic"/>
        </w:rPr>
        <w:t xml:space="preserve">persons with psychosocial and/or intellectual disabilities </w:t>
      </w:r>
      <w:r w:rsidRPr="005D7D5E">
        <w:rPr>
          <w:rFonts w:eastAsia="Malgun Gothic"/>
        </w:rPr>
        <w:t xml:space="preserve">who </w:t>
      </w:r>
      <w:r w:rsidR="009869CD" w:rsidRPr="005D7D5E">
        <w:rPr>
          <w:rFonts w:eastAsia="Malgun Gothic"/>
        </w:rPr>
        <w:t xml:space="preserve">do not receive </w:t>
      </w:r>
      <w:r w:rsidR="008E41BF" w:rsidRPr="005D7D5E">
        <w:rPr>
          <w:rFonts w:eastAsia="Malgun Gothic"/>
        </w:rPr>
        <w:t xml:space="preserve">appropriate </w:t>
      </w:r>
      <w:r w:rsidR="009869CD" w:rsidRPr="005D7D5E">
        <w:rPr>
          <w:rFonts w:eastAsia="Malgun Gothic"/>
        </w:rPr>
        <w:t>support in exercising their legal capacity and access to justice</w:t>
      </w:r>
      <w:r w:rsidR="008E41BF" w:rsidRPr="005D7D5E">
        <w:rPr>
          <w:rFonts w:eastAsia="Malgun Gothic"/>
        </w:rPr>
        <w:t>;</w:t>
      </w:r>
      <w:r w:rsidR="0099385F" w:rsidRPr="005D7D5E">
        <w:rPr>
          <w:rFonts w:eastAsia="Malgun Gothic"/>
        </w:rPr>
        <w:t xml:space="preserve"> </w:t>
      </w:r>
    </w:p>
    <w:p w14:paraId="023905BD" w14:textId="1C4A40D5" w:rsidR="008E41BF" w:rsidRPr="005D7D5E" w:rsidRDefault="0010003A" w:rsidP="000E3A9C">
      <w:pPr>
        <w:pStyle w:val="SingleTxtG"/>
        <w:ind w:firstLine="567"/>
        <w:rPr>
          <w:rFonts w:eastAsia="Malgun Gothic"/>
        </w:rPr>
      </w:pPr>
      <w:r w:rsidRPr="005D7D5E">
        <w:rPr>
          <w:rFonts w:eastAsia="Malgun Gothic"/>
        </w:rPr>
        <w:t>(c)</w:t>
      </w:r>
      <w:r w:rsidRPr="005D7D5E">
        <w:rPr>
          <w:rFonts w:eastAsia="Malgun Gothic"/>
        </w:rPr>
        <w:tab/>
        <w:t>The barriers for persons with disabilities in access to civil legal aid as a consequence of the Legal Aid, Sentencing and Punishment of Offenders Act 2012 in England and Wales</w:t>
      </w:r>
      <w:r w:rsidR="002B7594" w:rsidRPr="005D7D5E">
        <w:rPr>
          <w:rFonts w:eastAsia="Malgun Gothic"/>
        </w:rPr>
        <w:t xml:space="preserve"> and the introduction of fees for employment tribunals in the State party</w:t>
      </w:r>
      <w:r w:rsidRPr="005D7D5E">
        <w:rPr>
          <w:rFonts w:eastAsia="Malgun Gothic"/>
        </w:rPr>
        <w:t xml:space="preserve">; </w:t>
      </w:r>
      <w:r w:rsidR="0099385F" w:rsidRPr="005D7D5E">
        <w:rPr>
          <w:rFonts w:eastAsia="Malgun Gothic"/>
        </w:rPr>
        <w:t>and</w:t>
      </w:r>
    </w:p>
    <w:p w14:paraId="609DE72B" w14:textId="18F83ABF" w:rsidR="00D8696A" w:rsidRPr="005D7D5E" w:rsidRDefault="008E41BF" w:rsidP="000E3A9C">
      <w:pPr>
        <w:pStyle w:val="SingleTxtG"/>
        <w:ind w:firstLine="567"/>
        <w:rPr>
          <w:rFonts w:eastAsia="Malgun Gothic"/>
        </w:rPr>
      </w:pPr>
      <w:r w:rsidRPr="005D7D5E">
        <w:rPr>
          <w:rFonts w:eastAsia="Malgun Gothic"/>
        </w:rPr>
        <w:t>(</w:t>
      </w:r>
      <w:r w:rsidR="0010003A" w:rsidRPr="005D7D5E">
        <w:rPr>
          <w:rFonts w:eastAsia="Malgun Gothic"/>
        </w:rPr>
        <w:t>d</w:t>
      </w:r>
      <w:r w:rsidRPr="005D7D5E">
        <w:rPr>
          <w:rFonts w:eastAsia="Malgun Gothic"/>
        </w:rPr>
        <w:t>)</w:t>
      </w:r>
      <w:r w:rsidRPr="005D7D5E">
        <w:rPr>
          <w:rFonts w:eastAsia="Malgun Gothic"/>
        </w:rPr>
        <w:tab/>
      </w:r>
      <w:r w:rsidR="0099385F" w:rsidRPr="005D7D5E">
        <w:rPr>
          <w:rFonts w:eastAsia="Malgun Gothic"/>
        </w:rPr>
        <w:t xml:space="preserve">The regulations </w:t>
      </w:r>
      <w:r w:rsidR="009869CD" w:rsidRPr="005D7D5E">
        <w:rPr>
          <w:rFonts w:eastAsia="Malgun Gothic"/>
        </w:rPr>
        <w:t>excluding persons with hearing impairment</w:t>
      </w:r>
      <w:r w:rsidRPr="005D7D5E">
        <w:rPr>
          <w:rFonts w:eastAsia="Malgun Gothic"/>
        </w:rPr>
        <w:t>s</w:t>
      </w:r>
      <w:r w:rsidR="009869CD" w:rsidRPr="005D7D5E">
        <w:rPr>
          <w:rFonts w:eastAsia="Malgun Gothic"/>
        </w:rPr>
        <w:t xml:space="preserve"> from participation </w:t>
      </w:r>
      <w:r w:rsidR="0099385F" w:rsidRPr="005D7D5E">
        <w:rPr>
          <w:rFonts w:eastAsia="Malgun Gothic"/>
        </w:rPr>
        <w:t>in</w:t>
      </w:r>
      <w:r w:rsidR="009869CD" w:rsidRPr="005D7D5E">
        <w:rPr>
          <w:rFonts w:eastAsia="Malgun Gothic"/>
        </w:rPr>
        <w:t xml:space="preserve"> jury-procedures, and that personal assistants/interpreters are not considered to be </w:t>
      </w:r>
      <w:r w:rsidR="000E3A9C" w:rsidRPr="005D7D5E">
        <w:rPr>
          <w:rFonts w:eastAsia="Malgun Gothic"/>
        </w:rPr>
        <w:t xml:space="preserve">procedural </w:t>
      </w:r>
      <w:r w:rsidR="009869CD" w:rsidRPr="005D7D5E">
        <w:rPr>
          <w:rFonts w:eastAsia="Malgun Gothic"/>
        </w:rPr>
        <w:t>accommodation.</w:t>
      </w:r>
    </w:p>
    <w:p w14:paraId="24BA4FB7" w14:textId="267E893E" w:rsidR="003776D5" w:rsidRPr="005D7D5E" w:rsidRDefault="003776D5" w:rsidP="00BF277C">
      <w:pPr>
        <w:pStyle w:val="SingleTxtG"/>
        <w:numPr>
          <w:ilvl w:val="0"/>
          <w:numId w:val="7"/>
        </w:numPr>
        <w:ind w:left="1134" w:firstLine="0"/>
        <w:rPr>
          <w:rFonts w:eastAsia="SimSun"/>
          <w:lang w:eastAsia="zh-CN"/>
        </w:rPr>
      </w:pPr>
      <w:r w:rsidRPr="005D7D5E">
        <w:rPr>
          <w:rFonts w:eastAsia="SimSun"/>
          <w:b/>
          <w:lang w:eastAsia="zh-CN"/>
        </w:rPr>
        <w:t xml:space="preserve">The Committee recommends that the State </w:t>
      </w:r>
      <w:r w:rsidR="000E3A9C" w:rsidRPr="005D7D5E">
        <w:rPr>
          <w:rFonts w:eastAsia="SimSun"/>
          <w:b/>
          <w:lang w:eastAsia="zh-CN"/>
        </w:rPr>
        <w:t>p</w:t>
      </w:r>
      <w:r w:rsidRPr="005D7D5E">
        <w:rPr>
          <w:rFonts w:eastAsia="SimSun"/>
          <w:b/>
          <w:lang w:eastAsia="zh-CN"/>
        </w:rPr>
        <w:t>arty, in close collaboration with organisations of persons with disabilities</w:t>
      </w:r>
      <w:r w:rsidR="003C20D3" w:rsidRPr="005D7D5E">
        <w:rPr>
          <w:rFonts w:eastAsia="SimSun"/>
          <w:b/>
          <w:lang w:eastAsia="zh-CN"/>
        </w:rPr>
        <w:t>:</w:t>
      </w:r>
    </w:p>
    <w:p w14:paraId="1A90E9F6" w14:textId="2F495331" w:rsidR="003F1220" w:rsidRPr="005D7D5E" w:rsidRDefault="000E3A9C" w:rsidP="000E3A9C">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3776D5" w:rsidRPr="005D7D5E">
        <w:rPr>
          <w:rFonts w:eastAsia="SimSun"/>
          <w:b/>
          <w:lang w:eastAsia="zh-CN"/>
        </w:rPr>
        <w:t xml:space="preserve">evelop and implement </w:t>
      </w:r>
      <w:r w:rsidR="00963639" w:rsidRPr="005D7D5E">
        <w:rPr>
          <w:rFonts w:eastAsia="SimSun"/>
          <w:b/>
          <w:lang w:eastAsia="zh-CN"/>
        </w:rPr>
        <w:t xml:space="preserve">capacity building </w:t>
      </w:r>
      <w:r w:rsidR="00F169A4" w:rsidRPr="005D7D5E">
        <w:rPr>
          <w:rFonts w:eastAsia="SimSun"/>
          <w:b/>
          <w:lang w:eastAsia="zh-CN"/>
        </w:rPr>
        <w:t>programmes</w:t>
      </w:r>
      <w:r w:rsidR="003F1220" w:rsidRPr="005D7D5E">
        <w:rPr>
          <w:rFonts w:eastAsia="SimSun"/>
          <w:b/>
          <w:lang w:eastAsia="zh-CN"/>
        </w:rPr>
        <w:t xml:space="preserve"> </w:t>
      </w:r>
      <w:r w:rsidR="003776D5" w:rsidRPr="005D7D5E">
        <w:rPr>
          <w:rFonts w:eastAsia="SimSun"/>
          <w:b/>
          <w:lang w:eastAsia="zh-CN"/>
        </w:rPr>
        <w:t>among the ju</w:t>
      </w:r>
      <w:r w:rsidR="003F1220" w:rsidRPr="005D7D5E">
        <w:rPr>
          <w:rFonts w:eastAsia="SimSun"/>
          <w:b/>
          <w:lang w:eastAsia="zh-CN"/>
        </w:rPr>
        <w:t xml:space="preserve">diciary </w:t>
      </w:r>
      <w:r w:rsidR="003776D5" w:rsidRPr="005D7D5E">
        <w:rPr>
          <w:rFonts w:eastAsia="SimSun"/>
          <w:b/>
          <w:lang w:eastAsia="zh-CN"/>
        </w:rPr>
        <w:t>and law enforcement personnel, including judges, prosecutors, police officers and prison staff</w:t>
      </w:r>
      <w:r w:rsidR="00B516C8" w:rsidRPr="005D7D5E">
        <w:rPr>
          <w:rFonts w:eastAsia="SimSun"/>
          <w:b/>
          <w:lang w:eastAsia="zh-CN"/>
        </w:rPr>
        <w:t xml:space="preserve">, </w:t>
      </w:r>
      <w:r w:rsidR="003F1220" w:rsidRPr="005D7D5E">
        <w:rPr>
          <w:rFonts w:eastAsia="SimSun"/>
          <w:b/>
          <w:lang w:eastAsia="zh-CN"/>
        </w:rPr>
        <w:t>about</w:t>
      </w:r>
      <w:r w:rsidR="00B516C8" w:rsidRPr="005D7D5E">
        <w:rPr>
          <w:rFonts w:eastAsia="SimSun"/>
          <w:b/>
          <w:lang w:eastAsia="zh-CN"/>
        </w:rPr>
        <w:t xml:space="preserve"> the rights of </w:t>
      </w:r>
      <w:r w:rsidR="003F1220" w:rsidRPr="005D7D5E">
        <w:rPr>
          <w:rFonts w:eastAsia="SimSun"/>
          <w:b/>
          <w:lang w:eastAsia="zh-CN"/>
        </w:rPr>
        <w:t>p</w:t>
      </w:r>
      <w:r w:rsidR="00B516C8" w:rsidRPr="005D7D5E">
        <w:rPr>
          <w:rFonts w:eastAsia="SimSun"/>
          <w:b/>
          <w:lang w:eastAsia="zh-CN"/>
        </w:rPr>
        <w:t>ersons with disabilit</w:t>
      </w:r>
      <w:r w:rsidR="003F1220" w:rsidRPr="005D7D5E">
        <w:rPr>
          <w:rFonts w:eastAsia="SimSun"/>
          <w:b/>
          <w:lang w:eastAsia="zh-CN"/>
        </w:rPr>
        <w:t>ies;</w:t>
      </w:r>
    </w:p>
    <w:p w14:paraId="57BDB021" w14:textId="6ECA7C0B" w:rsidR="00963639" w:rsidRPr="005D7D5E" w:rsidRDefault="003F1220" w:rsidP="0010003A">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D</w:t>
      </w:r>
      <w:r w:rsidR="0099385F" w:rsidRPr="005D7D5E">
        <w:rPr>
          <w:rFonts w:eastAsia="SimSun"/>
          <w:b/>
          <w:lang w:eastAsia="zh-CN"/>
        </w:rPr>
        <w:t>esign and implement a</w:t>
      </w:r>
      <w:r w:rsidR="0010003A" w:rsidRPr="005D7D5E">
        <w:rPr>
          <w:rFonts w:eastAsia="SimSun"/>
          <w:b/>
          <w:lang w:eastAsia="zh-CN"/>
        </w:rPr>
        <w:t xml:space="preserve"> </w:t>
      </w:r>
      <w:r w:rsidR="0099385F" w:rsidRPr="005D7D5E">
        <w:rPr>
          <w:rFonts w:eastAsia="SimSun"/>
          <w:b/>
          <w:lang w:eastAsia="zh-CN"/>
        </w:rPr>
        <w:t>decision-making regime</w:t>
      </w:r>
      <w:r w:rsidR="0099385F" w:rsidRPr="005D7D5E">
        <w:t xml:space="preserve"> </w:t>
      </w:r>
      <w:r w:rsidR="0010003A" w:rsidRPr="005D7D5E">
        <w:rPr>
          <w:b/>
        </w:rPr>
        <w:t xml:space="preserve">with guidelines and appropriate resources, </w:t>
      </w:r>
      <w:r w:rsidR="0099385F" w:rsidRPr="005D7D5E">
        <w:rPr>
          <w:rFonts w:eastAsia="SimSun"/>
          <w:b/>
          <w:lang w:eastAsia="zh-CN"/>
        </w:rPr>
        <w:t>focusing on respect of will and preferences</w:t>
      </w:r>
      <w:r w:rsidR="00963639" w:rsidRPr="005D7D5E">
        <w:rPr>
          <w:rFonts w:eastAsia="SimSun"/>
          <w:b/>
          <w:lang w:eastAsia="zh-CN"/>
        </w:rPr>
        <w:t xml:space="preserve"> of in particular persons with intellectual and/or psychosocial disabilities</w:t>
      </w:r>
      <w:r w:rsidR="0010003A" w:rsidRPr="005D7D5E">
        <w:rPr>
          <w:rFonts w:eastAsia="SimSun"/>
          <w:b/>
          <w:lang w:eastAsia="zh-CN"/>
        </w:rPr>
        <w:t xml:space="preserve"> in court proceedings;</w:t>
      </w:r>
    </w:p>
    <w:p w14:paraId="5043F0A2" w14:textId="5F63C5EB" w:rsidR="00D8696A" w:rsidRPr="005D7D5E" w:rsidRDefault="00963639" w:rsidP="00A44B06">
      <w:pPr>
        <w:pStyle w:val="SingleTxtG"/>
        <w:ind w:firstLine="567"/>
        <w:rPr>
          <w:rFonts w:eastAsia="SimSun"/>
          <w:b/>
          <w:lang w:eastAsia="zh-CN"/>
        </w:rPr>
      </w:pPr>
      <w:r w:rsidRPr="005D7D5E">
        <w:rPr>
          <w:rFonts w:eastAsia="SimSun"/>
          <w:b/>
          <w:lang w:eastAsia="zh-CN"/>
        </w:rPr>
        <w:t>(</w:t>
      </w:r>
      <w:r w:rsidR="0010003A" w:rsidRPr="005D7D5E">
        <w:rPr>
          <w:rFonts w:eastAsia="SimSun"/>
          <w:b/>
          <w:lang w:eastAsia="zh-CN"/>
        </w:rPr>
        <w:t>c</w:t>
      </w:r>
      <w:r w:rsidRPr="005D7D5E">
        <w:rPr>
          <w:rFonts w:eastAsia="SimSun"/>
          <w:b/>
          <w:lang w:eastAsia="zh-CN"/>
        </w:rPr>
        <w:t>)</w:t>
      </w:r>
      <w:r w:rsidR="002B7594" w:rsidRPr="005D7D5E">
        <w:rPr>
          <w:rFonts w:eastAsia="SimSun"/>
          <w:b/>
          <w:lang w:eastAsia="zh-CN"/>
        </w:rPr>
        <w:tab/>
        <w:t xml:space="preserve">Provide free or affordable legal aid for persons with disabilities in all areas of law and remove fees to access Court and Employment Tribunals; </w:t>
      </w:r>
    </w:p>
    <w:p w14:paraId="518E7134" w14:textId="0887D96F" w:rsidR="00107CB4" w:rsidRPr="005D7D5E" w:rsidRDefault="003F1220" w:rsidP="00107CB4">
      <w:pPr>
        <w:pStyle w:val="SingleTxtG"/>
        <w:ind w:firstLine="567"/>
        <w:rPr>
          <w:rFonts w:eastAsia="SimSun"/>
          <w:b/>
          <w:lang w:eastAsia="zh-CN"/>
        </w:rPr>
      </w:pPr>
      <w:r w:rsidRPr="005D7D5E">
        <w:rPr>
          <w:rFonts w:eastAsia="SimSun"/>
          <w:b/>
          <w:lang w:eastAsia="zh-CN"/>
        </w:rPr>
        <w:t>(</w:t>
      </w:r>
      <w:r w:rsidR="003C20D3" w:rsidRPr="005D7D5E">
        <w:rPr>
          <w:rFonts w:eastAsia="SimSun"/>
          <w:b/>
          <w:lang w:eastAsia="zh-CN"/>
        </w:rPr>
        <w:t>d</w:t>
      </w:r>
      <w:r w:rsidR="000E3A9C" w:rsidRPr="005D7D5E">
        <w:rPr>
          <w:rFonts w:eastAsia="SimSun"/>
          <w:b/>
          <w:lang w:eastAsia="zh-CN"/>
        </w:rPr>
        <w:t>)</w:t>
      </w:r>
      <w:r w:rsidR="000E3A9C" w:rsidRPr="005D7D5E">
        <w:rPr>
          <w:rFonts w:eastAsia="SimSun"/>
          <w:b/>
          <w:lang w:eastAsia="zh-CN"/>
        </w:rPr>
        <w:tab/>
      </w:r>
      <w:r w:rsidRPr="005D7D5E">
        <w:rPr>
          <w:rFonts w:eastAsia="SimSun"/>
          <w:b/>
          <w:lang w:eastAsia="zh-CN"/>
        </w:rPr>
        <w:t>E</w:t>
      </w:r>
      <w:r w:rsidR="00F24B29" w:rsidRPr="005D7D5E">
        <w:rPr>
          <w:rFonts w:eastAsia="SimSun"/>
          <w:b/>
          <w:lang w:eastAsia="zh-CN"/>
        </w:rPr>
        <w:t xml:space="preserve">nsure that </w:t>
      </w:r>
      <w:r w:rsidR="00B94FDF" w:rsidRPr="005D7D5E">
        <w:rPr>
          <w:rFonts w:eastAsia="SimSun"/>
          <w:b/>
          <w:lang w:eastAsia="zh-CN"/>
        </w:rPr>
        <w:t xml:space="preserve">all </w:t>
      </w:r>
      <w:r w:rsidR="00F24B29" w:rsidRPr="005D7D5E">
        <w:rPr>
          <w:rFonts w:eastAsia="SimSun"/>
          <w:b/>
          <w:lang w:eastAsia="zh-CN"/>
        </w:rPr>
        <w:t>persons with</w:t>
      </w:r>
      <w:r w:rsidR="00D27FA9" w:rsidRPr="005D7D5E">
        <w:rPr>
          <w:rFonts w:eastAsia="SimSun"/>
          <w:b/>
          <w:lang w:eastAsia="zh-CN"/>
        </w:rPr>
        <w:t xml:space="preserve"> disabilities are provided with the right and adequate </w:t>
      </w:r>
      <w:r w:rsidR="00513842" w:rsidRPr="005D7D5E">
        <w:rPr>
          <w:rFonts w:eastAsia="SimSun"/>
          <w:b/>
          <w:lang w:eastAsia="zh-CN"/>
        </w:rPr>
        <w:t xml:space="preserve">procedural </w:t>
      </w:r>
      <w:r w:rsidR="00D27FA9" w:rsidRPr="005D7D5E">
        <w:rPr>
          <w:rFonts w:eastAsia="SimSun"/>
          <w:b/>
          <w:lang w:eastAsia="zh-CN"/>
        </w:rPr>
        <w:t>accommodation</w:t>
      </w:r>
      <w:r w:rsidR="00104F5F" w:rsidRPr="005D7D5E">
        <w:rPr>
          <w:rFonts w:eastAsia="SimSun"/>
          <w:b/>
          <w:lang w:eastAsia="zh-CN"/>
        </w:rPr>
        <w:t xml:space="preserve"> within the justice system, </w:t>
      </w:r>
      <w:r w:rsidR="00A24A31" w:rsidRPr="005D7D5E">
        <w:rPr>
          <w:rFonts w:eastAsia="SimSun"/>
          <w:b/>
          <w:lang w:eastAsia="zh-CN"/>
        </w:rPr>
        <w:t xml:space="preserve">and </w:t>
      </w:r>
      <w:r w:rsidR="00104F5F" w:rsidRPr="005D7D5E">
        <w:rPr>
          <w:rFonts w:eastAsia="SimSun"/>
          <w:b/>
          <w:lang w:eastAsia="zh-CN"/>
        </w:rPr>
        <w:t xml:space="preserve">enable </w:t>
      </w:r>
      <w:r w:rsidR="00306564">
        <w:rPr>
          <w:rFonts w:eastAsia="SimSun"/>
          <w:b/>
          <w:lang w:eastAsia="zh-CN"/>
        </w:rPr>
        <w:t xml:space="preserve">in particular </w:t>
      </w:r>
      <w:r w:rsidR="00104F5F" w:rsidRPr="005D7D5E">
        <w:rPr>
          <w:rFonts w:eastAsia="SimSun"/>
          <w:b/>
          <w:lang w:eastAsia="zh-CN"/>
        </w:rPr>
        <w:t>deaf persons</w:t>
      </w:r>
      <w:r w:rsidR="00306564">
        <w:rPr>
          <w:rFonts w:eastAsia="SimSun"/>
          <w:b/>
          <w:lang w:eastAsia="zh-CN"/>
        </w:rPr>
        <w:t xml:space="preserve"> through the use of sign language interpreters</w:t>
      </w:r>
      <w:r w:rsidR="00104F5F" w:rsidRPr="005D7D5E">
        <w:rPr>
          <w:rFonts w:eastAsia="SimSun"/>
          <w:b/>
          <w:lang w:eastAsia="zh-CN"/>
        </w:rPr>
        <w:t xml:space="preserve"> to fully and equally participate as jurors</w:t>
      </w:r>
      <w:r w:rsidR="00A24A31" w:rsidRPr="005D7D5E">
        <w:rPr>
          <w:rFonts w:eastAsia="SimSun"/>
          <w:b/>
          <w:lang w:eastAsia="zh-CN"/>
        </w:rPr>
        <w:t xml:space="preserve"> in court proceedings</w:t>
      </w:r>
      <w:r w:rsidR="00D0492C" w:rsidRPr="005D7D5E">
        <w:rPr>
          <w:rFonts w:eastAsia="SimSun"/>
          <w:b/>
          <w:lang w:eastAsia="zh-CN"/>
        </w:rPr>
        <w:t>; and</w:t>
      </w:r>
      <w:r w:rsidR="00F169A4">
        <w:rPr>
          <w:rFonts w:eastAsia="SimSun"/>
          <w:b/>
          <w:lang w:eastAsia="zh-CN"/>
        </w:rPr>
        <w:t xml:space="preserve"> </w:t>
      </w:r>
    </w:p>
    <w:p w14:paraId="273C5939" w14:textId="657DEE6D" w:rsidR="00F60C2F" w:rsidRPr="005D7D5E" w:rsidRDefault="00D0492C" w:rsidP="00F60C2F">
      <w:pPr>
        <w:pStyle w:val="SingleTxtG"/>
        <w:ind w:firstLine="567"/>
        <w:rPr>
          <w:rFonts w:eastAsia="SimSun"/>
          <w:lang w:eastAsia="zh-CN"/>
        </w:rPr>
      </w:pPr>
      <w:r w:rsidRPr="005D7D5E">
        <w:rPr>
          <w:rFonts w:eastAsia="Malgun Gothic"/>
          <w:b/>
        </w:rPr>
        <w:t xml:space="preserve">(e) </w:t>
      </w:r>
      <w:r w:rsidRPr="005D7D5E">
        <w:rPr>
          <w:rFonts w:eastAsia="Malgun Gothic"/>
          <w:b/>
        </w:rPr>
        <w:tab/>
        <w:t xml:space="preserve">Take measures to empower persons with disabilities to work in the justice system </w:t>
      </w:r>
      <w:r w:rsidR="00306564">
        <w:rPr>
          <w:rFonts w:eastAsia="Malgun Gothic"/>
          <w:b/>
        </w:rPr>
        <w:t xml:space="preserve">as </w:t>
      </w:r>
      <w:r w:rsidRPr="005D7D5E">
        <w:rPr>
          <w:rFonts w:eastAsia="Malgun Gothic"/>
          <w:b/>
        </w:rPr>
        <w:t>judges, prosecutors or other positions, with provision of all necessary support.</w:t>
      </w:r>
    </w:p>
    <w:p w14:paraId="3A836A19" w14:textId="22064EE7" w:rsidR="00614683" w:rsidRPr="005D7D5E" w:rsidRDefault="00F169A4" w:rsidP="00F169A4">
      <w:pPr>
        <w:pStyle w:val="H23G"/>
        <w:rPr>
          <w:rFonts w:eastAsia="SimSun"/>
          <w:lang w:eastAsia="zh-CN"/>
        </w:rPr>
      </w:pPr>
      <w:r>
        <w:rPr>
          <w:rFonts w:eastAsia="SimSun"/>
          <w:lang w:eastAsia="zh-CN"/>
        </w:rPr>
        <w:tab/>
      </w:r>
      <w:r>
        <w:rPr>
          <w:rFonts w:eastAsia="SimSun"/>
          <w:lang w:eastAsia="zh-CN"/>
        </w:rPr>
        <w:tab/>
      </w:r>
      <w:r w:rsidR="00614683" w:rsidRPr="005D7D5E">
        <w:rPr>
          <w:rFonts w:eastAsia="SimSun"/>
          <w:lang w:eastAsia="zh-CN"/>
        </w:rPr>
        <w:t>Liberty and security of the person (art. 14)</w:t>
      </w:r>
    </w:p>
    <w:p w14:paraId="5E8A2197" w14:textId="177B3AF8" w:rsidR="008C4FB6" w:rsidRPr="005D7D5E" w:rsidRDefault="008C4FB6" w:rsidP="00A24A31">
      <w:pPr>
        <w:pStyle w:val="SingleTxtG"/>
        <w:numPr>
          <w:ilvl w:val="0"/>
          <w:numId w:val="7"/>
        </w:numPr>
        <w:ind w:left="1134" w:firstLine="0"/>
      </w:pPr>
      <w:r w:rsidRPr="005D7D5E">
        <w:t xml:space="preserve">The Committee is concerned that </w:t>
      </w:r>
      <w:r w:rsidR="003E291D" w:rsidRPr="005D7D5E">
        <w:t xml:space="preserve">the State party legislation </w:t>
      </w:r>
      <w:r w:rsidRPr="005D7D5E">
        <w:t>provide</w:t>
      </w:r>
      <w:r w:rsidR="00A44B06" w:rsidRPr="005D7D5E">
        <w:t>s</w:t>
      </w:r>
      <w:r w:rsidRPr="005D7D5E">
        <w:t xml:space="preserve"> for involuntary, compulsory </w:t>
      </w:r>
      <w:r w:rsidR="0092785F" w:rsidRPr="005D7D5E">
        <w:t xml:space="preserve">treatment and </w:t>
      </w:r>
      <w:r w:rsidRPr="005D7D5E">
        <w:t>detention</w:t>
      </w:r>
      <w:r w:rsidR="0015535F" w:rsidRPr="005D7D5E">
        <w:t xml:space="preserve"> both inside and outside hospitals </w:t>
      </w:r>
      <w:r w:rsidR="000952E6" w:rsidRPr="005D7D5E">
        <w:t>on</w:t>
      </w:r>
      <w:r w:rsidRPr="005D7D5E">
        <w:t xml:space="preserve"> </w:t>
      </w:r>
      <w:r w:rsidR="0092785F" w:rsidRPr="005D7D5E">
        <w:t xml:space="preserve">the </w:t>
      </w:r>
      <w:r w:rsidRPr="005D7D5E">
        <w:t>basis of actual or perceived impairment.</w:t>
      </w:r>
    </w:p>
    <w:p w14:paraId="743775E5" w14:textId="3DE06568" w:rsidR="008C4FB6" w:rsidRPr="005D7D5E" w:rsidRDefault="008C4FB6" w:rsidP="00A24A31">
      <w:pPr>
        <w:pStyle w:val="SingleTxtG"/>
        <w:numPr>
          <w:ilvl w:val="0"/>
          <w:numId w:val="7"/>
        </w:numPr>
        <w:ind w:left="1134" w:firstLine="0"/>
        <w:rPr>
          <w:b/>
          <w:bCs/>
        </w:rPr>
      </w:pPr>
      <w:r w:rsidRPr="005D7D5E">
        <w:rPr>
          <w:b/>
          <w:bCs/>
        </w:rPr>
        <w:t>The Committee recommends</w:t>
      </w:r>
      <w:r w:rsidR="000952E6" w:rsidRPr="005D7D5E">
        <w:rPr>
          <w:b/>
          <w:bCs/>
        </w:rPr>
        <w:t xml:space="preserve"> that the State </w:t>
      </w:r>
      <w:r w:rsidR="003E291D" w:rsidRPr="005D7D5E">
        <w:rPr>
          <w:b/>
          <w:bCs/>
        </w:rPr>
        <w:t>p</w:t>
      </w:r>
      <w:r w:rsidR="000952E6" w:rsidRPr="005D7D5E">
        <w:rPr>
          <w:b/>
          <w:bCs/>
        </w:rPr>
        <w:t>arty</w:t>
      </w:r>
      <w:r w:rsidR="003A2ADA" w:rsidRPr="005D7D5E">
        <w:rPr>
          <w:b/>
          <w:bCs/>
        </w:rPr>
        <w:t>:</w:t>
      </w:r>
    </w:p>
    <w:p w14:paraId="0EB2BC71" w14:textId="48ED77A8" w:rsidR="000952E6" w:rsidRPr="005D7D5E" w:rsidRDefault="003E291D" w:rsidP="003E291D">
      <w:pPr>
        <w:pStyle w:val="SingleTxtG"/>
        <w:ind w:firstLine="567"/>
        <w:rPr>
          <w:b/>
          <w:bCs/>
        </w:rPr>
      </w:pPr>
      <w:r w:rsidRPr="005D7D5E">
        <w:rPr>
          <w:b/>
          <w:bCs/>
        </w:rPr>
        <w:lastRenderedPageBreak/>
        <w:t>(a)</w:t>
      </w:r>
      <w:r w:rsidRPr="005D7D5E">
        <w:rPr>
          <w:b/>
          <w:bCs/>
        </w:rPr>
        <w:tab/>
        <w:t>R</w:t>
      </w:r>
      <w:r w:rsidR="000952E6" w:rsidRPr="005D7D5E">
        <w:rPr>
          <w:b/>
          <w:bCs/>
        </w:rPr>
        <w:t xml:space="preserve">epeal </w:t>
      </w:r>
      <w:r w:rsidRPr="005D7D5E">
        <w:rPr>
          <w:b/>
          <w:bCs/>
        </w:rPr>
        <w:t xml:space="preserve">legislation and </w:t>
      </w:r>
      <w:r w:rsidR="000952E6" w:rsidRPr="005D7D5E">
        <w:rPr>
          <w:b/>
          <w:bCs/>
        </w:rPr>
        <w:t>practices that authorise non-consensual involuntary</w:t>
      </w:r>
      <w:r w:rsidR="00BE1BA5" w:rsidRPr="005D7D5E">
        <w:rPr>
          <w:b/>
          <w:bCs/>
        </w:rPr>
        <w:t>,</w:t>
      </w:r>
      <w:r w:rsidR="000952E6" w:rsidRPr="005D7D5E">
        <w:rPr>
          <w:b/>
          <w:bCs/>
        </w:rPr>
        <w:t xml:space="preserve"> compulsory </w:t>
      </w:r>
      <w:r w:rsidR="00BE1BA5" w:rsidRPr="005D7D5E">
        <w:rPr>
          <w:b/>
          <w:bCs/>
        </w:rPr>
        <w:t xml:space="preserve">treatment and </w:t>
      </w:r>
      <w:r w:rsidR="000952E6" w:rsidRPr="005D7D5E">
        <w:rPr>
          <w:b/>
          <w:bCs/>
        </w:rPr>
        <w:t xml:space="preserve">detention of persons with disabilities on </w:t>
      </w:r>
      <w:r w:rsidR="00BE1BA5" w:rsidRPr="005D7D5E">
        <w:rPr>
          <w:b/>
          <w:bCs/>
        </w:rPr>
        <w:t xml:space="preserve">the </w:t>
      </w:r>
      <w:r w:rsidR="000952E6" w:rsidRPr="005D7D5E">
        <w:rPr>
          <w:b/>
          <w:bCs/>
        </w:rPr>
        <w:t>basis of actual or perceived impairment</w:t>
      </w:r>
      <w:r w:rsidRPr="005D7D5E">
        <w:rPr>
          <w:b/>
          <w:bCs/>
        </w:rPr>
        <w:t>; and</w:t>
      </w:r>
    </w:p>
    <w:p w14:paraId="79F40467" w14:textId="771931BC" w:rsidR="000952E6" w:rsidRPr="005D7D5E" w:rsidRDefault="003E291D" w:rsidP="003E291D">
      <w:pPr>
        <w:pStyle w:val="SingleTxtG"/>
        <w:ind w:firstLine="567"/>
        <w:rPr>
          <w:b/>
          <w:bCs/>
        </w:rPr>
      </w:pPr>
      <w:r w:rsidRPr="005D7D5E">
        <w:rPr>
          <w:b/>
          <w:bCs/>
        </w:rPr>
        <w:t>(b)</w:t>
      </w:r>
      <w:r w:rsidRPr="005D7D5E">
        <w:rPr>
          <w:b/>
          <w:bCs/>
        </w:rPr>
        <w:tab/>
      </w:r>
      <w:r w:rsidR="008F32AC" w:rsidRPr="005D7D5E">
        <w:rPr>
          <w:b/>
          <w:bCs/>
        </w:rPr>
        <w:t xml:space="preserve">Take </w:t>
      </w:r>
      <w:r w:rsidR="000952E6" w:rsidRPr="005D7D5E">
        <w:rPr>
          <w:b/>
          <w:bCs/>
        </w:rPr>
        <w:t xml:space="preserve">appropriate measures to </w:t>
      </w:r>
      <w:r w:rsidR="009560AD" w:rsidRPr="005D7D5E">
        <w:rPr>
          <w:b/>
          <w:bCs/>
        </w:rPr>
        <w:t xml:space="preserve">investigate and </w:t>
      </w:r>
      <w:r w:rsidR="000952E6" w:rsidRPr="005D7D5E">
        <w:rPr>
          <w:b/>
          <w:bCs/>
        </w:rPr>
        <w:t xml:space="preserve">eliminate </w:t>
      </w:r>
      <w:r w:rsidR="00BC29AE" w:rsidRPr="005D7D5E">
        <w:rPr>
          <w:b/>
          <w:bCs/>
        </w:rPr>
        <w:t xml:space="preserve">all forms of </w:t>
      </w:r>
      <w:r w:rsidR="000952E6" w:rsidRPr="005D7D5E">
        <w:rPr>
          <w:b/>
          <w:bCs/>
        </w:rPr>
        <w:t>abuse of persons with disabilities in institutional facilities.</w:t>
      </w:r>
    </w:p>
    <w:p w14:paraId="2159DCF4" w14:textId="77777777" w:rsidR="00614683" w:rsidRPr="005D7D5E" w:rsidRDefault="00614683" w:rsidP="00614683">
      <w:pPr>
        <w:pStyle w:val="H23G"/>
        <w:rPr>
          <w:rFonts w:eastAsia="SimSun"/>
          <w:lang w:eastAsia="zh-CN"/>
        </w:rPr>
      </w:pPr>
      <w:r w:rsidRPr="005D7D5E">
        <w:rPr>
          <w:rFonts w:eastAsia="SimSun"/>
          <w:lang w:eastAsia="zh-CN"/>
        </w:rPr>
        <w:tab/>
      </w:r>
      <w:r w:rsidRPr="005D7D5E">
        <w:rPr>
          <w:rFonts w:eastAsia="SimSun"/>
          <w:lang w:eastAsia="zh-CN"/>
        </w:rPr>
        <w:tab/>
        <w:t>Freedom from torture or cruel, inhuman or degrading treatment or punishment (art. 15)</w:t>
      </w:r>
    </w:p>
    <w:p w14:paraId="0F7E4819" w14:textId="4A5B6170" w:rsidR="00B43905" w:rsidRPr="005D7D5E" w:rsidRDefault="00A1647D" w:rsidP="00851CAA">
      <w:pPr>
        <w:pStyle w:val="SingleTxtG"/>
        <w:numPr>
          <w:ilvl w:val="0"/>
          <w:numId w:val="7"/>
        </w:numPr>
        <w:ind w:left="1134" w:firstLine="0"/>
        <w:rPr>
          <w:rFonts w:eastAsia="SimSun"/>
          <w:lang w:eastAsia="zh-CN"/>
        </w:rPr>
      </w:pPr>
      <w:r w:rsidRPr="005D7D5E">
        <w:t xml:space="preserve">The Committee is concerned </w:t>
      </w:r>
      <w:r w:rsidR="003E291D" w:rsidRPr="005D7D5E">
        <w:t xml:space="preserve">about </w:t>
      </w:r>
      <w:r w:rsidRPr="005D7D5E">
        <w:t xml:space="preserve">the </w:t>
      </w:r>
      <w:r w:rsidR="00B43905" w:rsidRPr="005D7D5E">
        <w:t xml:space="preserve">continued </w:t>
      </w:r>
      <w:r w:rsidR="00614683" w:rsidRPr="005D7D5E">
        <w:rPr>
          <w:rFonts w:eastAsia="SimSun"/>
          <w:lang w:eastAsia="zh-CN"/>
        </w:rPr>
        <w:t xml:space="preserve">use of </w:t>
      </w:r>
      <w:r w:rsidRPr="005D7D5E">
        <w:t>physical</w:t>
      </w:r>
      <w:r w:rsidR="00D22601" w:rsidRPr="005D7D5E">
        <w:t>, mechanical</w:t>
      </w:r>
      <w:r w:rsidRPr="005D7D5E">
        <w:t xml:space="preserve"> and chemical </w:t>
      </w:r>
      <w:r w:rsidRPr="005D7D5E">
        <w:rPr>
          <w:rFonts w:eastAsia="SimSun"/>
          <w:lang w:eastAsia="zh-CN"/>
        </w:rPr>
        <w:t>restraint</w:t>
      </w:r>
      <w:r w:rsidR="00173E54" w:rsidRPr="005D7D5E">
        <w:rPr>
          <w:rFonts w:eastAsia="SimSun"/>
          <w:lang w:eastAsia="zh-CN"/>
        </w:rPr>
        <w:t xml:space="preserve">, </w:t>
      </w:r>
      <w:r w:rsidR="00A7000D" w:rsidRPr="005D7D5E">
        <w:rPr>
          <w:rFonts w:eastAsia="SimSun"/>
          <w:lang w:eastAsia="zh-CN"/>
        </w:rPr>
        <w:t xml:space="preserve">including the use of Taser guns and </w:t>
      </w:r>
      <w:r w:rsidR="008E5219" w:rsidRPr="005D7D5E">
        <w:rPr>
          <w:rFonts w:eastAsia="SimSun"/>
          <w:lang w:eastAsia="zh-CN"/>
        </w:rPr>
        <w:t xml:space="preserve">similar </w:t>
      </w:r>
      <w:r w:rsidR="00A7000D" w:rsidRPr="005D7D5E">
        <w:rPr>
          <w:rFonts w:eastAsia="SimSun"/>
          <w:lang w:eastAsia="zh-CN"/>
        </w:rPr>
        <w:t xml:space="preserve">weapons </w:t>
      </w:r>
      <w:r w:rsidRPr="005D7D5E">
        <w:rPr>
          <w:rFonts w:eastAsia="SimSun"/>
          <w:lang w:eastAsia="zh-CN"/>
        </w:rPr>
        <w:t>o</w:t>
      </w:r>
      <w:r w:rsidR="000A3ABD" w:rsidRPr="005D7D5E">
        <w:rPr>
          <w:rFonts w:eastAsia="SimSun"/>
          <w:lang w:eastAsia="zh-CN"/>
        </w:rPr>
        <w:t>n persons with disabilities</w:t>
      </w:r>
      <w:r w:rsidR="000C7902" w:rsidRPr="005D7D5E">
        <w:rPr>
          <w:rFonts w:eastAsia="SimSun"/>
          <w:lang w:eastAsia="zh-CN"/>
        </w:rPr>
        <w:t xml:space="preserve"> </w:t>
      </w:r>
      <w:r w:rsidR="003E291D" w:rsidRPr="005D7D5E">
        <w:rPr>
          <w:rFonts w:eastAsia="SimSun"/>
          <w:lang w:eastAsia="zh-CN"/>
        </w:rPr>
        <w:t xml:space="preserve">that affects </w:t>
      </w:r>
      <w:r w:rsidR="000C7902" w:rsidRPr="005D7D5E">
        <w:rPr>
          <w:rFonts w:eastAsia="SimSun"/>
          <w:lang w:eastAsia="zh-CN"/>
        </w:rPr>
        <w:t xml:space="preserve">persons with </w:t>
      </w:r>
      <w:r w:rsidR="000B45CA" w:rsidRPr="005D7D5E">
        <w:t>psychosocial</w:t>
      </w:r>
      <w:r w:rsidR="008E5219" w:rsidRPr="005D7D5E">
        <w:t xml:space="preserve"> disabilities</w:t>
      </w:r>
      <w:r w:rsidR="000C7902" w:rsidRPr="005D7D5E">
        <w:rPr>
          <w:rFonts w:eastAsia="SimSun"/>
          <w:lang w:eastAsia="zh-CN"/>
        </w:rPr>
        <w:t>,</w:t>
      </w:r>
      <w:r w:rsidRPr="005D7D5E">
        <w:rPr>
          <w:rFonts w:eastAsia="SimSun"/>
          <w:lang w:eastAsia="zh-CN"/>
        </w:rPr>
        <w:t xml:space="preserve"> in prisons</w:t>
      </w:r>
      <w:r w:rsidR="00057A1F" w:rsidRPr="005D7D5E">
        <w:rPr>
          <w:rFonts w:eastAsia="SimSun"/>
          <w:lang w:eastAsia="zh-CN"/>
        </w:rPr>
        <w:t>,</w:t>
      </w:r>
      <w:r w:rsidR="00173E54" w:rsidRPr="005D7D5E">
        <w:rPr>
          <w:rFonts w:eastAsia="SimSun"/>
          <w:lang w:eastAsia="zh-CN"/>
        </w:rPr>
        <w:t xml:space="preserve"> the youth justice system,</w:t>
      </w:r>
      <w:r w:rsidR="00057A1F" w:rsidRPr="005D7D5E">
        <w:rPr>
          <w:rFonts w:eastAsia="SimSun"/>
          <w:lang w:eastAsia="zh-CN"/>
        </w:rPr>
        <w:t xml:space="preserve"> </w:t>
      </w:r>
      <w:r w:rsidRPr="005D7D5E">
        <w:rPr>
          <w:rFonts w:eastAsia="SimSun"/>
          <w:lang w:eastAsia="zh-CN"/>
        </w:rPr>
        <w:t>health-</w:t>
      </w:r>
      <w:r w:rsidR="00BC29AE" w:rsidRPr="005D7D5E">
        <w:rPr>
          <w:rFonts w:eastAsia="SimSun"/>
          <w:lang w:eastAsia="zh-CN"/>
        </w:rPr>
        <w:t xml:space="preserve">care </w:t>
      </w:r>
      <w:r w:rsidR="00057A1F" w:rsidRPr="005D7D5E">
        <w:rPr>
          <w:rFonts w:eastAsia="SimSun"/>
          <w:lang w:eastAsia="zh-CN"/>
        </w:rPr>
        <w:t xml:space="preserve">and education </w:t>
      </w:r>
      <w:r w:rsidRPr="005D7D5E">
        <w:rPr>
          <w:rFonts w:eastAsia="SimSun"/>
          <w:lang w:eastAsia="zh-CN"/>
        </w:rPr>
        <w:t>settings</w:t>
      </w:r>
      <w:r w:rsidR="00A7000D" w:rsidRPr="005D7D5E">
        <w:rPr>
          <w:rFonts w:eastAsia="SimSun"/>
          <w:lang w:eastAsia="zh-CN"/>
        </w:rPr>
        <w:t>, as well as practices of segregation and seclusion</w:t>
      </w:r>
      <w:r w:rsidRPr="005D7D5E">
        <w:rPr>
          <w:rFonts w:eastAsia="SimSun"/>
          <w:lang w:eastAsia="zh-CN"/>
        </w:rPr>
        <w:t>.</w:t>
      </w:r>
      <w:r w:rsidR="00A7000D" w:rsidRPr="005D7D5E">
        <w:rPr>
          <w:rFonts w:eastAsia="SimSun"/>
          <w:lang w:eastAsia="zh-CN"/>
        </w:rPr>
        <w:t xml:space="preserve"> The Committee is deeply concerned that these measures disproportionally affect black </w:t>
      </w:r>
      <w:r w:rsidR="008E5219" w:rsidRPr="005D7D5E">
        <w:rPr>
          <w:rFonts w:eastAsia="SimSun"/>
          <w:lang w:eastAsia="zh-CN"/>
        </w:rPr>
        <w:t xml:space="preserve">or other </w:t>
      </w:r>
      <w:r w:rsidR="00A7000D" w:rsidRPr="005D7D5E">
        <w:rPr>
          <w:rFonts w:eastAsia="SimSun"/>
          <w:lang w:eastAsia="zh-CN"/>
        </w:rPr>
        <w:t>persons with disabilities belonging to ethnic minorities.</w:t>
      </w:r>
      <w:r w:rsidR="00B43905" w:rsidRPr="005D7D5E">
        <w:rPr>
          <w:rFonts w:eastAsia="SimSun"/>
          <w:lang w:eastAsia="zh-CN"/>
        </w:rPr>
        <w:t xml:space="preserve"> It is</w:t>
      </w:r>
      <w:r w:rsidR="00025960" w:rsidRPr="005D7D5E">
        <w:rPr>
          <w:rFonts w:eastAsia="SimSun"/>
          <w:lang w:eastAsia="zh-CN"/>
        </w:rPr>
        <w:t xml:space="preserve"> </w:t>
      </w:r>
      <w:r w:rsidR="00A7000D" w:rsidRPr="005D7D5E">
        <w:rPr>
          <w:rFonts w:eastAsia="SimSun"/>
          <w:lang w:eastAsia="zh-CN"/>
        </w:rPr>
        <w:t xml:space="preserve">also </w:t>
      </w:r>
      <w:r w:rsidR="00B43905" w:rsidRPr="005D7D5E">
        <w:rPr>
          <w:rFonts w:eastAsia="SimSun"/>
          <w:lang w:eastAsia="zh-CN"/>
        </w:rPr>
        <w:t xml:space="preserve">concerned </w:t>
      </w:r>
      <w:r w:rsidR="003E291D" w:rsidRPr="005D7D5E">
        <w:rPr>
          <w:rFonts w:eastAsia="SimSun"/>
          <w:lang w:eastAsia="zh-CN"/>
        </w:rPr>
        <w:t xml:space="preserve">about </w:t>
      </w:r>
      <w:r w:rsidR="00B43905" w:rsidRPr="005D7D5E">
        <w:rPr>
          <w:rFonts w:eastAsia="SimSun"/>
          <w:lang w:eastAsia="zh-CN"/>
        </w:rPr>
        <w:t>the absence of a unified State party strategy to review these practices.</w:t>
      </w:r>
      <w:r w:rsidR="00025960" w:rsidRPr="005D7D5E">
        <w:rPr>
          <w:rFonts w:eastAsia="SimSun"/>
          <w:lang w:eastAsia="zh-CN"/>
        </w:rPr>
        <w:t xml:space="preserve"> The Committee is further concerned at the permissible use of electro-convulsive therapy,</w:t>
      </w:r>
      <w:r w:rsidR="005609A5" w:rsidRPr="005D7D5E">
        <w:rPr>
          <w:rFonts w:eastAsia="SimSun"/>
          <w:lang w:eastAsia="zh-CN"/>
        </w:rPr>
        <w:t xml:space="preserve"> </w:t>
      </w:r>
      <w:r w:rsidR="00025960" w:rsidRPr="005D7D5E">
        <w:rPr>
          <w:rFonts w:eastAsia="SimSun"/>
          <w:lang w:eastAsia="zh-CN"/>
        </w:rPr>
        <w:t xml:space="preserve">across the devolved governments and </w:t>
      </w:r>
      <w:r w:rsidR="005609A5" w:rsidRPr="005D7D5E">
        <w:rPr>
          <w:rFonts w:eastAsia="SimSun"/>
          <w:lang w:eastAsia="zh-CN"/>
        </w:rPr>
        <w:t xml:space="preserve">particularly </w:t>
      </w:r>
      <w:r w:rsidR="00025960" w:rsidRPr="005D7D5E">
        <w:rPr>
          <w:rFonts w:eastAsia="SimSun"/>
          <w:lang w:eastAsia="zh-CN"/>
        </w:rPr>
        <w:t xml:space="preserve">in Northern Ireland, and </w:t>
      </w:r>
      <w:r w:rsidR="005609A5" w:rsidRPr="005D7D5E">
        <w:rPr>
          <w:rFonts w:eastAsia="SimSun"/>
          <w:lang w:eastAsia="zh-CN"/>
        </w:rPr>
        <w:t>the excessive antipsychotic medication in England and Wales</w:t>
      </w:r>
      <w:r w:rsidR="00025960" w:rsidRPr="005D7D5E">
        <w:rPr>
          <w:rFonts w:eastAsia="SimSun"/>
          <w:lang w:eastAsia="zh-CN"/>
        </w:rPr>
        <w:t>.</w:t>
      </w:r>
    </w:p>
    <w:p w14:paraId="47B323C3" w14:textId="3DA76E43" w:rsidR="001B0CEC" w:rsidRPr="005D7D5E" w:rsidRDefault="00A1647D" w:rsidP="00851CAA">
      <w:pPr>
        <w:pStyle w:val="SingleTxtG"/>
        <w:numPr>
          <w:ilvl w:val="0"/>
          <w:numId w:val="7"/>
        </w:numPr>
        <w:ind w:left="1134" w:firstLine="0"/>
        <w:rPr>
          <w:b/>
        </w:rPr>
      </w:pPr>
      <w:r w:rsidRPr="005D7D5E">
        <w:rPr>
          <w:b/>
        </w:rPr>
        <w:t>The Committee recommends that the State party</w:t>
      </w:r>
      <w:r w:rsidR="001B0CEC" w:rsidRPr="005D7D5E">
        <w:rPr>
          <w:b/>
        </w:rPr>
        <w:t>:</w:t>
      </w:r>
    </w:p>
    <w:p w14:paraId="5DFF1427" w14:textId="68745F42" w:rsidR="00C9539B" w:rsidRPr="005D7D5E" w:rsidRDefault="00C9539B" w:rsidP="005609A5">
      <w:pPr>
        <w:pStyle w:val="SingleTxtG"/>
        <w:ind w:firstLine="567"/>
        <w:rPr>
          <w:b/>
        </w:rPr>
      </w:pPr>
      <w:r w:rsidRPr="005D7D5E">
        <w:rPr>
          <w:b/>
        </w:rPr>
        <w:t>(a)</w:t>
      </w:r>
      <w:r w:rsidRPr="005D7D5E">
        <w:rPr>
          <w:b/>
        </w:rPr>
        <w:tab/>
        <w:t xml:space="preserve">Adopt appropriate measures to eradicate the use of restraint for reasons related to </w:t>
      </w:r>
      <w:r w:rsidR="002C06CB" w:rsidRPr="005D7D5E">
        <w:rPr>
          <w:b/>
        </w:rPr>
        <w:t>disability</w:t>
      </w:r>
      <w:r w:rsidRPr="005D7D5E">
        <w:rPr>
          <w:b/>
        </w:rPr>
        <w:t xml:space="preserve"> within all settings, and prevent </w:t>
      </w:r>
      <w:r w:rsidR="00A7000D" w:rsidRPr="005D7D5E">
        <w:rPr>
          <w:b/>
        </w:rPr>
        <w:t xml:space="preserve">the use of Taser guns against persons with disabilities, as well as </w:t>
      </w:r>
      <w:r w:rsidRPr="005D7D5E">
        <w:rPr>
          <w:b/>
        </w:rPr>
        <w:t>practices of segregation and isolation</w:t>
      </w:r>
      <w:r w:rsidR="008E5219" w:rsidRPr="005D7D5E">
        <w:rPr>
          <w:b/>
        </w:rPr>
        <w:t xml:space="preserve"> that may amount to torture or inhuman or degrading treatment</w:t>
      </w:r>
      <w:r w:rsidRPr="005D7D5E">
        <w:rPr>
          <w:b/>
        </w:rPr>
        <w:t>;</w:t>
      </w:r>
    </w:p>
    <w:p w14:paraId="4503D40E" w14:textId="5407A5A5" w:rsidR="00B742AA" w:rsidRPr="005D7D5E" w:rsidRDefault="00B742AA" w:rsidP="005609A5">
      <w:pPr>
        <w:pStyle w:val="SingleTxtG"/>
        <w:ind w:firstLine="567"/>
        <w:rPr>
          <w:b/>
        </w:rPr>
      </w:pPr>
      <w:r w:rsidRPr="005D7D5E">
        <w:rPr>
          <w:b/>
        </w:rPr>
        <w:t>(b)</w:t>
      </w:r>
      <w:r w:rsidRPr="005D7D5E">
        <w:rPr>
          <w:b/>
        </w:rPr>
        <w:tab/>
        <w:t>Set up strategies</w:t>
      </w:r>
      <w:r w:rsidR="002C06CB" w:rsidRPr="005D7D5E">
        <w:rPr>
          <w:b/>
        </w:rPr>
        <w:t>, in collaboration</w:t>
      </w:r>
      <w:r w:rsidRPr="005D7D5E">
        <w:rPr>
          <w:b/>
        </w:rPr>
        <w:t xml:space="preserve"> with monitoring authorities and national human rights institutions</w:t>
      </w:r>
      <w:r w:rsidR="002C06CB" w:rsidRPr="005D7D5E">
        <w:rPr>
          <w:b/>
        </w:rPr>
        <w:t>,</w:t>
      </w:r>
      <w:r w:rsidRPr="005D7D5E">
        <w:rPr>
          <w:b/>
        </w:rPr>
        <w:t xml:space="preserve"> in order to identify and prevent the use of restraint for children and young persons with disabilities</w:t>
      </w:r>
      <w:r w:rsidR="002C06CB" w:rsidRPr="005D7D5E">
        <w:rPr>
          <w:b/>
        </w:rPr>
        <w:t xml:space="preserve">; </w:t>
      </w:r>
    </w:p>
    <w:p w14:paraId="67C77800" w14:textId="67FD47C4" w:rsidR="00C9539B" w:rsidRPr="005D7D5E" w:rsidRDefault="0084787F" w:rsidP="002C06CB">
      <w:pPr>
        <w:pStyle w:val="SingleTxtG"/>
        <w:ind w:firstLine="567"/>
        <w:rPr>
          <w:rFonts w:eastAsia="SimSun"/>
          <w:b/>
          <w:lang w:eastAsia="zh-CN"/>
        </w:rPr>
      </w:pPr>
      <w:r w:rsidRPr="005D7D5E">
        <w:rPr>
          <w:b/>
        </w:rPr>
        <w:t>(c</w:t>
      </w:r>
      <w:r w:rsidR="00C9539B" w:rsidRPr="005D7D5E">
        <w:rPr>
          <w:b/>
        </w:rPr>
        <w:t>)</w:t>
      </w:r>
      <w:r w:rsidR="00C9539B" w:rsidRPr="005D7D5E">
        <w:rPr>
          <w:b/>
        </w:rPr>
        <w:tab/>
      </w:r>
      <w:r w:rsidR="00025960" w:rsidRPr="005D7D5E">
        <w:rPr>
          <w:rFonts w:eastAsia="SimSun" w:cs="Arial"/>
          <w:b/>
          <w:color w:val="000000"/>
          <w:szCs w:val="28"/>
          <w:lang w:eastAsia="zh-CN"/>
        </w:rPr>
        <w:t>I</w:t>
      </w:r>
      <w:r w:rsidR="00614683" w:rsidRPr="005D7D5E">
        <w:rPr>
          <w:rFonts w:eastAsia="SimSun" w:cs="Arial"/>
          <w:b/>
          <w:color w:val="000000"/>
          <w:szCs w:val="28"/>
          <w:lang w:eastAsia="zh-CN"/>
        </w:rPr>
        <w:t>mplement the</w:t>
      </w:r>
      <w:r w:rsidR="00025960" w:rsidRPr="005D7D5E">
        <w:rPr>
          <w:rFonts w:eastAsia="SimSun" w:cs="Arial"/>
          <w:b/>
          <w:color w:val="000000"/>
          <w:szCs w:val="28"/>
          <w:lang w:eastAsia="zh-CN"/>
        </w:rPr>
        <w:t xml:space="preserve"> outstanding</w:t>
      </w:r>
      <w:r w:rsidR="00614683" w:rsidRPr="005D7D5E">
        <w:rPr>
          <w:rFonts w:eastAsia="SimSun" w:cs="Arial"/>
          <w:b/>
          <w:color w:val="000000"/>
          <w:szCs w:val="28"/>
          <w:lang w:eastAsia="zh-CN"/>
        </w:rPr>
        <w:t xml:space="preserve"> recommendations of the Equality and Human Rights Commission inquiry into deaths in detention of adults with mental health conditions, aimed at enhancing art. 2 of the European Convention on Human Rights (See </w:t>
      </w:r>
      <w:r w:rsidR="00614683" w:rsidRPr="005D7D5E">
        <w:rPr>
          <w:rFonts w:eastAsia="SimSun"/>
          <w:b/>
          <w:lang w:eastAsia="zh-CN"/>
        </w:rPr>
        <w:t>EHRC, (February 2015), Preventing Deaths in Detention of Adults with Mental Health Conditions: An Inquiry by the Equality and Human Rights Commission</w:t>
      </w:r>
      <w:r w:rsidR="001B0CEC" w:rsidRPr="005D7D5E">
        <w:rPr>
          <w:rFonts w:eastAsia="SimSun"/>
          <w:b/>
          <w:lang w:eastAsia="zh-CN"/>
        </w:rPr>
        <w:t>;</w:t>
      </w:r>
      <w:r w:rsidR="00D94FC5" w:rsidRPr="005D7D5E">
        <w:rPr>
          <w:rFonts w:eastAsia="SimSun"/>
          <w:b/>
          <w:lang w:eastAsia="zh-CN"/>
        </w:rPr>
        <w:t xml:space="preserve"> </w:t>
      </w:r>
      <w:r w:rsidR="002C06CB" w:rsidRPr="005D7D5E">
        <w:rPr>
          <w:rFonts w:eastAsia="SimSun"/>
          <w:b/>
          <w:lang w:eastAsia="zh-CN"/>
        </w:rPr>
        <w:t>and</w:t>
      </w:r>
    </w:p>
    <w:p w14:paraId="7AA0972F" w14:textId="537767ED" w:rsidR="00614683" w:rsidRPr="005D7D5E" w:rsidRDefault="001B0CEC" w:rsidP="005609A5">
      <w:pPr>
        <w:pStyle w:val="SingleTxtG"/>
        <w:ind w:firstLine="567"/>
        <w:rPr>
          <w:rFonts w:eastAsia="SimSun"/>
          <w:b/>
          <w:lang w:eastAsia="zh-CN"/>
        </w:rPr>
      </w:pPr>
      <w:r w:rsidRPr="005D7D5E">
        <w:rPr>
          <w:rFonts w:eastAsia="SimSun"/>
          <w:b/>
          <w:lang w:eastAsia="zh-CN"/>
        </w:rPr>
        <w:t>(</w:t>
      </w:r>
      <w:r w:rsidR="00C9539B" w:rsidRPr="005D7D5E">
        <w:rPr>
          <w:rFonts w:eastAsia="SimSun"/>
          <w:b/>
          <w:lang w:eastAsia="zh-CN"/>
        </w:rPr>
        <w:t>d</w:t>
      </w:r>
      <w:r w:rsidRPr="005D7D5E">
        <w:rPr>
          <w:rFonts w:eastAsia="SimSun"/>
          <w:b/>
          <w:lang w:eastAsia="zh-CN"/>
        </w:rPr>
        <w:t>)</w:t>
      </w:r>
      <w:r w:rsidRPr="005D7D5E">
        <w:rPr>
          <w:rFonts w:eastAsia="SimSun"/>
          <w:b/>
          <w:lang w:eastAsia="zh-CN"/>
        </w:rPr>
        <w:tab/>
      </w:r>
      <w:r w:rsidR="00DD2B3C" w:rsidRPr="005D7D5E">
        <w:rPr>
          <w:rFonts w:eastAsia="SimSun"/>
          <w:b/>
          <w:lang w:eastAsia="zh-CN"/>
        </w:rPr>
        <w:t xml:space="preserve">Prohibit and withdraw practices of </w:t>
      </w:r>
      <w:r w:rsidR="00A3363E" w:rsidRPr="005D7D5E">
        <w:rPr>
          <w:rFonts w:eastAsia="SimSun"/>
          <w:b/>
          <w:lang w:eastAsia="zh-CN"/>
        </w:rPr>
        <w:t xml:space="preserve">non-consensual </w:t>
      </w:r>
      <w:r w:rsidR="00DD2B3C" w:rsidRPr="005D7D5E">
        <w:rPr>
          <w:rFonts w:eastAsia="SimSun"/>
          <w:b/>
          <w:lang w:eastAsia="zh-CN"/>
        </w:rPr>
        <w:t>electro-convulsive therapy on the basis of any form of impairment, in all regions, and in particular work through appropriate authorities to ensure monitoring of this development in Northern Ireland</w:t>
      </w:r>
      <w:r w:rsidR="008E5219" w:rsidRPr="005D7D5E">
        <w:rPr>
          <w:rFonts w:eastAsia="SimSun"/>
          <w:b/>
          <w:lang w:eastAsia="zh-CN"/>
        </w:rPr>
        <w:t>.</w:t>
      </w:r>
      <w:r w:rsidR="00DD2B3C" w:rsidRPr="005D7D5E">
        <w:rPr>
          <w:rFonts w:eastAsia="SimSun"/>
          <w:b/>
          <w:lang w:eastAsia="zh-CN"/>
        </w:rPr>
        <w:t xml:space="preserve"> </w:t>
      </w:r>
    </w:p>
    <w:p w14:paraId="7DD4D770" w14:textId="77777777" w:rsidR="00614683" w:rsidRPr="005D7D5E" w:rsidRDefault="00614683" w:rsidP="004C62CE">
      <w:pPr>
        <w:pStyle w:val="H23G"/>
        <w:outlineLvl w:val="0"/>
        <w:rPr>
          <w:rFonts w:eastAsia="SimSun" w:cs="Arial"/>
          <w:szCs w:val="28"/>
          <w:lang w:eastAsia="zh-CN"/>
        </w:rPr>
      </w:pPr>
      <w:r w:rsidRPr="005D7D5E">
        <w:rPr>
          <w:rFonts w:eastAsia="SimSun"/>
          <w:lang w:eastAsia="zh-CN"/>
        </w:rPr>
        <w:tab/>
      </w:r>
      <w:r w:rsidRPr="005D7D5E">
        <w:rPr>
          <w:rFonts w:eastAsia="SimSun"/>
          <w:lang w:eastAsia="zh-CN"/>
        </w:rPr>
        <w:tab/>
        <w:t>Freedom from exploitation, violence and abuse (art. 16)</w:t>
      </w:r>
    </w:p>
    <w:p w14:paraId="6959DD25" w14:textId="5E5B76F1" w:rsidR="000C1B5E" w:rsidRPr="005D7D5E" w:rsidRDefault="000C1B5E" w:rsidP="000D40AF">
      <w:pPr>
        <w:pStyle w:val="SingleTxtG"/>
        <w:numPr>
          <w:ilvl w:val="0"/>
          <w:numId w:val="7"/>
        </w:numPr>
        <w:ind w:left="1134" w:firstLine="0"/>
        <w:rPr>
          <w:rFonts w:eastAsia="SimSun"/>
          <w:lang w:eastAsia="zh-CN"/>
        </w:rPr>
      </w:pPr>
      <w:r w:rsidRPr="005D7D5E">
        <w:t>The</w:t>
      </w:r>
      <w:r w:rsidRPr="005D7D5E">
        <w:rPr>
          <w:rFonts w:eastAsia="SimSun"/>
          <w:lang w:eastAsia="zh-CN"/>
        </w:rPr>
        <w:t xml:space="preserve"> Committee is concerned </w:t>
      </w:r>
      <w:r w:rsidR="00874852" w:rsidRPr="005D7D5E">
        <w:rPr>
          <w:rFonts w:eastAsia="SimSun"/>
          <w:lang w:eastAsia="zh-CN"/>
        </w:rPr>
        <w:t xml:space="preserve">about </w:t>
      </w:r>
      <w:r w:rsidR="008D075B" w:rsidRPr="005D7D5E">
        <w:rPr>
          <w:rFonts w:eastAsia="SimSun"/>
          <w:lang w:eastAsia="zh-CN"/>
        </w:rPr>
        <w:t>abuse</w:t>
      </w:r>
      <w:r w:rsidRPr="005D7D5E">
        <w:rPr>
          <w:rFonts w:eastAsia="SimSun"/>
          <w:lang w:eastAsia="zh-CN"/>
        </w:rPr>
        <w:t>, ill-treatment, sexual violence and/or exploitation to</w:t>
      </w:r>
      <w:r w:rsidR="00614683" w:rsidRPr="005D7D5E">
        <w:rPr>
          <w:rFonts w:eastAsia="SimSun"/>
          <w:lang w:eastAsia="zh-CN"/>
        </w:rPr>
        <w:t xml:space="preserve"> women, children, intersex people and elderly persons with disabilities</w:t>
      </w:r>
      <w:r w:rsidR="00874852" w:rsidRPr="005D7D5E">
        <w:rPr>
          <w:rFonts w:eastAsia="SimSun"/>
          <w:lang w:eastAsia="zh-CN"/>
        </w:rPr>
        <w:t>, and the insufficient measures to prevent all forms of exploitation, violence and abuse against persons with disabilities</w:t>
      </w:r>
      <w:r w:rsidRPr="005D7D5E">
        <w:rPr>
          <w:rFonts w:eastAsia="SimSun"/>
          <w:lang w:eastAsia="zh-CN"/>
        </w:rPr>
        <w:t>.</w:t>
      </w:r>
      <w:r w:rsidR="0013282A" w:rsidRPr="005D7D5E">
        <w:rPr>
          <w:rFonts w:eastAsia="SimSun"/>
          <w:lang w:eastAsia="zh-CN"/>
        </w:rPr>
        <w:t xml:space="preserve"> It is further concerned at the information on cases of disability hate crime, in absence of consistent data collection and differences in legal provisions for sentencing different types of hate crime, particularly in England and Wales. </w:t>
      </w:r>
    </w:p>
    <w:p w14:paraId="0CC2D97A" w14:textId="1B9EC123" w:rsidR="00B25089" w:rsidRPr="005D7D5E" w:rsidRDefault="000C1B5E" w:rsidP="000D40AF">
      <w:pPr>
        <w:pStyle w:val="SingleTxtG"/>
        <w:numPr>
          <w:ilvl w:val="0"/>
          <w:numId w:val="7"/>
        </w:numPr>
        <w:ind w:left="1134" w:firstLine="0"/>
        <w:rPr>
          <w:rFonts w:eastAsia="SimSun"/>
          <w:b/>
          <w:lang w:eastAsia="zh-CN"/>
        </w:rPr>
      </w:pPr>
      <w:r w:rsidRPr="005D7D5E">
        <w:rPr>
          <w:b/>
        </w:rPr>
        <w:t xml:space="preserve">The Committee recommends that the State party, in close collaboration with organizations of persons with disabilities, and in line with </w:t>
      </w:r>
      <w:r w:rsidRPr="005D7D5E">
        <w:rPr>
          <w:rFonts w:eastAsia="SimSun"/>
          <w:b/>
          <w:lang w:eastAsia="zh-CN"/>
        </w:rPr>
        <w:t>target 16.3 of the Sustainable Development Goals</w:t>
      </w:r>
      <w:r w:rsidR="00B25089" w:rsidRPr="005D7D5E">
        <w:rPr>
          <w:rFonts w:eastAsia="SimSun"/>
          <w:b/>
          <w:lang w:eastAsia="zh-CN"/>
        </w:rPr>
        <w:t xml:space="preserve">: </w:t>
      </w:r>
    </w:p>
    <w:p w14:paraId="0536FBB4" w14:textId="6783B64C" w:rsidR="00B25089" w:rsidRPr="005D7D5E" w:rsidRDefault="00B25089" w:rsidP="0013282A">
      <w:pPr>
        <w:pStyle w:val="SingleTxtG"/>
        <w:ind w:firstLine="567"/>
        <w:rPr>
          <w:rFonts w:eastAsia="SimSun"/>
          <w:b/>
          <w:lang w:eastAsia="zh-CN"/>
        </w:rPr>
      </w:pPr>
      <w:r w:rsidRPr="005D7D5E">
        <w:rPr>
          <w:b/>
        </w:rPr>
        <w:lastRenderedPageBreak/>
        <w:t>(a)</w:t>
      </w:r>
      <w:r w:rsidRPr="005D7D5E">
        <w:rPr>
          <w:b/>
        </w:rPr>
        <w:tab/>
      </w:r>
      <w:r w:rsidRPr="005D7D5E">
        <w:rPr>
          <w:rFonts w:eastAsia="SimSun"/>
          <w:b/>
          <w:lang w:eastAsia="zh-CN"/>
        </w:rPr>
        <w:t>E</w:t>
      </w:r>
      <w:r w:rsidR="006E4FF2" w:rsidRPr="005D7D5E">
        <w:rPr>
          <w:rFonts w:eastAsia="SimSun"/>
          <w:b/>
          <w:lang w:eastAsia="zh-CN"/>
        </w:rPr>
        <w:t xml:space="preserve">stablish </w:t>
      </w:r>
      <w:r w:rsidR="000C1B5E" w:rsidRPr="005D7D5E">
        <w:rPr>
          <w:rFonts w:eastAsia="SimSun"/>
          <w:b/>
          <w:lang w:eastAsia="zh-CN"/>
        </w:rPr>
        <w:t xml:space="preserve">measures </w:t>
      </w:r>
      <w:r w:rsidR="001373D2" w:rsidRPr="005D7D5E">
        <w:rPr>
          <w:rFonts w:eastAsia="SimSun"/>
          <w:b/>
          <w:lang w:eastAsia="zh-CN"/>
        </w:rPr>
        <w:t xml:space="preserve">to </w:t>
      </w:r>
      <w:r w:rsidR="000C1B5E" w:rsidRPr="005D7D5E">
        <w:rPr>
          <w:rFonts w:eastAsia="SimSun"/>
          <w:b/>
          <w:lang w:eastAsia="zh-CN"/>
        </w:rPr>
        <w:t>ensure equal</w:t>
      </w:r>
      <w:r w:rsidR="00614683" w:rsidRPr="005D7D5E">
        <w:rPr>
          <w:rFonts w:eastAsia="SimSun"/>
          <w:b/>
          <w:lang w:eastAsia="zh-CN"/>
        </w:rPr>
        <w:t xml:space="preserve"> access to justice </w:t>
      </w:r>
      <w:r w:rsidR="001373D2" w:rsidRPr="005D7D5E">
        <w:rPr>
          <w:rFonts w:eastAsia="SimSun"/>
          <w:b/>
          <w:lang w:eastAsia="zh-CN"/>
        </w:rPr>
        <w:t xml:space="preserve">and </w:t>
      </w:r>
      <w:r w:rsidR="00977FA5" w:rsidRPr="005D7D5E">
        <w:rPr>
          <w:rFonts w:eastAsia="SimSun"/>
          <w:b/>
          <w:lang w:eastAsia="zh-CN"/>
        </w:rPr>
        <w:t xml:space="preserve">to </w:t>
      </w:r>
      <w:r w:rsidR="001373D2" w:rsidRPr="005D7D5E">
        <w:rPr>
          <w:rFonts w:eastAsia="SimSun"/>
          <w:b/>
          <w:lang w:eastAsia="zh-CN"/>
        </w:rPr>
        <w:t xml:space="preserve">safeguard </w:t>
      </w:r>
      <w:r w:rsidR="000C1B5E" w:rsidRPr="005D7D5E">
        <w:rPr>
          <w:rFonts w:eastAsia="SimSun"/>
          <w:b/>
          <w:lang w:eastAsia="zh-CN"/>
        </w:rPr>
        <w:t xml:space="preserve">persons with disabilities, </w:t>
      </w:r>
      <w:r w:rsidRPr="005D7D5E">
        <w:rPr>
          <w:rFonts w:eastAsia="SimSun"/>
          <w:b/>
          <w:lang w:eastAsia="zh-CN"/>
        </w:rPr>
        <w:t xml:space="preserve">particularly </w:t>
      </w:r>
      <w:r w:rsidR="000C1B5E" w:rsidRPr="005D7D5E">
        <w:rPr>
          <w:rFonts w:eastAsia="SimSun"/>
          <w:b/>
          <w:lang w:eastAsia="zh-CN"/>
        </w:rPr>
        <w:t>women, children, intersex people and elderly persons with disabilities</w:t>
      </w:r>
      <w:r w:rsidR="001373D2" w:rsidRPr="005D7D5E">
        <w:rPr>
          <w:rFonts w:eastAsia="SimSun"/>
          <w:b/>
          <w:lang w:eastAsia="zh-CN"/>
        </w:rPr>
        <w:t xml:space="preserve"> from abuse, ill-treatment, sexual violence and/or exploitation</w:t>
      </w:r>
      <w:r w:rsidRPr="005D7D5E">
        <w:rPr>
          <w:rFonts w:eastAsia="SimSun"/>
          <w:b/>
          <w:lang w:eastAsia="zh-CN"/>
        </w:rPr>
        <w:t xml:space="preserve">; </w:t>
      </w:r>
    </w:p>
    <w:p w14:paraId="59D00C9E" w14:textId="26283D6B" w:rsidR="00B43678" w:rsidRPr="005D7D5E" w:rsidRDefault="00B43678" w:rsidP="0013282A">
      <w:pPr>
        <w:pStyle w:val="SingleTxtG"/>
        <w:ind w:firstLine="567"/>
        <w:rPr>
          <w:rFonts w:eastAsia="SimSun"/>
          <w:b/>
          <w:lang w:eastAsia="zh-CN"/>
        </w:rPr>
      </w:pPr>
      <w:r w:rsidRPr="005D7D5E">
        <w:rPr>
          <w:b/>
        </w:rPr>
        <w:t>(b)</w:t>
      </w:r>
      <w:r w:rsidRPr="005D7D5E">
        <w:rPr>
          <w:b/>
        </w:rPr>
        <w:tab/>
        <w:t>Define comprehensively the offense of disability hate crime, and ensure appropriate prosecutions and convictions; and</w:t>
      </w:r>
    </w:p>
    <w:p w14:paraId="4494B0DF" w14:textId="3625EC41" w:rsidR="00885A91" w:rsidRPr="005D7D5E" w:rsidRDefault="00B43678" w:rsidP="000618F9">
      <w:pPr>
        <w:pStyle w:val="SingleTxtG"/>
        <w:ind w:firstLine="567"/>
        <w:rPr>
          <w:rFonts w:eastAsia="SimSun"/>
          <w:lang w:eastAsia="zh-CN"/>
        </w:rPr>
      </w:pPr>
      <w:r w:rsidRPr="005D7D5E">
        <w:rPr>
          <w:rFonts w:eastAsia="SimSun"/>
          <w:b/>
          <w:lang w:eastAsia="zh-CN"/>
        </w:rPr>
        <w:t>(c</w:t>
      </w:r>
      <w:r w:rsidR="00B25089" w:rsidRPr="005D7D5E">
        <w:rPr>
          <w:rFonts w:eastAsia="SimSun"/>
          <w:b/>
          <w:lang w:eastAsia="zh-CN"/>
        </w:rPr>
        <w:t>)</w:t>
      </w:r>
      <w:r w:rsidR="00B25089" w:rsidRPr="005D7D5E">
        <w:rPr>
          <w:rFonts w:eastAsia="SimSun"/>
          <w:b/>
          <w:lang w:eastAsia="zh-CN"/>
        </w:rPr>
        <w:tab/>
        <w:t xml:space="preserve">Ensure that all facilities and programmes designed to serve persons with disabilities are effectively monitored by independent authorities, in line with </w:t>
      </w:r>
      <w:r w:rsidR="00BB288A" w:rsidRPr="005D7D5E">
        <w:rPr>
          <w:rFonts w:eastAsia="SimSun"/>
          <w:b/>
          <w:lang w:eastAsia="zh-CN"/>
        </w:rPr>
        <w:t>a</w:t>
      </w:r>
      <w:r w:rsidR="00B25089" w:rsidRPr="005D7D5E">
        <w:rPr>
          <w:rFonts w:eastAsia="SimSun"/>
          <w:b/>
          <w:lang w:eastAsia="zh-CN"/>
        </w:rPr>
        <w:t>rticle 16 (3) of the Convention.</w:t>
      </w:r>
    </w:p>
    <w:p w14:paraId="17523E85"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Protecting the integrity of the person (art. 17)</w:t>
      </w:r>
    </w:p>
    <w:p w14:paraId="4935302F" w14:textId="7A969C3B" w:rsidR="00425831" w:rsidRPr="005D7D5E" w:rsidRDefault="008271F0" w:rsidP="000D40AF">
      <w:pPr>
        <w:pStyle w:val="SingleTxtG"/>
        <w:numPr>
          <w:ilvl w:val="0"/>
          <w:numId w:val="7"/>
        </w:numPr>
        <w:ind w:left="1134" w:firstLine="0"/>
      </w:pPr>
      <w:r w:rsidRPr="005D7D5E">
        <w:rPr>
          <w:rFonts w:eastAsia="SimSun"/>
          <w:lang w:eastAsia="zh-CN"/>
        </w:rPr>
        <w:t>The</w:t>
      </w:r>
      <w:r w:rsidRPr="005D7D5E">
        <w:t xml:space="preserve"> Committee is concerned that persons with disabilities, including women, intersex people, girls and boys with disabilities, </w:t>
      </w:r>
      <w:r w:rsidR="00097B26" w:rsidRPr="005D7D5E">
        <w:t xml:space="preserve">are reported to </w:t>
      </w:r>
      <w:r w:rsidRPr="005D7D5E">
        <w:t>continue to be subjected to involuntary medical treatment, inc</w:t>
      </w:r>
      <w:r w:rsidR="00425831" w:rsidRPr="005D7D5E">
        <w:t xml:space="preserve">luding forced sterilization, </w:t>
      </w:r>
      <w:r w:rsidR="00445CC9" w:rsidRPr="005D7D5E">
        <w:t>and</w:t>
      </w:r>
      <w:r w:rsidR="00425831" w:rsidRPr="005D7D5E">
        <w:t xml:space="preserve"> </w:t>
      </w:r>
      <w:r w:rsidR="00445CC9" w:rsidRPr="005D7D5E">
        <w:t>conversion surgeries.</w:t>
      </w:r>
    </w:p>
    <w:p w14:paraId="188659F0" w14:textId="38518288" w:rsidR="008271F0" w:rsidRPr="005D7D5E" w:rsidRDefault="008271F0" w:rsidP="000D40AF">
      <w:pPr>
        <w:pStyle w:val="SingleTxtG"/>
        <w:numPr>
          <w:ilvl w:val="0"/>
          <w:numId w:val="7"/>
        </w:numPr>
        <w:ind w:left="1134" w:firstLine="0"/>
        <w:rPr>
          <w:rFonts w:eastAsia="SimSun" w:cs="Arial"/>
          <w:szCs w:val="28"/>
          <w:lang w:eastAsia="zh-CN"/>
        </w:rPr>
      </w:pPr>
      <w:r w:rsidRPr="005D7D5E">
        <w:rPr>
          <w:b/>
        </w:rPr>
        <w:t xml:space="preserve">The Committee recommends that the State party </w:t>
      </w:r>
      <w:r w:rsidR="00E81764" w:rsidRPr="005D7D5E">
        <w:rPr>
          <w:b/>
        </w:rPr>
        <w:t xml:space="preserve">repeal all </w:t>
      </w:r>
      <w:r w:rsidR="00DD1D81" w:rsidRPr="005D7D5E">
        <w:rPr>
          <w:b/>
        </w:rPr>
        <w:t xml:space="preserve">types of </w:t>
      </w:r>
      <w:r w:rsidR="00E81764" w:rsidRPr="005D7D5E">
        <w:rPr>
          <w:b/>
        </w:rPr>
        <w:t>legislation</w:t>
      </w:r>
      <w:r w:rsidR="00DD1D81" w:rsidRPr="005D7D5E">
        <w:rPr>
          <w:b/>
        </w:rPr>
        <w:t xml:space="preserve">, </w:t>
      </w:r>
      <w:r w:rsidR="00DD1D81" w:rsidRPr="005D7D5E">
        <w:rPr>
          <w:rFonts w:eastAsia="SimSun"/>
          <w:b/>
          <w:lang w:eastAsia="zh-CN"/>
        </w:rPr>
        <w:t>regulations</w:t>
      </w:r>
      <w:r w:rsidR="00DD1D81" w:rsidRPr="005D7D5E">
        <w:rPr>
          <w:b/>
        </w:rPr>
        <w:t xml:space="preserve"> and practices </w:t>
      </w:r>
      <w:r w:rsidR="00133B5A" w:rsidRPr="005D7D5E">
        <w:rPr>
          <w:b/>
        </w:rPr>
        <w:t xml:space="preserve">allowing </w:t>
      </w:r>
      <w:r w:rsidR="00696755" w:rsidRPr="005D7D5E">
        <w:rPr>
          <w:b/>
        </w:rPr>
        <w:t>any form of forced intervention</w:t>
      </w:r>
      <w:r w:rsidR="009D3C63" w:rsidRPr="005D7D5E">
        <w:rPr>
          <w:b/>
        </w:rPr>
        <w:t xml:space="preserve"> and</w:t>
      </w:r>
      <w:r w:rsidR="00087AB9" w:rsidRPr="005D7D5E">
        <w:rPr>
          <w:b/>
        </w:rPr>
        <w:t xml:space="preserve"> surgeries, and</w:t>
      </w:r>
      <w:r w:rsidR="009D3C63" w:rsidRPr="005D7D5E">
        <w:rPr>
          <w:b/>
        </w:rPr>
        <w:t xml:space="preserve"> ensure that the </w:t>
      </w:r>
      <w:r w:rsidR="00696755" w:rsidRPr="005D7D5E">
        <w:rPr>
          <w:b/>
        </w:rPr>
        <w:t xml:space="preserve">right to free, prior and informed consent to treatment is upheld and </w:t>
      </w:r>
      <w:r w:rsidR="00DD1D81" w:rsidRPr="005D7D5E">
        <w:rPr>
          <w:b/>
        </w:rPr>
        <w:t xml:space="preserve">that </w:t>
      </w:r>
      <w:r w:rsidR="00696755" w:rsidRPr="005D7D5E">
        <w:rPr>
          <w:b/>
        </w:rPr>
        <w:t>supported decision-making mechanisms are provided</w:t>
      </w:r>
      <w:r w:rsidR="00C52C2C" w:rsidRPr="005D7D5E">
        <w:rPr>
          <w:b/>
        </w:rPr>
        <w:t xml:space="preserve">, paying particular attention to </w:t>
      </w:r>
      <w:r w:rsidR="0083569A" w:rsidRPr="005D7D5E">
        <w:rPr>
          <w:b/>
        </w:rPr>
        <w:t>women, i</w:t>
      </w:r>
      <w:r w:rsidR="00C52C2C" w:rsidRPr="005D7D5E">
        <w:rPr>
          <w:b/>
        </w:rPr>
        <w:t>ntersex people, girls and boys.</w:t>
      </w:r>
      <w:r w:rsidRPr="005D7D5E">
        <w:rPr>
          <w:b/>
        </w:rPr>
        <w:t xml:space="preserve"> </w:t>
      </w:r>
    </w:p>
    <w:p w14:paraId="7534FE03" w14:textId="77777777" w:rsidR="000B45CA" w:rsidRPr="005D7D5E" w:rsidRDefault="00614683" w:rsidP="000A3ABD">
      <w:pPr>
        <w:pStyle w:val="H23G"/>
        <w:outlineLvl w:val="0"/>
        <w:rPr>
          <w:rFonts w:eastAsia="SimSun"/>
          <w:lang w:eastAsia="zh-CN"/>
        </w:rPr>
      </w:pPr>
      <w:r w:rsidRPr="005D7D5E">
        <w:rPr>
          <w:rFonts w:eastAsia="SimSun"/>
          <w:lang w:eastAsia="zh-CN"/>
        </w:rPr>
        <w:tab/>
      </w:r>
      <w:r w:rsidRPr="005D7D5E">
        <w:rPr>
          <w:rFonts w:eastAsia="SimSun"/>
          <w:lang w:eastAsia="zh-CN"/>
        </w:rPr>
        <w:tab/>
        <w:t>Liberty of movement and nationality (art</w:t>
      </w:r>
      <w:r w:rsidR="000A3ABD" w:rsidRPr="005D7D5E">
        <w:rPr>
          <w:rFonts w:eastAsia="SimSun"/>
          <w:lang w:eastAsia="zh-CN"/>
        </w:rPr>
        <w:t>. 18)</w:t>
      </w:r>
    </w:p>
    <w:p w14:paraId="0D01B147" w14:textId="0F97F7A1" w:rsidR="00455149" w:rsidRPr="005D7D5E" w:rsidRDefault="00455149" w:rsidP="000D40AF">
      <w:pPr>
        <w:pStyle w:val="SingleTxtG"/>
        <w:numPr>
          <w:ilvl w:val="0"/>
          <w:numId w:val="7"/>
        </w:numPr>
        <w:ind w:left="1134" w:firstLine="0"/>
        <w:rPr>
          <w:rFonts w:eastAsia="SimSun"/>
          <w:lang w:eastAsia="zh-CN"/>
        </w:rPr>
      </w:pPr>
      <w:r w:rsidRPr="005D7D5E">
        <w:rPr>
          <w:rFonts w:eastAsia="SimSun"/>
          <w:lang w:eastAsia="zh-CN"/>
        </w:rPr>
        <w:t xml:space="preserve">The </w:t>
      </w:r>
      <w:r w:rsidRPr="005D7D5E">
        <w:rPr>
          <w:rFonts w:eastAsia="SimSun"/>
          <w:lang w:eastAsia="zh-CN"/>
        </w:rPr>
        <w:tab/>
        <w:t>Committee</w:t>
      </w:r>
      <w:r w:rsidR="00172BAA" w:rsidRPr="005D7D5E">
        <w:rPr>
          <w:rFonts w:eastAsia="SimSun"/>
          <w:lang w:eastAsia="zh-CN"/>
        </w:rPr>
        <w:t xml:space="preserve"> is concerned</w:t>
      </w:r>
      <w:r w:rsidR="00FD4686" w:rsidRPr="005D7D5E">
        <w:rPr>
          <w:rFonts w:eastAsia="SimSun"/>
          <w:lang w:eastAsia="zh-CN"/>
        </w:rPr>
        <w:t xml:space="preserve"> regarding the reservation to article 18 of the </w:t>
      </w:r>
      <w:r w:rsidR="00E50125" w:rsidRPr="005D7D5E">
        <w:rPr>
          <w:rFonts w:eastAsia="SimSun"/>
          <w:lang w:eastAsia="zh-CN"/>
        </w:rPr>
        <w:t>C</w:t>
      </w:r>
      <w:r w:rsidR="00FD4686" w:rsidRPr="005D7D5E">
        <w:rPr>
          <w:rFonts w:eastAsia="SimSun"/>
          <w:lang w:eastAsia="zh-CN"/>
        </w:rPr>
        <w:t>onvention</w:t>
      </w:r>
      <w:r w:rsidR="000D40AF" w:rsidRPr="005D7D5E">
        <w:rPr>
          <w:rFonts w:eastAsia="SimSun"/>
          <w:lang w:eastAsia="zh-CN"/>
        </w:rPr>
        <w:t>.</w:t>
      </w:r>
    </w:p>
    <w:p w14:paraId="14FAB1C2" w14:textId="2802DA6A" w:rsidR="00614683" w:rsidRPr="005D7D5E" w:rsidRDefault="00BC062B" w:rsidP="000D40AF">
      <w:pPr>
        <w:pStyle w:val="SingleTxtG"/>
        <w:numPr>
          <w:ilvl w:val="0"/>
          <w:numId w:val="7"/>
        </w:numPr>
        <w:ind w:left="1134" w:firstLine="0"/>
        <w:rPr>
          <w:rFonts w:eastAsia="SimSun"/>
          <w:lang w:eastAsia="zh-CN"/>
        </w:rPr>
      </w:pPr>
      <w:r w:rsidRPr="005D7D5E">
        <w:rPr>
          <w:b/>
        </w:rPr>
        <w:t xml:space="preserve">The Committee recommends </w:t>
      </w:r>
      <w:r w:rsidR="00E50125" w:rsidRPr="005D7D5E">
        <w:rPr>
          <w:b/>
        </w:rPr>
        <w:t xml:space="preserve">that </w:t>
      </w:r>
      <w:r w:rsidRPr="005D7D5E">
        <w:rPr>
          <w:b/>
        </w:rPr>
        <w:t xml:space="preserve">the State party </w:t>
      </w:r>
      <w:r w:rsidR="00614683" w:rsidRPr="005D7D5E">
        <w:rPr>
          <w:rFonts w:eastAsia="SimSun"/>
          <w:b/>
          <w:lang w:eastAsia="zh-CN"/>
        </w:rPr>
        <w:t xml:space="preserve">withdraw </w:t>
      </w:r>
      <w:r w:rsidRPr="005D7D5E">
        <w:rPr>
          <w:rFonts w:eastAsia="SimSun"/>
          <w:b/>
          <w:lang w:eastAsia="zh-CN"/>
        </w:rPr>
        <w:t>its</w:t>
      </w:r>
      <w:r w:rsidR="00614683" w:rsidRPr="005D7D5E">
        <w:rPr>
          <w:rFonts w:eastAsia="SimSun"/>
          <w:b/>
          <w:lang w:eastAsia="zh-CN"/>
        </w:rPr>
        <w:t xml:space="preserve"> reservation to article 18</w:t>
      </w:r>
      <w:r w:rsidR="00FD4686" w:rsidRPr="005D7D5E">
        <w:rPr>
          <w:rFonts w:eastAsia="SimSun"/>
          <w:b/>
          <w:lang w:eastAsia="zh-CN"/>
        </w:rPr>
        <w:t xml:space="preserve"> of the Convention.</w:t>
      </w:r>
    </w:p>
    <w:p w14:paraId="70822575"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Living independently and being included in the community (art. 19)</w:t>
      </w:r>
    </w:p>
    <w:p w14:paraId="4BE3EC5E" w14:textId="7720D08E" w:rsidR="001A252C" w:rsidRPr="005D7D5E" w:rsidRDefault="007C1991" w:rsidP="000D40AF">
      <w:pPr>
        <w:pStyle w:val="SingleTxtG"/>
        <w:numPr>
          <w:ilvl w:val="0"/>
          <w:numId w:val="7"/>
        </w:numPr>
        <w:ind w:left="1134" w:firstLine="0"/>
      </w:pPr>
      <w:r w:rsidRPr="005D7D5E">
        <w:t>The Committee is</w:t>
      </w:r>
      <w:r w:rsidR="001A252C" w:rsidRPr="005D7D5E">
        <w:t xml:space="preserve"> concerned about:</w:t>
      </w:r>
    </w:p>
    <w:p w14:paraId="01EFBD86" w14:textId="19388660" w:rsidR="001A252C" w:rsidRPr="005D7D5E" w:rsidRDefault="001A252C" w:rsidP="00F17632">
      <w:pPr>
        <w:pStyle w:val="SingleTxtG"/>
        <w:ind w:firstLine="567"/>
      </w:pPr>
      <w:r w:rsidRPr="005D7D5E">
        <w:t>(a)</w:t>
      </w:r>
      <w:r w:rsidR="00A87BFF" w:rsidRPr="005D7D5E">
        <w:tab/>
      </w:r>
      <w:r w:rsidR="0062251B" w:rsidRPr="005D7D5E">
        <w:t>Th</w:t>
      </w:r>
      <w:r w:rsidR="00990C88" w:rsidRPr="005D7D5E">
        <w:t>at</w:t>
      </w:r>
      <w:r w:rsidR="0062251B" w:rsidRPr="005D7D5E">
        <w:t xml:space="preserve"> legislation fails to recognise </w:t>
      </w:r>
      <w:r w:rsidR="00A87BFF" w:rsidRPr="005D7D5E">
        <w:t xml:space="preserve">living </w:t>
      </w:r>
      <w:r w:rsidR="0062251B" w:rsidRPr="005D7D5E">
        <w:t>independent</w:t>
      </w:r>
      <w:r w:rsidR="00A87BFF" w:rsidRPr="005D7D5E">
        <w:t>ly</w:t>
      </w:r>
      <w:r w:rsidR="0062251B" w:rsidRPr="005D7D5E">
        <w:t xml:space="preserve"> and </w:t>
      </w:r>
      <w:r w:rsidR="00A87BFF" w:rsidRPr="005D7D5E">
        <w:t>be</w:t>
      </w:r>
      <w:r w:rsidR="00990C88" w:rsidRPr="005D7D5E">
        <w:t>ing</w:t>
      </w:r>
      <w:r w:rsidR="00A87BFF" w:rsidRPr="005D7D5E">
        <w:t xml:space="preserve"> </w:t>
      </w:r>
      <w:r w:rsidR="0062251B" w:rsidRPr="005D7D5E">
        <w:t>included in the community as a</w:t>
      </w:r>
      <w:r w:rsidR="00990C88" w:rsidRPr="005D7D5E">
        <w:t xml:space="preserve"> human </w:t>
      </w:r>
      <w:r w:rsidR="0062251B" w:rsidRPr="005D7D5E">
        <w:t xml:space="preserve">right </w:t>
      </w:r>
      <w:r w:rsidR="00990C88" w:rsidRPr="005D7D5E">
        <w:t xml:space="preserve">which enshrines individual </w:t>
      </w:r>
      <w:r w:rsidR="0062251B" w:rsidRPr="005D7D5E">
        <w:t>autonomy</w:t>
      </w:r>
      <w:r w:rsidR="00A87BFF" w:rsidRPr="005D7D5E">
        <w:t>,</w:t>
      </w:r>
      <w:r w:rsidR="0062251B" w:rsidRPr="005D7D5E">
        <w:t xml:space="preserve"> control and choice,</w:t>
      </w:r>
      <w:r w:rsidR="00990C88" w:rsidRPr="005D7D5E">
        <w:t xml:space="preserve"> as</w:t>
      </w:r>
      <w:r w:rsidR="0062251B" w:rsidRPr="005D7D5E">
        <w:t xml:space="preserve"> intrinsic </w:t>
      </w:r>
      <w:r w:rsidR="00990C88" w:rsidRPr="005D7D5E">
        <w:t xml:space="preserve">aspects of </w:t>
      </w:r>
      <w:r w:rsidR="0062251B" w:rsidRPr="005D7D5E">
        <w:t xml:space="preserve">the right </w:t>
      </w:r>
      <w:r w:rsidR="00990C88" w:rsidRPr="005D7D5E">
        <w:t xml:space="preserve">to </w:t>
      </w:r>
      <w:r w:rsidR="0062251B" w:rsidRPr="005D7D5E">
        <w:t>independent living;</w:t>
      </w:r>
    </w:p>
    <w:p w14:paraId="65467C51" w14:textId="5426B8E6" w:rsidR="00030E8E" w:rsidRPr="005D7D5E" w:rsidRDefault="00836F0D" w:rsidP="0062251B">
      <w:pPr>
        <w:pStyle w:val="SingleTxtG"/>
        <w:ind w:firstLine="567"/>
      </w:pPr>
      <w:r w:rsidRPr="005D7D5E">
        <w:t>(b)</w:t>
      </w:r>
      <w:r w:rsidRPr="005D7D5E">
        <w:tab/>
      </w:r>
      <w:r w:rsidR="00A87BFF" w:rsidRPr="005D7D5E">
        <w:t>P</w:t>
      </w:r>
      <w:r w:rsidR="005B5175" w:rsidRPr="005D7D5E">
        <w:t xml:space="preserve">olicies </w:t>
      </w:r>
      <w:r w:rsidR="007853AD" w:rsidRPr="005D7D5E">
        <w:t>and measures</w:t>
      </w:r>
      <w:r w:rsidR="00DC7FCC" w:rsidRPr="005D7D5E">
        <w:t xml:space="preserve"> that affect </w:t>
      </w:r>
      <w:r w:rsidR="007853AD" w:rsidRPr="005D7D5E">
        <w:t xml:space="preserve">the ability to </w:t>
      </w:r>
      <w:r w:rsidR="00DC7FCC" w:rsidRPr="005D7D5E">
        <w:t>live</w:t>
      </w:r>
      <w:r w:rsidR="007853AD" w:rsidRPr="005D7D5E">
        <w:t xml:space="preserve"> independently in the community, </w:t>
      </w:r>
      <w:r w:rsidR="009A0B43" w:rsidRPr="005D7D5E">
        <w:t xml:space="preserve">such as </w:t>
      </w:r>
      <w:r w:rsidR="007853AD" w:rsidRPr="005D7D5E">
        <w:t xml:space="preserve">the </w:t>
      </w:r>
      <w:r w:rsidR="00FD05EC" w:rsidRPr="005D7D5E">
        <w:t>lowering of</w:t>
      </w:r>
      <w:r w:rsidR="007853AD" w:rsidRPr="005D7D5E">
        <w:t xml:space="preserve"> social protection</w:t>
      </w:r>
      <w:r w:rsidR="009A0B43" w:rsidRPr="005D7D5E">
        <w:t xml:space="preserve"> schemes related to housing, household income</w:t>
      </w:r>
      <w:r w:rsidR="001643C0" w:rsidRPr="005D7D5E">
        <w:t xml:space="preserve"> and budgets for independent living, as well as the</w:t>
      </w:r>
      <w:r w:rsidR="007853AD" w:rsidRPr="005D7D5E">
        <w:t xml:space="preserve"> </w:t>
      </w:r>
      <w:r w:rsidR="0062251B" w:rsidRPr="005D7D5E">
        <w:t>closure of the Independent Living Fund</w:t>
      </w:r>
      <w:r w:rsidR="00F91F78" w:rsidRPr="005D7D5E">
        <w:t>.</w:t>
      </w:r>
    </w:p>
    <w:p w14:paraId="5C1C29EF" w14:textId="6F03DEDC" w:rsidR="00836F0D" w:rsidRPr="005D7D5E" w:rsidRDefault="000618F9" w:rsidP="0062251B">
      <w:pPr>
        <w:pStyle w:val="SingleTxtG"/>
        <w:ind w:firstLine="567"/>
      </w:pPr>
      <w:r w:rsidRPr="005D7D5E">
        <w:t>(c)</w:t>
      </w:r>
      <w:r w:rsidR="00A87BFF" w:rsidRPr="005D7D5E">
        <w:tab/>
      </w:r>
      <w:r w:rsidR="00030E8E" w:rsidRPr="005D7D5E">
        <w:t>The t</w:t>
      </w:r>
      <w:r w:rsidR="0062251B" w:rsidRPr="005D7D5E">
        <w:t xml:space="preserve">ransferred responsibility to the devolved administrations and local authorities </w:t>
      </w:r>
      <w:r w:rsidR="004942F7" w:rsidRPr="005D7D5E">
        <w:t xml:space="preserve">for supporting independent living </w:t>
      </w:r>
      <w:r w:rsidR="000247C0" w:rsidRPr="005D7D5E">
        <w:t>without providing appropriate</w:t>
      </w:r>
      <w:r w:rsidR="00990C88" w:rsidRPr="005D7D5E">
        <w:t xml:space="preserve"> and earmarked</w:t>
      </w:r>
      <w:r w:rsidR="000247C0" w:rsidRPr="005D7D5E">
        <w:t xml:space="preserve"> budget </w:t>
      </w:r>
      <w:r w:rsidR="002C504D" w:rsidRPr="005D7D5E">
        <w:t>allocation;</w:t>
      </w:r>
    </w:p>
    <w:p w14:paraId="3F81A5FE" w14:textId="32822A8B" w:rsidR="00EF626B" w:rsidRPr="005D7D5E" w:rsidRDefault="005811FF" w:rsidP="00EF626B">
      <w:pPr>
        <w:pStyle w:val="SingleTxtG"/>
        <w:ind w:firstLine="567"/>
      </w:pPr>
      <w:r w:rsidRPr="005D7D5E">
        <w:t>(d</w:t>
      </w:r>
      <w:r w:rsidR="00EF626B" w:rsidRPr="005D7D5E">
        <w:t>)</w:t>
      </w:r>
      <w:r w:rsidR="00EF626B" w:rsidRPr="005D7D5E">
        <w:tab/>
        <w:t xml:space="preserve">The fact that many persons with disabilities are still </w:t>
      </w:r>
      <w:r w:rsidR="00C065BA" w:rsidRPr="005D7D5E">
        <w:t xml:space="preserve">institutionalised </w:t>
      </w:r>
      <w:r w:rsidR="00EF626B" w:rsidRPr="005D7D5E">
        <w:t xml:space="preserve">and deprived of the right to live independently and </w:t>
      </w:r>
      <w:r w:rsidR="00C065BA" w:rsidRPr="005D7D5E">
        <w:t xml:space="preserve">being </w:t>
      </w:r>
      <w:r w:rsidR="00EF626B" w:rsidRPr="005D7D5E">
        <w:t xml:space="preserve">included </w:t>
      </w:r>
      <w:r w:rsidR="00C13DFB" w:rsidRPr="005D7D5E">
        <w:t>within the community</w:t>
      </w:r>
      <w:r w:rsidR="00A76203" w:rsidRPr="005D7D5E">
        <w:t>,</w:t>
      </w:r>
      <w:r w:rsidR="00852D6E" w:rsidRPr="005D7D5E">
        <w:t xml:space="preserve"> </w:t>
      </w:r>
      <w:r w:rsidR="00087AB9" w:rsidRPr="005D7D5E">
        <w:t>when</w:t>
      </w:r>
      <w:r w:rsidR="006654FA" w:rsidRPr="005D7D5E">
        <w:t>: i</w:t>
      </w:r>
      <w:r w:rsidR="000618F9" w:rsidRPr="005D7D5E">
        <w:t xml:space="preserve">) persons with disabilities </w:t>
      </w:r>
      <w:r w:rsidR="00087AB9" w:rsidRPr="005D7D5E">
        <w:t xml:space="preserve">lack </w:t>
      </w:r>
      <w:r w:rsidR="006654FA" w:rsidRPr="005D7D5E">
        <w:t>financial resources</w:t>
      </w:r>
      <w:r w:rsidR="00087AB9" w:rsidRPr="005D7D5E">
        <w:t xml:space="preserve"> to afford personal </w:t>
      </w:r>
      <w:r w:rsidR="00852D6E" w:rsidRPr="005D7D5E">
        <w:t>assistance</w:t>
      </w:r>
      <w:r w:rsidR="006654FA" w:rsidRPr="005D7D5E">
        <w:t xml:space="preserve"> ii) </w:t>
      </w:r>
      <w:r w:rsidR="00852D6E" w:rsidRPr="005D7D5E">
        <w:t xml:space="preserve">local authorities are of the opinion that they can provide </w:t>
      </w:r>
      <w:r w:rsidR="00544680" w:rsidRPr="005D7D5E">
        <w:t xml:space="preserve">assistance </w:t>
      </w:r>
      <w:r w:rsidR="00852D6E" w:rsidRPr="005D7D5E">
        <w:t>within care homes</w:t>
      </w:r>
      <w:r w:rsidR="006654FA" w:rsidRPr="005D7D5E">
        <w:t>, and iii)</w:t>
      </w:r>
      <w:r w:rsidR="00F169A4">
        <w:t xml:space="preserve"> </w:t>
      </w:r>
      <w:r w:rsidR="00544680" w:rsidRPr="005D7D5E">
        <w:t xml:space="preserve">cost </w:t>
      </w:r>
      <w:r w:rsidR="006654FA" w:rsidRPr="005D7D5E">
        <w:t xml:space="preserve">rationale </w:t>
      </w:r>
      <w:r w:rsidR="009F0128" w:rsidRPr="005D7D5E">
        <w:t xml:space="preserve">constitutes the main </w:t>
      </w:r>
      <w:r w:rsidR="00A6568E" w:rsidRPr="005D7D5E">
        <w:t>parameter of an assessment</w:t>
      </w:r>
      <w:r w:rsidR="00C13DFB" w:rsidRPr="005D7D5E">
        <w:t>;</w:t>
      </w:r>
      <w:r w:rsidR="00EF626B" w:rsidRPr="005D7D5E">
        <w:t xml:space="preserve"> </w:t>
      </w:r>
      <w:r w:rsidR="00FD1404" w:rsidRPr="005D7D5E">
        <w:t>and</w:t>
      </w:r>
    </w:p>
    <w:p w14:paraId="6BC9D7E3" w14:textId="73E5EA68" w:rsidR="00FC2365" w:rsidRPr="005D7D5E" w:rsidRDefault="005811FF" w:rsidP="00754923">
      <w:pPr>
        <w:pStyle w:val="SingleTxtG"/>
        <w:ind w:firstLine="567"/>
      </w:pPr>
      <w:r w:rsidRPr="005D7D5E">
        <w:t>(e</w:t>
      </w:r>
      <w:r w:rsidR="001A252C" w:rsidRPr="005D7D5E">
        <w:t>)</w:t>
      </w:r>
      <w:r w:rsidR="001A252C" w:rsidRPr="005D7D5E">
        <w:tab/>
        <w:t>T</w:t>
      </w:r>
      <w:r w:rsidR="00FC2365" w:rsidRPr="005D7D5E">
        <w:t>he lack of support services</w:t>
      </w:r>
      <w:r w:rsidR="00990C88" w:rsidRPr="005D7D5E">
        <w:t xml:space="preserve"> and accessible public facilities</w:t>
      </w:r>
      <w:r w:rsidR="006B2602" w:rsidRPr="005D7D5E">
        <w:t>,</w:t>
      </w:r>
      <w:r w:rsidR="00FC2365" w:rsidRPr="005D7D5E">
        <w:t xml:space="preserve"> </w:t>
      </w:r>
      <w:r w:rsidR="006B2602" w:rsidRPr="005D7D5E">
        <w:t>including personal assistance</w:t>
      </w:r>
      <w:r w:rsidR="00054921" w:rsidRPr="005D7D5E">
        <w:t>,</w:t>
      </w:r>
      <w:r w:rsidR="006B2602" w:rsidRPr="005D7D5E">
        <w:t xml:space="preserve"> </w:t>
      </w:r>
      <w:r w:rsidR="00FC2365" w:rsidRPr="005D7D5E">
        <w:t xml:space="preserve">for </w:t>
      </w:r>
      <w:r w:rsidR="004A6874" w:rsidRPr="005D7D5E">
        <w:t xml:space="preserve">persons with disabilities, </w:t>
      </w:r>
      <w:r w:rsidR="003F2C39" w:rsidRPr="005D7D5E">
        <w:t>regardless</w:t>
      </w:r>
      <w:r w:rsidR="004771C5" w:rsidRPr="005D7D5E">
        <w:t xml:space="preserve"> of sex,</w:t>
      </w:r>
      <w:r w:rsidR="001C3514" w:rsidRPr="005D7D5E">
        <w:t xml:space="preserve"> gender, age and other </w:t>
      </w:r>
      <w:r w:rsidR="00A4420E" w:rsidRPr="005D7D5E">
        <w:t>statu</w:t>
      </w:r>
      <w:r w:rsidR="00FC2365" w:rsidRPr="005D7D5E">
        <w:rPr>
          <w:rFonts w:eastAsia="SimSun"/>
          <w:lang w:eastAsia="zh-CN"/>
        </w:rPr>
        <w:t>s</w:t>
      </w:r>
      <w:r w:rsidR="00F11F1C" w:rsidRPr="005D7D5E">
        <w:rPr>
          <w:rFonts w:eastAsia="SimSun"/>
          <w:lang w:eastAsia="zh-CN"/>
        </w:rPr>
        <w:t>,</w:t>
      </w:r>
      <w:r w:rsidR="00FC2365" w:rsidRPr="005D7D5E">
        <w:rPr>
          <w:rFonts w:eastAsia="SimSun"/>
          <w:lang w:eastAsia="zh-CN"/>
        </w:rPr>
        <w:t xml:space="preserve"> to live independently and </w:t>
      </w:r>
      <w:r w:rsidR="003A1D26" w:rsidRPr="005D7D5E">
        <w:rPr>
          <w:rFonts w:eastAsia="SimSun"/>
          <w:lang w:eastAsia="zh-CN"/>
        </w:rPr>
        <w:t xml:space="preserve">be </w:t>
      </w:r>
      <w:r w:rsidR="00FC2365" w:rsidRPr="005D7D5E">
        <w:rPr>
          <w:rFonts w:eastAsia="SimSun"/>
          <w:lang w:eastAsia="zh-CN"/>
        </w:rPr>
        <w:t>included in the community.</w:t>
      </w:r>
    </w:p>
    <w:p w14:paraId="396C1EC5" w14:textId="2831DC1D" w:rsidR="00FC2365" w:rsidRPr="005D7D5E" w:rsidRDefault="00FC2365" w:rsidP="00574DBA">
      <w:pPr>
        <w:pStyle w:val="SingleTxtG"/>
        <w:numPr>
          <w:ilvl w:val="0"/>
          <w:numId w:val="7"/>
        </w:numPr>
        <w:ind w:left="1134" w:firstLine="0"/>
        <w:rPr>
          <w:b/>
        </w:rPr>
      </w:pPr>
      <w:r w:rsidRPr="005D7D5E">
        <w:rPr>
          <w:b/>
        </w:rPr>
        <w:t xml:space="preserve">The Committee </w:t>
      </w:r>
      <w:r w:rsidR="00F176DF" w:rsidRPr="005D7D5E">
        <w:rPr>
          <w:b/>
        </w:rPr>
        <w:t>recommends that</w:t>
      </w:r>
      <w:r w:rsidRPr="005D7D5E">
        <w:rPr>
          <w:b/>
        </w:rPr>
        <w:t xml:space="preserve"> the State </w:t>
      </w:r>
      <w:r w:rsidR="00F176DF" w:rsidRPr="005D7D5E">
        <w:rPr>
          <w:b/>
        </w:rPr>
        <w:t>p</w:t>
      </w:r>
      <w:r w:rsidRPr="005D7D5E">
        <w:rPr>
          <w:b/>
        </w:rPr>
        <w:t>arty</w:t>
      </w:r>
      <w:r w:rsidR="004B3B28" w:rsidRPr="005D7D5E">
        <w:rPr>
          <w:b/>
        </w:rPr>
        <w:t xml:space="preserve">, </w:t>
      </w:r>
      <w:r w:rsidR="00A056DB" w:rsidRPr="005D7D5E">
        <w:rPr>
          <w:b/>
        </w:rPr>
        <w:t>in line with the Committee’s General Comment no. 5</w:t>
      </w:r>
      <w:r w:rsidR="00B811F4" w:rsidRPr="005D7D5E">
        <w:rPr>
          <w:b/>
        </w:rPr>
        <w:t xml:space="preserve"> (2017)</w:t>
      </w:r>
      <w:r w:rsidR="00AD00CC" w:rsidRPr="005D7D5E">
        <w:rPr>
          <w:b/>
        </w:rPr>
        <w:t xml:space="preserve"> Living i</w:t>
      </w:r>
      <w:r w:rsidR="006242EA" w:rsidRPr="005D7D5E">
        <w:rPr>
          <w:b/>
        </w:rPr>
        <w:t>ndependently</w:t>
      </w:r>
      <w:r w:rsidR="00AD00CC" w:rsidRPr="005D7D5E">
        <w:rPr>
          <w:b/>
        </w:rPr>
        <w:t xml:space="preserve"> and b</w:t>
      </w:r>
      <w:r w:rsidR="006242EA" w:rsidRPr="005D7D5E">
        <w:rPr>
          <w:b/>
        </w:rPr>
        <w:t xml:space="preserve">eing </w:t>
      </w:r>
      <w:r w:rsidR="00AD00CC" w:rsidRPr="005D7D5E">
        <w:rPr>
          <w:b/>
        </w:rPr>
        <w:t>i</w:t>
      </w:r>
      <w:r w:rsidR="006242EA" w:rsidRPr="005D7D5E">
        <w:rPr>
          <w:b/>
        </w:rPr>
        <w:t xml:space="preserve">ncluded in the </w:t>
      </w:r>
      <w:r w:rsidR="00AD00CC" w:rsidRPr="005D7D5E">
        <w:rPr>
          <w:b/>
        </w:rPr>
        <w:lastRenderedPageBreak/>
        <w:t>c</w:t>
      </w:r>
      <w:r w:rsidR="006242EA" w:rsidRPr="005D7D5E">
        <w:rPr>
          <w:b/>
        </w:rPr>
        <w:t>ommunity</w:t>
      </w:r>
      <w:r w:rsidR="00337D57" w:rsidRPr="005D7D5E">
        <w:rPr>
          <w:b/>
        </w:rPr>
        <w:t xml:space="preserve"> and the Committee’s</w:t>
      </w:r>
      <w:r w:rsidR="005E5689" w:rsidRPr="005D7D5E">
        <w:rPr>
          <w:b/>
        </w:rPr>
        <w:t xml:space="preserve"> Inquiry concerning the United Kingdom of Great Britain and Northern Ireland carried out by the Committee under article 6 of the Optional Protocol to the Convention</w:t>
      </w:r>
      <w:r w:rsidR="005405B1" w:rsidRPr="005D7D5E">
        <w:rPr>
          <w:b/>
        </w:rPr>
        <w:t xml:space="preserve"> (CRPD/C/15/R.2/Rev</w:t>
      </w:r>
      <w:r w:rsidR="005E5689" w:rsidRPr="005D7D5E">
        <w:rPr>
          <w:b/>
        </w:rPr>
        <w:t>.1)</w:t>
      </w:r>
      <w:r w:rsidR="00F176DF" w:rsidRPr="005D7D5E">
        <w:rPr>
          <w:b/>
        </w:rPr>
        <w:t>:</w:t>
      </w:r>
      <w:r w:rsidRPr="005D7D5E">
        <w:rPr>
          <w:b/>
        </w:rPr>
        <w:t xml:space="preserve"> </w:t>
      </w:r>
    </w:p>
    <w:p w14:paraId="03E5366C" w14:textId="77777777" w:rsidR="007B7C89" w:rsidRPr="005D7D5E" w:rsidRDefault="00F176DF" w:rsidP="00F361C7">
      <w:pPr>
        <w:pStyle w:val="SingleTxtG"/>
        <w:ind w:firstLine="567"/>
        <w:rPr>
          <w:b/>
        </w:rPr>
      </w:pPr>
      <w:r w:rsidRPr="005D7D5E">
        <w:rPr>
          <w:b/>
        </w:rPr>
        <w:t>(a)</w:t>
      </w:r>
      <w:r w:rsidRPr="005D7D5E">
        <w:rPr>
          <w:b/>
        </w:rPr>
        <w:tab/>
      </w:r>
      <w:r w:rsidR="00A422AD" w:rsidRPr="005D7D5E">
        <w:rPr>
          <w:b/>
        </w:rPr>
        <w:t xml:space="preserve">Recognise the right to living independently and being included in the community as a subjective right and the </w:t>
      </w:r>
      <w:r w:rsidR="00F361C7" w:rsidRPr="005D7D5E">
        <w:rPr>
          <w:b/>
        </w:rPr>
        <w:t>enforceability of all its elements and a</w:t>
      </w:r>
      <w:r w:rsidR="00A422AD" w:rsidRPr="005D7D5E">
        <w:rPr>
          <w:b/>
        </w:rPr>
        <w:t>dopt</w:t>
      </w:r>
      <w:r w:rsidR="00A81850" w:rsidRPr="005D7D5E">
        <w:rPr>
          <w:b/>
        </w:rPr>
        <w:t xml:space="preserve"> rights-based policies, </w:t>
      </w:r>
      <w:r w:rsidR="00FC2365" w:rsidRPr="005D7D5E">
        <w:rPr>
          <w:b/>
        </w:rPr>
        <w:t>regulation</w:t>
      </w:r>
      <w:r w:rsidRPr="005D7D5E">
        <w:rPr>
          <w:b/>
        </w:rPr>
        <w:t>s</w:t>
      </w:r>
      <w:r w:rsidR="00A81850" w:rsidRPr="005D7D5E">
        <w:rPr>
          <w:b/>
        </w:rPr>
        <w:t xml:space="preserve"> </w:t>
      </w:r>
      <w:r w:rsidRPr="005D7D5E">
        <w:rPr>
          <w:b/>
        </w:rPr>
        <w:t>and</w:t>
      </w:r>
      <w:r w:rsidR="00BC51CD" w:rsidRPr="005D7D5E">
        <w:rPr>
          <w:b/>
        </w:rPr>
        <w:t xml:space="preserve"> guidelines </w:t>
      </w:r>
      <w:r w:rsidR="00D40D30" w:rsidRPr="005D7D5E">
        <w:rPr>
          <w:b/>
        </w:rPr>
        <w:t>for ensuring</w:t>
      </w:r>
      <w:r w:rsidR="00FC2365" w:rsidRPr="005D7D5E">
        <w:rPr>
          <w:b/>
        </w:rPr>
        <w:t xml:space="preserve"> </w:t>
      </w:r>
      <w:r w:rsidR="005B7103" w:rsidRPr="005D7D5E">
        <w:rPr>
          <w:b/>
        </w:rPr>
        <w:t>implementation</w:t>
      </w:r>
      <w:r w:rsidRPr="005D7D5E">
        <w:rPr>
          <w:b/>
        </w:rPr>
        <w:t>;</w:t>
      </w:r>
    </w:p>
    <w:p w14:paraId="0B659252" w14:textId="77777777" w:rsidR="001063ED" w:rsidRPr="005D7D5E" w:rsidRDefault="001063ED" w:rsidP="00F361C7">
      <w:pPr>
        <w:pStyle w:val="SingleTxtG"/>
        <w:ind w:firstLine="567"/>
        <w:rPr>
          <w:b/>
        </w:rPr>
      </w:pPr>
      <w:r w:rsidRPr="005D7D5E">
        <w:rPr>
          <w:b/>
        </w:rPr>
        <w:t>(b)</w:t>
      </w:r>
      <w:r w:rsidRPr="005D7D5E">
        <w:rPr>
          <w:b/>
        </w:rPr>
        <w:tab/>
      </w:r>
      <w:r w:rsidR="00982C58" w:rsidRPr="005D7D5E">
        <w:rPr>
          <w:b/>
        </w:rPr>
        <w:t xml:space="preserve">Conduct periodic assessments in close consultation with organisations of persons with disabilities to address </w:t>
      </w:r>
      <w:r w:rsidR="00F6409C" w:rsidRPr="005D7D5E">
        <w:rPr>
          <w:b/>
        </w:rPr>
        <w:t xml:space="preserve">and prevent </w:t>
      </w:r>
      <w:r w:rsidR="00982C58" w:rsidRPr="005D7D5E">
        <w:rPr>
          <w:b/>
        </w:rPr>
        <w:t>the negative effects of the policy</w:t>
      </w:r>
      <w:r w:rsidR="00987F54" w:rsidRPr="005D7D5E">
        <w:rPr>
          <w:b/>
        </w:rPr>
        <w:t xml:space="preserve"> reforms through </w:t>
      </w:r>
      <w:r w:rsidR="00767FF5" w:rsidRPr="005D7D5E">
        <w:rPr>
          <w:b/>
        </w:rPr>
        <w:t>sufficiently funded and appropriate strategies i</w:t>
      </w:r>
      <w:r w:rsidR="00982C58" w:rsidRPr="005D7D5E">
        <w:rPr>
          <w:b/>
        </w:rPr>
        <w:t>n the area of social support and living independently</w:t>
      </w:r>
      <w:r w:rsidR="00767FF5" w:rsidRPr="005D7D5E">
        <w:rPr>
          <w:b/>
        </w:rPr>
        <w:t>;</w:t>
      </w:r>
      <w:r w:rsidR="00982C58" w:rsidRPr="005D7D5E">
        <w:rPr>
          <w:b/>
        </w:rPr>
        <w:t xml:space="preserve"> </w:t>
      </w:r>
    </w:p>
    <w:p w14:paraId="52AB1966" w14:textId="02899A02" w:rsidR="00FC2365" w:rsidRPr="005D7D5E" w:rsidRDefault="001063ED" w:rsidP="00C57530">
      <w:pPr>
        <w:pStyle w:val="SingleTxtG"/>
        <w:ind w:firstLine="567"/>
        <w:rPr>
          <w:b/>
        </w:rPr>
      </w:pPr>
      <w:r w:rsidRPr="005D7D5E">
        <w:rPr>
          <w:b/>
        </w:rPr>
        <w:t>(c</w:t>
      </w:r>
      <w:r w:rsidR="00F176DF" w:rsidRPr="005D7D5E">
        <w:rPr>
          <w:b/>
        </w:rPr>
        <w:t>)</w:t>
      </w:r>
      <w:r w:rsidR="00F176DF" w:rsidRPr="005D7D5E">
        <w:rPr>
          <w:b/>
        </w:rPr>
        <w:tab/>
        <w:t>P</w:t>
      </w:r>
      <w:r w:rsidR="00FC2365" w:rsidRPr="005D7D5E">
        <w:rPr>
          <w:b/>
        </w:rPr>
        <w:t xml:space="preserve">rovide adequate </w:t>
      </w:r>
      <w:r w:rsidR="00687F54" w:rsidRPr="005D7D5E">
        <w:rPr>
          <w:b/>
        </w:rPr>
        <w:t>and sufficient</w:t>
      </w:r>
      <w:r w:rsidR="00990C88" w:rsidRPr="005D7D5E">
        <w:rPr>
          <w:b/>
        </w:rPr>
        <w:t xml:space="preserve"> and earmarked</w:t>
      </w:r>
      <w:r w:rsidR="00687F54" w:rsidRPr="005D7D5E">
        <w:rPr>
          <w:b/>
        </w:rPr>
        <w:t xml:space="preserve"> funding to local authorities and administrations, the devolved governments and overseas territories to be able to provide resources allowing persons with disabilities </w:t>
      </w:r>
      <w:r w:rsidR="009701A9" w:rsidRPr="005D7D5E">
        <w:rPr>
          <w:b/>
        </w:rPr>
        <w:t xml:space="preserve">to live </w:t>
      </w:r>
      <w:r w:rsidR="00687F54" w:rsidRPr="005D7D5E">
        <w:rPr>
          <w:b/>
        </w:rPr>
        <w:t>independently and</w:t>
      </w:r>
      <w:r w:rsidR="00A8023F" w:rsidRPr="005D7D5E">
        <w:rPr>
          <w:b/>
        </w:rPr>
        <w:t xml:space="preserve"> be</w:t>
      </w:r>
      <w:r w:rsidR="00687F54" w:rsidRPr="005D7D5E">
        <w:rPr>
          <w:b/>
        </w:rPr>
        <w:t xml:space="preserve"> included in the community</w:t>
      </w:r>
      <w:r w:rsidR="00F176DF" w:rsidRPr="005D7D5E">
        <w:rPr>
          <w:b/>
        </w:rPr>
        <w:t xml:space="preserve"> and</w:t>
      </w:r>
      <w:r w:rsidR="00A8023F" w:rsidRPr="005D7D5E">
        <w:rPr>
          <w:b/>
        </w:rPr>
        <w:t xml:space="preserve"> to</w:t>
      </w:r>
      <w:r w:rsidR="00F176DF" w:rsidRPr="005D7D5E">
        <w:rPr>
          <w:b/>
        </w:rPr>
        <w:t xml:space="preserve"> exercise their right to choose their place of</w:t>
      </w:r>
      <w:r w:rsidR="003D5532" w:rsidRPr="005D7D5E">
        <w:rPr>
          <w:b/>
        </w:rPr>
        <w:t xml:space="preserve"> residence and where, and with w</w:t>
      </w:r>
      <w:r w:rsidR="00303E1B" w:rsidRPr="005D7D5E">
        <w:rPr>
          <w:b/>
        </w:rPr>
        <w:t>hom to</w:t>
      </w:r>
      <w:r w:rsidR="00F176DF" w:rsidRPr="005D7D5E">
        <w:rPr>
          <w:b/>
        </w:rPr>
        <w:t xml:space="preserve"> live;</w:t>
      </w:r>
      <w:r w:rsidR="00687F54" w:rsidRPr="005D7D5E">
        <w:rPr>
          <w:b/>
        </w:rPr>
        <w:t xml:space="preserve"> </w:t>
      </w:r>
    </w:p>
    <w:p w14:paraId="08FA2E15" w14:textId="77777777" w:rsidR="0008436A" w:rsidRPr="005D7D5E" w:rsidRDefault="005B167E" w:rsidP="0008436A">
      <w:pPr>
        <w:pStyle w:val="SingleTxtG"/>
        <w:ind w:firstLine="567"/>
        <w:rPr>
          <w:b/>
        </w:rPr>
      </w:pPr>
      <w:r w:rsidRPr="005D7D5E">
        <w:rPr>
          <w:b/>
        </w:rPr>
        <w:t>(d</w:t>
      </w:r>
      <w:r w:rsidR="00F176DF" w:rsidRPr="005D7D5E">
        <w:rPr>
          <w:b/>
        </w:rPr>
        <w:t>)</w:t>
      </w:r>
      <w:r w:rsidR="00F176DF" w:rsidRPr="005D7D5E">
        <w:rPr>
          <w:b/>
        </w:rPr>
        <w:tab/>
        <w:t xml:space="preserve">Set up </w:t>
      </w:r>
      <w:r w:rsidR="00FC2365" w:rsidRPr="005D7D5E">
        <w:rPr>
          <w:b/>
        </w:rPr>
        <w:t>a comprehensive plan</w:t>
      </w:r>
      <w:r w:rsidR="00F176DF" w:rsidRPr="005D7D5E">
        <w:rPr>
          <w:b/>
        </w:rPr>
        <w:t>,</w:t>
      </w:r>
      <w:r w:rsidR="00FC2365" w:rsidRPr="005D7D5E">
        <w:rPr>
          <w:b/>
        </w:rPr>
        <w:t xml:space="preserve"> developed in close collaboration with organisations of persons with disabilities</w:t>
      </w:r>
      <w:r w:rsidR="00F176DF" w:rsidRPr="005D7D5E">
        <w:rPr>
          <w:b/>
        </w:rPr>
        <w:t>,</w:t>
      </w:r>
      <w:r w:rsidR="00FC2365" w:rsidRPr="005D7D5E">
        <w:rPr>
          <w:b/>
        </w:rPr>
        <w:t xml:space="preserve"> aim</w:t>
      </w:r>
      <w:r w:rsidR="00F176DF" w:rsidRPr="005D7D5E">
        <w:rPr>
          <w:b/>
        </w:rPr>
        <w:t>ed</w:t>
      </w:r>
      <w:r w:rsidR="00FC2365" w:rsidRPr="005D7D5E">
        <w:rPr>
          <w:b/>
        </w:rPr>
        <w:t xml:space="preserve"> at</w:t>
      </w:r>
      <w:r w:rsidR="009239A0" w:rsidRPr="005D7D5E">
        <w:rPr>
          <w:b/>
        </w:rPr>
        <w:t xml:space="preserve"> de</w:t>
      </w:r>
      <w:r w:rsidR="00FC2365" w:rsidRPr="005D7D5E">
        <w:rPr>
          <w:b/>
        </w:rPr>
        <w:t>institutionalisation of persons with disabilities</w:t>
      </w:r>
      <w:r w:rsidR="00F176DF" w:rsidRPr="005D7D5E">
        <w:rPr>
          <w:b/>
        </w:rPr>
        <w:t>, and develop</w:t>
      </w:r>
      <w:r w:rsidR="00E4710B" w:rsidRPr="005D7D5E">
        <w:rPr>
          <w:b/>
        </w:rPr>
        <w:t xml:space="preserve"> </w:t>
      </w:r>
      <w:r w:rsidR="002F74AC" w:rsidRPr="005D7D5E">
        <w:rPr>
          <w:b/>
        </w:rPr>
        <w:t>community-based independent living schemes</w:t>
      </w:r>
      <w:r w:rsidR="00BE3E35" w:rsidRPr="005D7D5E">
        <w:rPr>
          <w:b/>
        </w:rPr>
        <w:t xml:space="preserve"> </w:t>
      </w:r>
      <w:r w:rsidR="002F74AC" w:rsidRPr="005D7D5E">
        <w:rPr>
          <w:b/>
        </w:rPr>
        <w:t>through a holistic and crosscutting approach</w:t>
      </w:r>
      <w:r w:rsidR="00F176DF" w:rsidRPr="005D7D5E">
        <w:rPr>
          <w:b/>
        </w:rPr>
        <w:t>,</w:t>
      </w:r>
      <w:r w:rsidR="002F74AC" w:rsidRPr="005D7D5E">
        <w:rPr>
          <w:b/>
        </w:rPr>
        <w:t xml:space="preserve"> including education, childcare, transport, housing,</w:t>
      </w:r>
      <w:r w:rsidR="009B0ECF" w:rsidRPr="005D7D5E">
        <w:rPr>
          <w:b/>
        </w:rPr>
        <w:t xml:space="preserve"> employment and social security; and</w:t>
      </w:r>
    </w:p>
    <w:p w14:paraId="00C68ECF" w14:textId="5AE85924" w:rsidR="005A5707" w:rsidRPr="005D7D5E" w:rsidRDefault="00645EA4" w:rsidP="0008436A">
      <w:pPr>
        <w:pStyle w:val="SingleTxtG"/>
        <w:ind w:firstLine="567"/>
        <w:rPr>
          <w:b/>
        </w:rPr>
      </w:pPr>
      <w:r w:rsidRPr="005D7D5E">
        <w:rPr>
          <w:b/>
        </w:rPr>
        <w:t>(e)</w:t>
      </w:r>
      <w:r w:rsidR="005A5707" w:rsidRPr="005D7D5E">
        <w:rPr>
          <w:b/>
        </w:rPr>
        <w:tab/>
      </w:r>
      <w:r w:rsidR="009E0F1D" w:rsidRPr="005D7D5E">
        <w:rPr>
          <w:b/>
        </w:rPr>
        <w:t xml:space="preserve">Allocate </w:t>
      </w:r>
      <w:r w:rsidR="00F04C88" w:rsidRPr="005D7D5E">
        <w:rPr>
          <w:b/>
        </w:rPr>
        <w:t xml:space="preserve">sufficient </w:t>
      </w:r>
      <w:r w:rsidR="009E0F1D" w:rsidRPr="005D7D5E">
        <w:rPr>
          <w:b/>
        </w:rPr>
        <w:t xml:space="preserve">resources to </w:t>
      </w:r>
      <w:r w:rsidR="00A87394" w:rsidRPr="005D7D5E">
        <w:rPr>
          <w:b/>
        </w:rPr>
        <w:t xml:space="preserve">ensure that </w:t>
      </w:r>
      <w:r w:rsidR="009E0F1D" w:rsidRPr="005D7D5E">
        <w:rPr>
          <w:b/>
        </w:rPr>
        <w:t>support services</w:t>
      </w:r>
      <w:r w:rsidR="00A87394" w:rsidRPr="005D7D5E">
        <w:rPr>
          <w:b/>
        </w:rPr>
        <w:t xml:space="preserve"> are</w:t>
      </w:r>
      <w:r w:rsidR="0058258B" w:rsidRPr="005D7D5E">
        <w:rPr>
          <w:rFonts w:ascii="-webkit-standard" w:hAnsi="-webkit-standard"/>
          <w:color w:val="000000"/>
        </w:rPr>
        <w:t xml:space="preserve"> </w:t>
      </w:r>
      <w:r w:rsidR="0058258B" w:rsidRPr="005D7D5E">
        <w:rPr>
          <w:b/>
          <w:color w:val="000000"/>
        </w:rPr>
        <w:t>available, accessible, affordable, acceptable and adaptable</w:t>
      </w:r>
      <w:r w:rsidR="00E405D3" w:rsidRPr="005D7D5E">
        <w:rPr>
          <w:b/>
          <w:color w:val="000000"/>
        </w:rPr>
        <w:t xml:space="preserve"> sensitive to different living conditions for</w:t>
      </w:r>
      <w:r w:rsidR="0058258B" w:rsidRPr="005D7D5E">
        <w:rPr>
          <w:b/>
          <w:color w:val="000000"/>
        </w:rPr>
        <w:t xml:space="preserve"> all persons with disabilities </w:t>
      </w:r>
      <w:r w:rsidR="00A87394" w:rsidRPr="005D7D5E">
        <w:rPr>
          <w:b/>
          <w:color w:val="000000"/>
        </w:rPr>
        <w:t>in urban and rural areas</w:t>
      </w:r>
      <w:r w:rsidR="00194E94" w:rsidRPr="005D7D5E">
        <w:rPr>
          <w:b/>
          <w:color w:val="000000"/>
        </w:rPr>
        <w:t>.</w:t>
      </w:r>
    </w:p>
    <w:p w14:paraId="5C6150FF" w14:textId="77777777" w:rsidR="00614683" w:rsidRPr="005D7D5E" w:rsidRDefault="00614683" w:rsidP="004C62CE">
      <w:pPr>
        <w:pStyle w:val="H23G"/>
        <w:outlineLvl w:val="0"/>
        <w:rPr>
          <w:rFonts w:eastAsia="SimSun"/>
          <w:lang w:eastAsia="zh-CN"/>
        </w:rPr>
      </w:pPr>
      <w:r w:rsidRPr="005D7D5E">
        <w:rPr>
          <w:rFonts w:eastAsia="SimSun"/>
          <w:lang w:eastAsia="zh-CN"/>
        </w:rPr>
        <w:tab/>
      </w:r>
      <w:r w:rsidRPr="005D7D5E">
        <w:rPr>
          <w:rFonts w:eastAsia="SimSun"/>
          <w:lang w:eastAsia="zh-CN"/>
        </w:rPr>
        <w:tab/>
        <w:t>Freedom of expression and opinion, and access to information (art. 21)</w:t>
      </w:r>
    </w:p>
    <w:p w14:paraId="1C6D3084" w14:textId="7A1A05BD" w:rsidR="007D434A" w:rsidRPr="005D7D5E" w:rsidRDefault="00BA79AA" w:rsidP="00D3340B">
      <w:pPr>
        <w:pStyle w:val="SingleTxtG"/>
        <w:numPr>
          <w:ilvl w:val="0"/>
          <w:numId w:val="7"/>
        </w:numPr>
        <w:ind w:left="1134" w:firstLine="0"/>
        <w:rPr>
          <w:rFonts w:eastAsia="SimSun"/>
          <w:lang w:eastAsia="zh-CN"/>
        </w:rPr>
      </w:pPr>
      <w:r w:rsidRPr="005D7D5E">
        <w:rPr>
          <w:rFonts w:eastAsia="SimSun"/>
          <w:lang w:eastAsia="zh-CN"/>
        </w:rPr>
        <w:t>The Committee notes with concern</w:t>
      </w:r>
      <w:r w:rsidR="007D434A" w:rsidRPr="005D7D5E">
        <w:rPr>
          <w:rFonts w:eastAsia="SimSun"/>
          <w:lang w:eastAsia="zh-CN"/>
        </w:rPr>
        <w:t>:</w:t>
      </w:r>
    </w:p>
    <w:p w14:paraId="23EAE9C8" w14:textId="77777777" w:rsidR="007D434A" w:rsidRPr="005D7D5E" w:rsidRDefault="007D434A" w:rsidP="007D434A">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BA79AA" w:rsidRPr="005D7D5E">
        <w:rPr>
          <w:rFonts w:eastAsia="SimSun"/>
          <w:lang w:eastAsia="zh-CN"/>
        </w:rPr>
        <w:t xml:space="preserve"> </w:t>
      </w:r>
      <w:r w:rsidRPr="005D7D5E">
        <w:rPr>
          <w:rFonts w:eastAsia="SimSun"/>
          <w:lang w:eastAsia="zh-CN"/>
        </w:rPr>
        <w:t>T</w:t>
      </w:r>
      <w:r w:rsidR="00BA79AA" w:rsidRPr="005D7D5E">
        <w:rPr>
          <w:rFonts w:eastAsia="SimSun"/>
          <w:lang w:eastAsia="zh-CN"/>
        </w:rPr>
        <w:t xml:space="preserve">he </w:t>
      </w:r>
      <w:r w:rsidR="00EA0927" w:rsidRPr="005D7D5E">
        <w:rPr>
          <w:rFonts w:eastAsia="SimSun"/>
          <w:lang w:eastAsia="zh-CN"/>
        </w:rPr>
        <w:t xml:space="preserve">lack of accessible information from public services and authorities </w:t>
      </w:r>
      <w:r w:rsidRPr="005D7D5E">
        <w:rPr>
          <w:rFonts w:eastAsia="SimSun"/>
          <w:lang w:eastAsia="zh-CN"/>
        </w:rPr>
        <w:t>and</w:t>
      </w:r>
      <w:r w:rsidR="00EA0927" w:rsidRPr="005D7D5E">
        <w:rPr>
          <w:rFonts w:eastAsia="SimSun"/>
          <w:lang w:eastAsia="zh-CN"/>
        </w:rPr>
        <w:t xml:space="preserve"> obligatory standards for making websites accessible and monitoring of ICT-accessibility</w:t>
      </w:r>
      <w:r w:rsidRPr="005D7D5E">
        <w:rPr>
          <w:rFonts w:eastAsia="SimSun"/>
          <w:lang w:eastAsia="zh-CN"/>
        </w:rPr>
        <w:t>;</w:t>
      </w:r>
    </w:p>
    <w:p w14:paraId="06176F7B" w14:textId="6A7E4DAF" w:rsidR="00EA0927" w:rsidRPr="005D7D5E" w:rsidRDefault="007D434A" w:rsidP="007D434A">
      <w:pPr>
        <w:pStyle w:val="SingleTxtG"/>
        <w:ind w:firstLine="567"/>
        <w:rPr>
          <w:rFonts w:eastAsia="SimSun"/>
          <w:b/>
          <w:lang w:eastAsia="zh-CN"/>
        </w:rPr>
      </w:pPr>
      <w:r w:rsidRPr="005D7D5E">
        <w:rPr>
          <w:rFonts w:eastAsia="SimSun"/>
          <w:lang w:eastAsia="zh-CN"/>
        </w:rPr>
        <w:t>(b)</w:t>
      </w:r>
      <w:r w:rsidRPr="005D7D5E">
        <w:rPr>
          <w:rFonts w:eastAsia="SimSun"/>
          <w:lang w:eastAsia="zh-CN"/>
        </w:rPr>
        <w:tab/>
        <w:t xml:space="preserve">The </w:t>
      </w:r>
      <w:r w:rsidR="00EA0927" w:rsidRPr="005D7D5E">
        <w:rPr>
          <w:rFonts w:eastAsia="SimSun"/>
          <w:lang w:eastAsia="zh-CN"/>
        </w:rPr>
        <w:t>insufficient resources for education</w:t>
      </w:r>
      <w:r w:rsidRPr="005D7D5E">
        <w:rPr>
          <w:rFonts w:eastAsia="SimSun"/>
          <w:lang w:eastAsia="zh-CN"/>
        </w:rPr>
        <w:t>,</w:t>
      </w:r>
      <w:r w:rsidR="00EA0927" w:rsidRPr="005D7D5E">
        <w:rPr>
          <w:rFonts w:eastAsia="SimSun"/>
          <w:lang w:eastAsia="zh-CN"/>
        </w:rPr>
        <w:t xml:space="preserve"> training and availability of</w:t>
      </w:r>
      <w:r w:rsidR="00333932" w:rsidRPr="005D7D5E">
        <w:rPr>
          <w:rFonts w:eastAsia="SimSun"/>
          <w:lang w:eastAsia="zh-CN"/>
        </w:rPr>
        <w:t xml:space="preserve"> and access to high-quality educated sign language interpreters, especially in relation to education, employment, health and leisure activities</w:t>
      </w:r>
      <w:r w:rsidR="00EE72D8" w:rsidRPr="005D7D5E">
        <w:rPr>
          <w:rFonts w:eastAsia="SimSun"/>
          <w:lang w:eastAsia="zh-CN"/>
        </w:rPr>
        <w:t>; and</w:t>
      </w:r>
      <w:r w:rsidR="00A23F3B" w:rsidRPr="005D7D5E">
        <w:rPr>
          <w:rFonts w:eastAsia="SimSun"/>
          <w:lang w:eastAsia="zh-CN"/>
        </w:rPr>
        <w:t xml:space="preserve"> </w:t>
      </w:r>
    </w:p>
    <w:p w14:paraId="4C1C82A5" w14:textId="77777777" w:rsidR="00BA79AA" w:rsidRPr="005D7D5E" w:rsidRDefault="007D434A" w:rsidP="007D434A">
      <w:pPr>
        <w:pStyle w:val="SingleTxtG"/>
        <w:ind w:firstLine="567"/>
        <w:rPr>
          <w:rFonts w:eastAsia="SimSun"/>
          <w:b/>
          <w:lang w:eastAsia="zh-CN"/>
        </w:rPr>
      </w:pPr>
      <w:r w:rsidRPr="005D7D5E">
        <w:rPr>
          <w:rFonts w:eastAsia="SimSun"/>
          <w:lang w:eastAsia="zh-CN"/>
        </w:rPr>
        <w:t>(c)</w:t>
      </w:r>
      <w:r w:rsidRPr="005D7D5E">
        <w:rPr>
          <w:rFonts w:eastAsia="SimSun"/>
          <w:lang w:eastAsia="zh-CN"/>
        </w:rPr>
        <w:tab/>
        <w:t>T</w:t>
      </w:r>
      <w:r w:rsidR="001101E9" w:rsidRPr="005D7D5E">
        <w:rPr>
          <w:rFonts w:eastAsia="SimSun"/>
          <w:lang w:eastAsia="zh-CN"/>
        </w:rPr>
        <w:t>he lack of training and education of families, classmates, co-workers in high-quality sign language communication providing better abilities for inclusion within the community.</w:t>
      </w:r>
    </w:p>
    <w:p w14:paraId="7CCCE049" w14:textId="341A2EB5" w:rsidR="007D434A" w:rsidRPr="005D7D5E" w:rsidRDefault="00333932" w:rsidP="00D3340B">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w:t>
      </w:r>
      <w:r w:rsidR="007D434A" w:rsidRPr="005D7D5E">
        <w:rPr>
          <w:rFonts w:eastAsia="SimSun"/>
          <w:b/>
          <w:lang w:eastAsia="zh-CN"/>
        </w:rPr>
        <w:t>, in consultation with organisations representing persons with disabilities:</w:t>
      </w:r>
    </w:p>
    <w:p w14:paraId="5AC54362" w14:textId="09FC30EC" w:rsidR="00333932" w:rsidRPr="005D7D5E" w:rsidRDefault="007D434A" w:rsidP="00F169A4">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333932" w:rsidRPr="005D7D5E">
        <w:rPr>
          <w:rFonts w:eastAsia="SimSun"/>
          <w:b/>
          <w:lang w:eastAsia="zh-CN"/>
        </w:rPr>
        <w:t>evelop obligatory standards securing accessibility to information channels based on ICT-technology</w:t>
      </w:r>
      <w:r w:rsidRPr="005D7D5E">
        <w:rPr>
          <w:rFonts w:eastAsia="SimSun"/>
          <w:b/>
          <w:lang w:eastAsia="zh-CN"/>
        </w:rPr>
        <w:t>;</w:t>
      </w:r>
    </w:p>
    <w:p w14:paraId="5CB6F1F9" w14:textId="7B9B8154" w:rsidR="001101E9" w:rsidRPr="005D7D5E" w:rsidRDefault="00C125D4" w:rsidP="0070132D">
      <w:pPr>
        <w:pStyle w:val="SingleTxtG"/>
        <w:ind w:firstLine="567"/>
        <w:rPr>
          <w:rFonts w:eastAsia="SimSun"/>
          <w:lang w:eastAsia="zh-CN"/>
        </w:rPr>
      </w:pPr>
      <w:r w:rsidRPr="005D7D5E">
        <w:rPr>
          <w:rFonts w:eastAsia="SimSun"/>
          <w:b/>
          <w:lang w:eastAsia="zh-CN"/>
        </w:rPr>
        <w:t>(b)</w:t>
      </w:r>
      <w:r w:rsidRPr="005D7D5E">
        <w:rPr>
          <w:rFonts w:eastAsia="SimSun"/>
          <w:b/>
          <w:lang w:eastAsia="zh-CN"/>
        </w:rPr>
        <w:tab/>
      </w:r>
      <w:r w:rsidR="00A23F3B" w:rsidRPr="005D7D5E">
        <w:rPr>
          <w:rFonts w:eastAsia="SimSun"/>
          <w:b/>
          <w:lang w:eastAsia="zh-CN"/>
        </w:rPr>
        <w:t>Ensure that legislation provides</w:t>
      </w:r>
      <w:r w:rsidR="0008436A" w:rsidRPr="005D7D5E">
        <w:rPr>
          <w:rFonts w:eastAsia="SimSun"/>
          <w:b/>
          <w:lang w:eastAsia="zh-CN"/>
        </w:rPr>
        <w:t xml:space="preserve"> for the right</w:t>
      </w:r>
      <w:r w:rsidR="00C27006" w:rsidRPr="005D7D5E">
        <w:rPr>
          <w:rFonts w:eastAsia="SimSun"/>
          <w:b/>
          <w:lang w:eastAsia="zh-CN"/>
        </w:rPr>
        <w:t xml:space="preserve"> to educated high-quality sign language </w:t>
      </w:r>
      <w:r w:rsidR="0070132D" w:rsidRPr="005D7D5E">
        <w:rPr>
          <w:rFonts w:eastAsia="SimSun"/>
          <w:b/>
          <w:lang w:eastAsia="zh-CN"/>
        </w:rPr>
        <w:t xml:space="preserve">interpretation </w:t>
      </w:r>
      <w:r w:rsidR="00C27006" w:rsidRPr="005D7D5E">
        <w:rPr>
          <w:rFonts w:eastAsia="SimSun"/>
          <w:b/>
          <w:lang w:eastAsia="zh-CN"/>
        </w:rPr>
        <w:t xml:space="preserve">and </w:t>
      </w:r>
      <w:r w:rsidR="00A23F3B" w:rsidRPr="005D7D5E">
        <w:rPr>
          <w:rFonts w:eastAsia="SimSun"/>
          <w:b/>
          <w:lang w:eastAsia="zh-CN"/>
        </w:rPr>
        <w:t xml:space="preserve">other forms of alternative communication in all spheres of life for </w:t>
      </w:r>
      <w:r w:rsidR="00130B55" w:rsidRPr="005D7D5E">
        <w:rPr>
          <w:rFonts w:eastAsia="SimSun"/>
          <w:b/>
          <w:lang w:eastAsia="zh-CN"/>
        </w:rPr>
        <w:t xml:space="preserve">deaf </w:t>
      </w:r>
      <w:r w:rsidR="00A23F3B" w:rsidRPr="005D7D5E">
        <w:rPr>
          <w:rFonts w:eastAsia="SimSun"/>
          <w:b/>
          <w:lang w:eastAsia="zh-CN"/>
        </w:rPr>
        <w:t>persons</w:t>
      </w:r>
      <w:r w:rsidR="00130B55" w:rsidRPr="005D7D5E">
        <w:rPr>
          <w:rFonts w:eastAsia="SimSun"/>
          <w:b/>
          <w:lang w:eastAsia="zh-CN"/>
        </w:rPr>
        <w:t xml:space="preserve"> and hard of hearing</w:t>
      </w:r>
      <w:r w:rsidR="00A23F3B" w:rsidRPr="005D7D5E">
        <w:rPr>
          <w:rFonts w:eastAsia="SimSun"/>
          <w:b/>
          <w:lang w:eastAsia="zh-CN"/>
        </w:rPr>
        <w:t xml:space="preserve"> </w:t>
      </w:r>
      <w:r w:rsidR="00130B55" w:rsidRPr="005D7D5E">
        <w:rPr>
          <w:rFonts w:eastAsia="SimSun"/>
          <w:b/>
          <w:lang w:eastAsia="zh-CN"/>
        </w:rPr>
        <w:t xml:space="preserve">persons </w:t>
      </w:r>
      <w:r w:rsidR="0070132D" w:rsidRPr="005D7D5E">
        <w:rPr>
          <w:rFonts w:eastAsia="SimSun"/>
          <w:b/>
          <w:lang w:eastAsia="zh-CN"/>
        </w:rPr>
        <w:t>in line with the Convention</w:t>
      </w:r>
      <w:r w:rsidR="00A23F3B" w:rsidRPr="005D7D5E">
        <w:rPr>
          <w:rFonts w:eastAsia="SimSun"/>
          <w:b/>
          <w:lang w:eastAsia="zh-CN"/>
        </w:rPr>
        <w:t xml:space="preserve">; </w:t>
      </w:r>
      <w:r w:rsidR="0008436A" w:rsidRPr="005D7D5E">
        <w:rPr>
          <w:rFonts w:eastAsia="SimSun"/>
          <w:b/>
          <w:lang w:eastAsia="zh-CN"/>
        </w:rPr>
        <w:t>and</w:t>
      </w:r>
      <w:r w:rsidR="00A23F3B" w:rsidRPr="005D7D5E">
        <w:rPr>
          <w:rFonts w:eastAsia="SimSun"/>
          <w:b/>
          <w:lang w:eastAsia="zh-CN"/>
        </w:rPr>
        <w:t xml:space="preserve"> </w:t>
      </w:r>
    </w:p>
    <w:p w14:paraId="716DC275" w14:textId="19FACCEF" w:rsidR="00C27006" w:rsidRPr="005D7D5E" w:rsidRDefault="00C125D4" w:rsidP="00C125D4">
      <w:pPr>
        <w:pStyle w:val="SingleTxtG"/>
        <w:ind w:firstLine="567"/>
        <w:rPr>
          <w:rFonts w:eastAsia="SimSun"/>
          <w:b/>
          <w:lang w:eastAsia="zh-CN"/>
        </w:rPr>
      </w:pPr>
      <w:r w:rsidRPr="005D7D5E">
        <w:rPr>
          <w:rFonts w:eastAsia="SimSun"/>
          <w:b/>
          <w:lang w:eastAsia="zh-CN"/>
        </w:rPr>
        <w:t>(c)</w:t>
      </w:r>
      <w:r w:rsidRPr="005D7D5E">
        <w:rPr>
          <w:rFonts w:eastAsia="SimSun"/>
          <w:b/>
          <w:lang w:eastAsia="zh-CN"/>
        </w:rPr>
        <w:tab/>
        <w:t xml:space="preserve">Allocate resources for </w:t>
      </w:r>
      <w:r w:rsidR="0091432C" w:rsidRPr="005D7D5E">
        <w:rPr>
          <w:rFonts w:eastAsia="SimSun"/>
          <w:b/>
          <w:lang w:eastAsia="zh-CN"/>
        </w:rPr>
        <w:t xml:space="preserve">education of children with hearing impairment, their families and others, such as classmates or co-workers in British </w:t>
      </w:r>
      <w:r w:rsidR="00EE72D8" w:rsidRPr="005D7D5E">
        <w:rPr>
          <w:rFonts w:eastAsia="SimSun"/>
          <w:b/>
          <w:lang w:eastAsia="zh-CN"/>
        </w:rPr>
        <w:t>S</w:t>
      </w:r>
      <w:r w:rsidR="0091432C" w:rsidRPr="005D7D5E">
        <w:rPr>
          <w:rFonts w:eastAsia="SimSun"/>
          <w:b/>
          <w:lang w:eastAsia="zh-CN"/>
        </w:rPr>
        <w:t xml:space="preserve">ign </w:t>
      </w:r>
      <w:r w:rsidR="00EE72D8" w:rsidRPr="005D7D5E">
        <w:rPr>
          <w:rFonts w:eastAsia="SimSun"/>
          <w:b/>
          <w:lang w:eastAsia="zh-CN"/>
        </w:rPr>
        <w:t>L</w:t>
      </w:r>
      <w:r w:rsidR="0091432C" w:rsidRPr="005D7D5E">
        <w:rPr>
          <w:rFonts w:eastAsia="SimSun"/>
          <w:b/>
          <w:lang w:eastAsia="zh-CN"/>
        </w:rPr>
        <w:t>anguage and tactile language.</w:t>
      </w:r>
    </w:p>
    <w:p w14:paraId="5251CFC0" w14:textId="77777777" w:rsidR="006C5E9A" w:rsidRPr="005D7D5E" w:rsidRDefault="006C5E9A" w:rsidP="00D3340B">
      <w:pPr>
        <w:pStyle w:val="H23G"/>
        <w:ind w:firstLine="0"/>
      </w:pPr>
      <w:r w:rsidRPr="005D7D5E">
        <w:lastRenderedPageBreak/>
        <w:t>Respect for private and family life (art. 23)</w:t>
      </w:r>
    </w:p>
    <w:p w14:paraId="279BE5C6" w14:textId="7E25E88B" w:rsidR="006C5E9A" w:rsidRPr="005D7D5E" w:rsidRDefault="006C5E9A" w:rsidP="00D3340B">
      <w:pPr>
        <w:pStyle w:val="SingleTxtG"/>
        <w:numPr>
          <w:ilvl w:val="0"/>
          <w:numId w:val="7"/>
        </w:numPr>
        <w:ind w:left="1134" w:firstLine="0"/>
      </w:pPr>
      <w:r w:rsidRPr="005D7D5E">
        <w:t xml:space="preserve">The Committee is concerned that parents with disabilities do not receive appropriate services and support, resulting in children being removed from the </w:t>
      </w:r>
      <w:r w:rsidR="00D3340B" w:rsidRPr="005D7D5E">
        <w:t xml:space="preserve">family environment and </w:t>
      </w:r>
      <w:r w:rsidRPr="005D7D5E">
        <w:t>place</w:t>
      </w:r>
      <w:r w:rsidR="00D3340B" w:rsidRPr="005D7D5E">
        <w:t>d</w:t>
      </w:r>
      <w:r w:rsidRPr="005D7D5E">
        <w:t xml:space="preserve"> in foster care, group homes or institutions.</w:t>
      </w:r>
      <w:r w:rsidR="00610ED4" w:rsidRPr="005D7D5E">
        <w:t xml:space="preserve"> It is also concerned at the insufficient funding for parents of deaf children to learn </w:t>
      </w:r>
      <w:r w:rsidR="00306564">
        <w:t>sign l</w:t>
      </w:r>
      <w:r w:rsidR="00610ED4" w:rsidRPr="005D7D5E">
        <w:t>anguage.</w:t>
      </w:r>
    </w:p>
    <w:p w14:paraId="6B88BFE3" w14:textId="77777777" w:rsidR="00610ED4" w:rsidRPr="005D7D5E" w:rsidRDefault="006C5E9A" w:rsidP="00D3340B">
      <w:pPr>
        <w:pStyle w:val="SingleTxtG"/>
        <w:numPr>
          <w:ilvl w:val="0"/>
          <w:numId w:val="7"/>
        </w:numPr>
        <w:ind w:left="1134" w:firstLine="0"/>
        <w:rPr>
          <w:b/>
        </w:rPr>
      </w:pPr>
      <w:r w:rsidRPr="005D7D5E">
        <w:rPr>
          <w:b/>
        </w:rPr>
        <w:t>The Committee recommends that the State party</w:t>
      </w:r>
      <w:r w:rsidR="00610ED4" w:rsidRPr="005D7D5E">
        <w:rPr>
          <w:b/>
        </w:rPr>
        <w:t>:</w:t>
      </w:r>
    </w:p>
    <w:p w14:paraId="0ED943D9" w14:textId="1B3FFB46" w:rsidR="00610ED4" w:rsidRPr="005D7D5E" w:rsidRDefault="00610ED4" w:rsidP="00610ED4">
      <w:pPr>
        <w:pStyle w:val="SingleTxtG"/>
        <w:ind w:firstLine="567"/>
        <w:rPr>
          <w:b/>
        </w:rPr>
      </w:pPr>
      <w:r w:rsidRPr="005D7D5E">
        <w:rPr>
          <w:b/>
        </w:rPr>
        <w:t>(a)</w:t>
      </w:r>
      <w:r w:rsidRPr="005D7D5E">
        <w:rPr>
          <w:b/>
        </w:rPr>
        <w:tab/>
        <w:t>E</w:t>
      </w:r>
      <w:r w:rsidR="00D3340B" w:rsidRPr="005D7D5E">
        <w:rPr>
          <w:b/>
        </w:rPr>
        <w:t>nsure appropriate support for</w:t>
      </w:r>
      <w:r w:rsidR="006C5E9A" w:rsidRPr="005D7D5E">
        <w:rPr>
          <w:b/>
        </w:rPr>
        <w:t xml:space="preserve"> parents with disabilities to fulfil effectively their role as parents and that disability is not used as a reason to place their children in care or remove their child from the home</w:t>
      </w:r>
      <w:r w:rsidRPr="005D7D5E">
        <w:rPr>
          <w:b/>
        </w:rPr>
        <w:t>; and</w:t>
      </w:r>
    </w:p>
    <w:p w14:paraId="3CDF01B8" w14:textId="2B7F3198" w:rsidR="006C5E9A" w:rsidRPr="005D7D5E" w:rsidRDefault="00610ED4" w:rsidP="00610ED4">
      <w:pPr>
        <w:pStyle w:val="SingleTxtG"/>
        <w:ind w:firstLine="567"/>
        <w:rPr>
          <w:b/>
        </w:rPr>
      </w:pPr>
      <w:r w:rsidRPr="005D7D5E">
        <w:rPr>
          <w:b/>
        </w:rPr>
        <w:t>(b)</w:t>
      </w:r>
      <w:r w:rsidR="00F169A4">
        <w:rPr>
          <w:b/>
        </w:rPr>
        <w:tab/>
      </w:r>
      <w:r w:rsidRPr="005D7D5E">
        <w:rPr>
          <w:b/>
        </w:rPr>
        <w:t xml:space="preserve">Ensure that local authorities have the legal duty to allocate and provide funds </w:t>
      </w:r>
      <w:r w:rsidRPr="005D7D5E">
        <w:rPr>
          <w:rFonts w:eastAsia="SimSun"/>
          <w:b/>
          <w:lang w:eastAsia="zh-CN"/>
        </w:rPr>
        <w:t xml:space="preserve">for parents wishing to learn </w:t>
      </w:r>
      <w:r w:rsidR="00306564">
        <w:rPr>
          <w:rFonts w:eastAsia="SimSun"/>
          <w:b/>
          <w:lang w:eastAsia="zh-CN"/>
        </w:rPr>
        <w:t>sign l</w:t>
      </w:r>
      <w:r w:rsidRPr="005D7D5E">
        <w:rPr>
          <w:rFonts w:eastAsia="SimSun"/>
          <w:b/>
          <w:lang w:eastAsia="zh-CN"/>
        </w:rPr>
        <w:t xml:space="preserve">anguage. </w:t>
      </w:r>
    </w:p>
    <w:p w14:paraId="1AC9FD04" w14:textId="77777777" w:rsidR="00F2407C" w:rsidRPr="005D7D5E" w:rsidRDefault="00614683" w:rsidP="00F2407C">
      <w:pPr>
        <w:pStyle w:val="H23G"/>
        <w:rPr>
          <w:rFonts w:eastAsia="SimSun"/>
          <w:lang w:eastAsia="zh-CN"/>
        </w:rPr>
      </w:pPr>
      <w:r w:rsidRPr="005D7D5E">
        <w:rPr>
          <w:rFonts w:eastAsia="SimSun"/>
          <w:lang w:eastAsia="zh-CN"/>
        </w:rPr>
        <w:tab/>
      </w:r>
      <w:r w:rsidR="00F2407C" w:rsidRPr="005D7D5E">
        <w:rPr>
          <w:rFonts w:eastAsia="SimSun"/>
          <w:lang w:eastAsia="zh-CN"/>
        </w:rPr>
        <w:tab/>
        <w:t>Education (art. 24)</w:t>
      </w:r>
    </w:p>
    <w:p w14:paraId="51FC3554" w14:textId="6A1C9BD1" w:rsidR="006F49D0" w:rsidRPr="005D7D5E" w:rsidRDefault="00F2407C" w:rsidP="00D3340B">
      <w:pPr>
        <w:pStyle w:val="SingleTxtG"/>
        <w:numPr>
          <w:ilvl w:val="0"/>
          <w:numId w:val="7"/>
        </w:numPr>
        <w:ind w:left="1134" w:firstLine="0"/>
        <w:rPr>
          <w:rFonts w:eastAsia="SimSun"/>
          <w:lang w:eastAsia="zh-CN"/>
        </w:rPr>
      </w:pPr>
      <w:r w:rsidRPr="005D7D5E">
        <w:rPr>
          <w:rFonts w:eastAsia="SimSun"/>
          <w:lang w:eastAsia="zh-CN"/>
        </w:rPr>
        <w:t>The Committee</w:t>
      </w:r>
      <w:r w:rsidR="00474A0A" w:rsidRPr="005D7D5E">
        <w:rPr>
          <w:rFonts w:eastAsia="SimSun"/>
          <w:lang w:eastAsia="zh-CN"/>
        </w:rPr>
        <w:t xml:space="preserve"> takes note of the information provided by the State party of the continuing process to </w:t>
      </w:r>
      <w:r w:rsidR="00113379" w:rsidRPr="005D7D5E">
        <w:rPr>
          <w:rFonts w:eastAsia="SimSun"/>
          <w:lang w:eastAsia="zh-CN"/>
        </w:rPr>
        <w:t xml:space="preserve">assess the possibility to withdraw its </w:t>
      </w:r>
      <w:r w:rsidR="006F49D0" w:rsidRPr="005D7D5E">
        <w:rPr>
          <w:rFonts w:eastAsia="SimSun"/>
          <w:lang w:eastAsia="zh-CN"/>
        </w:rPr>
        <w:t>reservation to article 24</w:t>
      </w:r>
      <w:r w:rsidR="00D86E7E">
        <w:rPr>
          <w:rFonts w:eastAsia="SimSun"/>
          <w:lang w:eastAsia="zh-CN"/>
        </w:rPr>
        <w:t xml:space="preserve"> Clause 2 (a) and (b)</w:t>
      </w:r>
      <w:r w:rsidR="006F49D0" w:rsidRPr="005D7D5E">
        <w:rPr>
          <w:rFonts w:eastAsia="SimSun"/>
          <w:lang w:eastAsia="zh-CN"/>
        </w:rPr>
        <w:t xml:space="preserve"> of the Convention.</w:t>
      </w:r>
    </w:p>
    <w:p w14:paraId="5396BE2B" w14:textId="3E7BBB51" w:rsidR="006F49D0" w:rsidRPr="005D7D5E" w:rsidRDefault="006F49D0" w:rsidP="00D3340B">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w:t>
      </w:r>
      <w:r w:rsidR="00113379" w:rsidRPr="005D7D5E">
        <w:rPr>
          <w:rFonts w:eastAsia="SimSun"/>
          <w:b/>
          <w:lang w:eastAsia="zh-CN"/>
        </w:rPr>
        <w:t xml:space="preserve">speed up the process aimed at </w:t>
      </w:r>
      <w:r w:rsidRPr="005D7D5E">
        <w:rPr>
          <w:rFonts w:eastAsia="SimSun"/>
          <w:b/>
          <w:lang w:eastAsia="zh-CN"/>
        </w:rPr>
        <w:t>withdraw</w:t>
      </w:r>
      <w:r w:rsidR="00113379" w:rsidRPr="005D7D5E">
        <w:rPr>
          <w:rFonts w:eastAsia="SimSun"/>
          <w:b/>
          <w:lang w:eastAsia="zh-CN"/>
        </w:rPr>
        <w:t>ing</w:t>
      </w:r>
      <w:r w:rsidRPr="005D7D5E">
        <w:rPr>
          <w:rFonts w:eastAsia="SimSun"/>
          <w:b/>
          <w:lang w:eastAsia="zh-CN"/>
        </w:rPr>
        <w:t xml:space="preserve"> its reservation to article 24 </w:t>
      </w:r>
      <w:r w:rsidR="00D86E7E">
        <w:rPr>
          <w:rFonts w:eastAsia="SimSun"/>
          <w:b/>
          <w:lang w:eastAsia="zh-CN"/>
        </w:rPr>
        <w:t xml:space="preserve">Clause 2 (a) and (b) </w:t>
      </w:r>
      <w:r w:rsidRPr="005D7D5E">
        <w:rPr>
          <w:rFonts w:eastAsia="SimSun"/>
          <w:b/>
          <w:lang w:eastAsia="zh-CN"/>
        </w:rPr>
        <w:t xml:space="preserve">of the Convention. </w:t>
      </w:r>
    </w:p>
    <w:p w14:paraId="39694921" w14:textId="0752A67A" w:rsidR="000A3DD5" w:rsidRPr="005D7D5E" w:rsidRDefault="00E20A2F" w:rsidP="00D3340B">
      <w:pPr>
        <w:pStyle w:val="SingleTxtG"/>
        <w:numPr>
          <w:ilvl w:val="0"/>
          <w:numId w:val="7"/>
        </w:numPr>
        <w:ind w:left="1134" w:firstLine="0"/>
      </w:pPr>
      <w:r w:rsidRPr="005D7D5E">
        <w:t>The Committee</w:t>
      </w:r>
      <w:r w:rsidR="000A3DD5" w:rsidRPr="005D7D5E">
        <w:t xml:space="preserve"> is concerned </w:t>
      </w:r>
      <w:r w:rsidR="001F6775" w:rsidRPr="005D7D5E">
        <w:t>at</w:t>
      </w:r>
      <w:r w:rsidR="000A3DD5" w:rsidRPr="005D7D5E">
        <w:t>:</w:t>
      </w:r>
    </w:p>
    <w:p w14:paraId="49282AC7" w14:textId="77777777" w:rsidR="001F6775" w:rsidRPr="005D7D5E" w:rsidRDefault="000A3DD5" w:rsidP="005A188B">
      <w:pPr>
        <w:pStyle w:val="SingleTxtG"/>
        <w:ind w:firstLine="567"/>
      </w:pPr>
      <w:r w:rsidRPr="005D7D5E">
        <w:t xml:space="preserve">(a) </w:t>
      </w:r>
      <w:r w:rsidRPr="005D7D5E">
        <w:tab/>
        <w:t>The persistence of a dual education system that segregates children with disabilities to special schools</w:t>
      </w:r>
      <w:r w:rsidR="001F6775" w:rsidRPr="005D7D5E">
        <w:t>, including based on parental choice</w:t>
      </w:r>
      <w:r w:rsidRPr="005D7D5E">
        <w:t xml:space="preserve">; </w:t>
      </w:r>
    </w:p>
    <w:p w14:paraId="590A4B9D" w14:textId="75E3BBFB" w:rsidR="00E20A2F" w:rsidRPr="005D7D5E" w:rsidRDefault="001F6775" w:rsidP="005A188B">
      <w:pPr>
        <w:pStyle w:val="SingleTxtG"/>
        <w:ind w:firstLine="567"/>
        <w:rPr>
          <w:rFonts w:eastAsia="Malgun Gothic"/>
          <w:bCs/>
        </w:rPr>
      </w:pPr>
      <w:r w:rsidRPr="005D7D5E">
        <w:t>(b)</w:t>
      </w:r>
      <w:r w:rsidRPr="005D7D5E">
        <w:tab/>
        <w:t>The number of children with disabilities in segregated education environments is increasing;</w:t>
      </w:r>
      <w:r w:rsidR="00F169A4">
        <w:t xml:space="preserve"> </w:t>
      </w:r>
    </w:p>
    <w:p w14:paraId="6D488B1F" w14:textId="6B435590" w:rsidR="00F2407C" w:rsidRPr="005D7D5E" w:rsidRDefault="00113379" w:rsidP="005A188B">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c</w:t>
      </w:r>
      <w:r w:rsidRPr="005D7D5E">
        <w:rPr>
          <w:rFonts w:eastAsia="SimSun"/>
          <w:lang w:eastAsia="zh-CN"/>
        </w:rPr>
        <w:t>)</w:t>
      </w:r>
      <w:r w:rsidRPr="005D7D5E">
        <w:rPr>
          <w:rFonts w:eastAsia="SimSun"/>
          <w:lang w:eastAsia="zh-CN"/>
        </w:rPr>
        <w:tab/>
      </w:r>
      <w:r w:rsidR="006F49D0" w:rsidRPr="005D7D5E">
        <w:rPr>
          <w:rFonts w:eastAsia="SimSun"/>
          <w:lang w:eastAsia="zh-CN"/>
        </w:rPr>
        <w:t>T</w:t>
      </w:r>
      <w:r w:rsidR="00F2407C" w:rsidRPr="005D7D5E">
        <w:rPr>
          <w:rFonts w:eastAsia="SimSun"/>
          <w:lang w:eastAsia="zh-CN"/>
        </w:rPr>
        <w:t>he education system is not geared to respond to the requirements for high-quality inclusive education</w:t>
      </w:r>
      <w:r w:rsidR="00562A30" w:rsidRPr="005D7D5E">
        <w:rPr>
          <w:rFonts w:eastAsia="SimSun"/>
          <w:lang w:eastAsia="zh-CN"/>
        </w:rPr>
        <w:t>, in particular the practices of school authorities turning down enrolment of student with disability who is deemed ‘as disruptive to other classmates’</w:t>
      </w:r>
      <w:r w:rsidRPr="005D7D5E">
        <w:rPr>
          <w:rFonts w:eastAsia="SimSun"/>
          <w:lang w:eastAsia="zh-CN"/>
        </w:rPr>
        <w:t>;</w:t>
      </w:r>
      <w:r w:rsidR="001F6775" w:rsidRPr="005D7D5E">
        <w:rPr>
          <w:rFonts w:eastAsia="SimSun"/>
          <w:lang w:eastAsia="zh-CN"/>
        </w:rPr>
        <w:t xml:space="preserve"> and</w:t>
      </w:r>
    </w:p>
    <w:p w14:paraId="130E0E70" w14:textId="08DAC231" w:rsidR="00F2407C" w:rsidRPr="005D7D5E" w:rsidRDefault="006F49D0" w:rsidP="006F49D0">
      <w:pPr>
        <w:pStyle w:val="SingleTxtG"/>
        <w:ind w:firstLine="567"/>
        <w:rPr>
          <w:rFonts w:eastAsia="SimSun"/>
          <w:lang w:eastAsia="zh-CN"/>
        </w:rPr>
      </w:pPr>
      <w:r w:rsidRPr="005D7D5E">
        <w:rPr>
          <w:rFonts w:eastAsia="SimSun"/>
          <w:lang w:eastAsia="zh-CN"/>
        </w:rPr>
        <w:t>(</w:t>
      </w:r>
      <w:r w:rsidR="001F6775" w:rsidRPr="005D7D5E">
        <w:rPr>
          <w:rFonts w:eastAsia="SimSun"/>
          <w:lang w:eastAsia="zh-CN"/>
        </w:rPr>
        <w:t>d</w:t>
      </w:r>
      <w:r w:rsidRPr="005D7D5E">
        <w:rPr>
          <w:rFonts w:eastAsia="SimSun"/>
          <w:lang w:eastAsia="zh-CN"/>
        </w:rPr>
        <w:t>)</w:t>
      </w:r>
      <w:r w:rsidRPr="005D7D5E">
        <w:rPr>
          <w:rFonts w:eastAsia="SimSun"/>
          <w:lang w:eastAsia="zh-CN"/>
        </w:rPr>
        <w:tab/>
        <w:t>E</w:t>
      </w:r>
      <w:r w:rsidR="00F2407C" w:rsidRPr="005D7D5E">
        <w:rPr>
          <w:rFonts w:eastAsia="SimSun"/>
          <w:lang w:eastAsia="zh-CN"/>
        </w:rPr>
        <w:t>ducation and training of teachers in inclusion competences is not reflecting the requirements of inclusive education</w:t>
      </w:r>
      <w:r w:rsidR="005A188B" w:rsidRPr="005D7D5E">
        <w:rPr>
          <w:rFonts w:eastAsia="SimSun"/>
          <w:lang w:eastAsia="zh-CN"/>
        </w:rPr>
        <w:t>.</w:t>
      </w:r>
    </w:p>
    <w:p w14:paraId="2BF501A4" w14:textId="7BBA88DB" w:rsidR="000A3DD5" w:rsidRPr="005D7D5E" w:rsidRDefault="000A3DD5" w:rsidP="00087804">
      <w:pPr>
        <w:pStyle w:val="SingleTxtG"/>
        <w:numPr>
          <w:ilvl w:val="0"/>
          <w:numId w:val="7"/>
        </w:numPr>
        <w:ind w:left="1134" w:firstLine="0"/>
        <w:rPr>
          <w:rFonts w:eastAsia="SimSun"/>
          <w:b/>
          <w:lang w:eastAsia="zh-CN"/>
        </w:rPr>
      </w:pPr>
      <w:r w:rsidRPr="005D7D5E">
        <w:rPr>
          <w:rFonts w:eastAsia="SimSun"/>
          <w:b/>
          <w:lang w:eastAsia="zh-CN"/>
        </w:rPr>
        <w:t>The Committee recommends that the State party, in close consultation with organisations of persons with disabilities, especially organisations representing children and young persons with disabilities, and in line with the Committee’s general comment No. 4 (2014) on inclusive education, and Sustainable Development Goal 4, target</w:t>
      </w:r>
      <w:r w:rsidR="001F6775" w:rsidRPr="005D7D5E">
        <w:rPr>
          <w:rFonts w:eastAsia="SimSun"/>
          <w:b/>
          <w:lang w:eastAsia="zh-CN"/>
        </w:rPr>
        <w:t>s</w:t>
      </w:r>
      <w:r w:rsidRPr="005D7D5E">
        <w:rPr>
          <w:rFonts w:eastAsia="SimSun"/>
          <w:b/>
          <w:lang w:eastAsia="zh-CN"/>
        </w:rPr>
        <w:t xml:space="preserve"> 4.5 and 4.8:</w:t>
      </w:r>
    </w:p>
    <w:p w14:paraId="0EA82B03" w14:textId="319052FE" w:rsidR="000A3DD5" w:rsidRPr="005D7D5E" w:rsidRDefault="000A3DD5" w:rsidP="001F6775">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 xml:space="preserve">Develop </w:t>
      </w:r>
      <w:r w:rsidR="008D1512" w:rsidRPr="005D7D5E">
        <w:rPr>
          <w:rFonts w:eastAsia="SimSun"/>
          <w:b/>
          <w:lang w:eastAsia="zh-CN"/>
        </w:rPr>
        <w:t>a comprehensive and coordinated legislative and policy framework for inclusive education, and a timeframe to ensure that mainstream schools foster real inclusion of children with disabilities in the school environment and teachers</w:t>
      </w:r>
      <w:r w:rsidR="006B266D" w:rsidRPr="005D7D5E">
        <w:rPr>
          <w:rFonts w:eastAsia="SimSun"/>
          <w:b/>
          <w:lang w:eastAsia="zh-CN"/>
        </w:rPr>
        <w:t xml:space="preserve"> and all other professionals and persons in contact with children understand the concept of inclusion and are able to enhance inclusive education;</w:t>
      </w:r>
      <w:r w:rsidR="00F169A4">
        <w:rPr>
          <w:rFonts w:eastAsia="SimSun"/>
          <w:b/>
          <w:lang w:eastAsia="zh-CN"/>
        </w:rPr>
        <w:t xml:space="preserve"> </w:t>
      </w:r>
    </w:p>
    <w:p w14:paraId="1FC94D53" w14:textId="2C7707E8" w:rsidR="006F49D0" w:rsidRPr="005D7D5E" w:rsidRDefault="000A3DD5" w:rsidP="00B2209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Adopt regulation, monitor development and offer remedies in combating disability-related discrimination and/or harassment, including deciding upon schemes for compensation;</w:t>
      </w:r>
    </w:p>
    <w:p w14:paraId="08A83835" w14:textId="41C92996" w:rsidR="00F2407C" w:rsidRPr="005D7D5E" w:rsidRDefault="006F49D0" w:rsidP="008E471C">
      <w:pPr>
        <w:pStyle w:val="SingleTxtG"/>
        <w:ind w:firstLine="567"/>
        <w:rPr>
          <w:rFonts w:eastAsia="SimSun"/>
          <w:b/>
          <w:lang w:eastAsia="zh-CN"/>
        </w:rPr>
      </w:pPr>
      <w:r w:rsidRPr="005D7D5E">
        <w:rPr>
          <w:rFonts w:eastAsia="SimSun"/>
          <w:b/>
          <w:lang w:eastAsia="zh-CN"/>
        </w:rPr>
        <w:t>(</w:t>
      </w:r>
      <w:r w:rsidR="000A3DD5" w:rsidRPr="005D7D5E">
        <w:rPr>
          <w:rFonts w:eastAsia="SimSun"/>
          <w:b/>
          <w:lang w:eastAsia="zh-CN"/>
        </w:rPr>
        <w:t>c</w:t>
      </w:r>
      <w:r w:rsidRPr="005D7D5E">
        <w:rPr>
          <w:rFonts w:eastAsia="SimSun"/>
          <w:b/>
          <w:lang w:eastAsia="zh-CN"/>
        </w:rPr>
        <w:t>)</w:t>
      </w:r>
      <w:r w:rsidR="000A3ABD" w:rsidRPr="005D7D5E">
        <w:rPr>
          <w:rFonts w:eastAsia="SimSun"/>
          <w:b/>
          <w:lang w:eastAsia="zh-CN"/>
        </w:rPr>
        <w:tab/>
      </w:r>
      <w:r w:rsidRPr="005D7D5E">
        <w:rPr>
          <w:rFonts w:eastAsia="SimSun"/>
          <w:b/>
          <w:lang w:eastAsia="zh-CN"/>
        </w:rPr>
        <w:t>A</w:t>
      </w:r>
      <w:r w:rsidR="00F2407C" w:rsidRPr="005D7D5E">
        <w:rPr>
          <w:rFonts w:eastAsia="SimSun"/>
          <w:b/>
          <w:lang w:eastAsia="zh-CN"/>
        </w:rPr>
        <w:t>dopt and implement a coherent strategy, financed with concrete timelines and measurable goals, on increasing and improving inclusive education</w:t>
      </w:r>
      <w:r w:rsidR="001F6775" w:rsidRPr="005D7D5E">
        <w:rPr>
          <w:rFonts w:eastAsia="SimSun"/>
          <w:b/>
          <w:lang w:eastAsia="zh-CN"/>
        </w:rPr>
        <w:t>. The strategy must:</w:t>
      </w:r>
      <w:r w:rsidR="000A3DD5" w:rsidRPr="005D7D5E">
        <w:rPr>
          <w:rFonts w:eastAsia="SimSun"/>
          <w:b/>
          <w:lang w:eastAsia="zh-CN"/>
        </w:rPr>
        <w:t xml:space="preserve"> </w:t>
      </w:r>
    </w:p>
    <w:p w14:paraId="3880EE92" w14:textId="73510CA5" w:rsidR="00F2407C" w:rsidRPr="005D7D5E" w:rsidRDefault="00645EA4" w:rsidP="00645EA4">
      <w:pPr>
        <w:pStyle w:val="SingleTxtG"/>
        <w:ind w:left="1701"/>
        <w:rPr>
          <w:rFonts w:eastAsia="SimSun"/>
          <w:b/>
          <w:lang w:eastAsia="zh-CN"/>
        </w:rPr>
      </w:pPr>
      <w:r w:rsidRPr="005D7D5E">
        <w:rPr>
          <w:rFonts w:eastAsia="SimSun"/>
          <w:b/>
          <w:lang w:eastAsia="zh-CN"/>
        </w:rPr>
        <w:lastRenderedPageBreak/>
        <w:t>(i)</w:t>
      </w:r>
      <w:r w:rsidRPr="005D7D5E">
        <w:rPr>
          <w:rFonts w:eastAsia="SimSun"/>
          <w:b/>
          <w:lang w:eastAsia="zh-CN"/>
        </w:rPr>
        <w:tab/>
      </w:r>
      <w:r w:rsidR="006F49D0" w:rsidRPr="005D7D5E">
        <w:rPr>
          <w:rFonts w:eastAsia="SimSun"/>
          <w:b/>
          <w:lang w:eastAsia="zh-CN"/>
        </w:rPr>
        <w:t>E</w:t>
      </w:r>
      <w:r w:rsidR="00F2407C" w:rsidRPr="005D7D5E">
        <w:rPr>
          <w:rFonts w:eastAsia="SimSun"/>
          <w:b/>
          <w:lang w:eastAsia="zh-CN"/>
        </w:rPr>
        <w:t>nsure the implementation of laws, decrees and regulations improving the extent and quality of inclusive education in classrooms, support provisions and teacher training, including pedagogical capabilities, across all levels providing for high-quality inclusive environments, including within breaks between lessons and through socialisation outside “education time”</w:t>
      </w:r>
      <w:r w:rsidR="00113379" w:rsidRPr="005D7D5E">
        <w:rPr>
          <w:rFonts w:eastAsia="SimSun"/>
          <w:b/>
          <w:lang w:eastAsia="zh-CN"/>
        </w:rPr>
        <w:t>;</w:t>
      </w:r>
    </w:p>
    <w:p w14:paraId="454D1C0C" w14:textId="20040732" w:rsidR="00F2407C" w:rsidRPr="005D7D5E" w:rsidRDefault="000618F9" w:rsidP="00645EA4">
      <w:pPr>
        <w:pStyle w:val="SingleTxtG"/>
        <w:ind w:left="1701"/>
        <w:rPr>
          <w:rFonts w:eastAsia="SimSun"/>
          <w:b/>
          <w:lang w:eastAsia="zh-CN"/>
        </w:rPr>
      </w:pPr>
      <w:r w:rsidRPr="005D7D5E">
        <w:rPr>
          <w:rFonts w:eastAsia="SimSun"/>
          <w:b/>
          <w:lang w:eastAsia="zh-CN"/>
        </w:rPr>
        <w:t>(ii)</w:t>
      </w:r>
      <w:r w:rsidR="00645EA4" w:rsidRPr="005D7D5E">
        <w:rPr>
          <w:rFonts w:eastAsia="SimSun"/>
          <w:b/>
          <w:lang w:eastAsia="zh-CN"/>
        </w:rPr>
        <w:tab/>
      </w:r>
      <w:r w:rsidR="006F49D0" w:rsidRPr="005D7D5E">
        <w:rPr>
          <w:rFonts w:eastAsia="SimSun"/>
          <w:b/>
          <w:lang w:eastAsia="zh-CN"/>
        </w:rPr>
        <w:t>S</w:t>
      </w:r>
      <w:r w:rsidR="00F2407C" w:rsidRPr="005D7D5E">
        <w:rPr>
          <w:rFonts w:eastAsia="SimSun"/>
          <w:b/>
          <w:lang w:eastAsia="zh-CN"/>
        </w:rPr>
        <w:t xml:space="preserve">etup initiatives raising awareness about and support to inclusive education among parents </w:t>
      </w:r>
      <w:r w:rsidR="006F49D0" w:rsidRPr="005D7D5E">
        <w:rPr>
          <w:rFonts w:eastAsia="SimSun"/>
          <w:b/>
          <w:lang w:eastAsia="zh-CN"/>
        </w:rPr>
        <w:t xml:space="preserve">of </w:t>
      </w:r>
      <w:r w:rsidR="00F2407C" w:rsidRPr="005D7D5E">
        <w:rPr>
          <w:rFonts w:eastAsia="SimSun"/>
          <w:b/>
          <w:lang w:eastAsia="zh-CN"/>
        </w:rPr>
        <w:t>children with disabilities</w:t>
      </w:r>
      <w:r w:rsidR="00113379" w:rsidRPr="005D7D5E">
        <w:rPr>
          <w:rFonts w:eastAsia="SimSun"/>
          <w:b/>
          <w:lang w:eastAsia="zh-CN"/>
        </w:rPr>
        <w:t>; and</w:t>
      </w:r>
    </w:p>
    <w:p w14:paraId="3A39DD5D" w14:textId="2DB0A251" w:rsidR="00F2407C" w:rsidRPr="005D7D5E" w:rsidRDefault="006F49D0" w:rsidP="00645EA4">
      <w:pPr>
        <w:pStyle w:val="SingleTxtG"/>
        <w:ind w:left="1701"/>
        <w:rPr>
          <w:rFonts w:eastAsia="SimSun"/>
          <w:b/>
          <w:lang w:eastAsia="zh-CN"/>
        </w:rPr>
      </w:pPr>
      <w:r w:rsidRPr="005D7D5E">
        <w:rPr>
          <w:rFonts w:eastAsia="SimSun"/>
          <w:b/>
          <w:lang w:eastAsia="zh-CN"/>
        </w:rPr>
        <w:t>(iii)</w:t>
      </w:r>
      <w:r w:rsidRPr="005D7D5E">
        <w:rPr>
          <w:rFonts w:eastAsia="SimSun"/>
          <w:b/>
          <w:lang w:eastAsia="zh-CN"/>
        </w:rPr>
        <w:tab/>
        <w:t>P</w:t>
      </w:r>
      <w:r w:rsidR="00F2407C" w:rsidRPr="005D7D5E">
        <w:rPr>
          <w:rFonts w:eastAsia="SimSun"/>
          <w:b/>
          <w:lang w:eastAsia="zh-CN"/>
        </w:rPr>
        <w:t>rovide sufficient, relevant data on the number of students both in inclusive and segregated education disaggregated by impairment, age, sex and ethnic background, and further provide data on the outcome of the education reflecting the capabilities of the students.</w:t>
      </w:r>
    </w:p>
    <w:p w14:paraId="3F72DFA0" w14:textId="00E8E578" w:rsidR="00F2407C" w:rsidRPr="005D7D5E" w:rsidRDefault="000618F9" w:rsidP="000618F9">
      <w:pPr>
        <w:pStyle w:val="H23G"/>
        <w:rPr>
          <w:rFonts w:eastAsia="SimSun"/>
          <w:lang w:eastAsia="zh-CN"/>
        </w:rPr>
      </w:pPr>
      <w:r w:rsidRPr="005D7D5E">
        <w:rPr>
          <w:rFonts w:eastAsia="SimSun"/>
          <w:lang w:eastAsia="zh-CN"/>
        </w:rPr>
        <w:tab/>
      </w:r>
      <w:r w:rsidRPr="005D7D5E">
        <w:rPr>
          <w:rFonts w:eastAsia="SimSun"/>
          <w:lang w:eastAsia="zh-CN"/>
        </w:rPr>
        <w:tab/>
      </w:r>
      <w:r w:rsidR="00F2407C" w:rsidRPr="005D7D5E">
        <w:rPr>
          <w:rFonts w:eastAsia="SimSun"/>
          <w:lang w:eastAsia="zh-CN"/>
        </w:rPr>
        <w:t>Health (art. 25)</w:t>
      </w:r>
    </w:p>
    <w:p w14:paraId="34F9DCCF" w14:textId="072A1A3E" w:rsidR="00F2407C"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4B1E2F" w:rsidRPr="005D7D5E">
        <w:rPr>
          <w:rFonts w:eastAsia="SimSun"/>
          <w:lang w:eastAsia="zh-CN"/>
        </w:rPr>
        <w:t xml:space="preserve">about </w:t>
      </w:r>
      <w:r w:rsidRPr="005D7D5E">
        <w:rPr>
          <w:rFonts w:eastAsia="SimSun"/>
          <w:lang w:eastAsia="zh-CN"/>
        </w:rPr>
        <w:t xml:space="preserve">the </w:t>
      </w:r>
      <w:r w:rsidR="004B1E2F" w:rsidRPr="005D7D5E">
        <w:rPr>
          <w:rFonts w:eastAsia="SimSun"/>
          <w:lang w:eastAsia="zh-CN"/>
        </w:rPr>
        <w:t>uneven</w:t>
      </w:r>
      <w:r w:rsidRPr="005D7D5E">
        <w:rPr>
          <w:rFonts w:eastAsia="SimSun"/>
          <w:lang w:eastAsia="zh-CN"/>
        </w:rPr>
        <w:t xml:space="preserve"> access to health across the State </w:t>
      </w:r>
      <w:r w:rsidR="004B1E2F" w:rsidRPr="005D7D5E">
        <w:rPr>
          <w:rFonts w:eastAsia="SimSun"/>
          <w:lang w:eastAsia="zh-CN"/>
        </w:rPr>
        <w:t>p</w:t>
      </w:r>
      <w:r w:rsidRPr="005D7D5E">
        <w:rPr>
          <w:rFonts w:eastAsia="SimSun"/>
          <w:lang w:eastAsia="zh-CN"/>
        </w:rPr>
        <w:t xml:space="preserve">arty, including the devolved governments and overseas territories, and </w:t>
      </w:r>
      <w:r w:rsidR="000A3ABD" w:rsidRPr="005D7D5E">
        <w:rPr>
          <w:rFonts w:eastAsia="SimSun"/>
          <w:lang w:eastAsia="zh-CN"/>
        </w:rPr>
        <w:t xml:space="preserve">about: </w:t>
      </w:r>
    </w:p>
    <w:p w14:paraId="7098C950" w14:textId="1A960650" w:rsidR="004B1E2F" w:rsidRPr="005D7D5E" w:rsidRDefault="004B1E2F" w:rsidP="004B1E2F">
      <w:pPr>
        <w:pStyle w:val="SingleTxtG"/>
        <w:ind w:firstLine="567"/>
        <w:rPr>
          <w:rFonts w:eastAsia="SimSun"/>
          <w:lang w:eastAsia="zh-CN"/>
        </w:rPr>
      </w:pPr>
      <w:r w:rsidRPr="005D7D5E">
        <w:rPr>
          <w:rFonts w:eastAsia="SimSun"/>
          <w:lang w:eastAsia="zh-CN"/>
        </w:rPr>
        <w:t>(a)</w:t>
      </w:r>
      <w:r w:rsidRPr="005D7D5E">
        <w:rPr>
          <w:rFonts w:eastAsia="SimSun"/>
          <w:lang w:eastAsia="zh-CN"/>
        </w:rPr>
        <w:tab/>
      </w:r>
      <w:r w:rsidR="001F6775" w:rsidRPr="005D7D5E">
        <w:rPr>
          <w:rFonts w:eastAsia="SimSun"/>
          <w:lang w:eastAsia="zh-CN"/>
        </w:rPr>
        <w:t>S</w:t>
      </w:r>
      <w:r w:rsidR="00F2407C" w:rsidRPr="005D7D5E">
        <w:rPr>
          <w:rFonts w:eastAsia="SimSun"/>
          <w:lang w:eastAsia="zh-CN"/>
        </w:rPr>
        <w:t xml:space="preserve">ystemic, physical, attitudinal and/or communicative barriers </w:t>
      </w:r>
      <w:r w:rsidR="001F6775" w:rsidRPr="005D7D5E">
        <w:rPr>
          <w:rFonts w:eastAsia="SimSun"/>
          <w:lang w:eastAsia="zh-CN"/>
        </w:rPr>
        <w:t xml:space="preserve">preventing </w:t>
      </w:r>
      <w:r w:rsidR="00F2407C" w:rsidRPr="005D7D5E">
        <w:rPr>
          <w:rFonts w:eastAsia="SimSun"/>
          <w:lang w:eastAsia="zh-CN"/>
        </w:rPr>
        <w:t xml:space="preserve">persons with disabilities from accessing mainstream health services </w:t>
      </w:r>
      <w:r w:rsidRPr="005D7D5E">
        <w:rPr>
          <w:rFonts w:eastAsia="SimSun"/>
          <w:lang w:eastAsia="zh-CN"/>
        </w:rPr>
        <w:t>including: inaccessible furnishing, training and treatment equipment, medicine and supplies, means of information and communication, limited access to clinics and healthcare professionals, hospitals, dentists, gynaecologists and obstetricians;</w:t>
      </w:r>
    </w:p>
    <w:p w14:paraId="306FF348" w14:textId="77777777" w:rsidR="00F2407C" w:rsidRPr="005D7D5E" w:rsidRDefault="004B1E2F" w:rsidP="004B1E2F">
      <w:pPr>
        <w:pStyle w:val="SingleTxtG"/>
        <w:ind w:firstLine="567"/>
        <w:rPr>
          <w:rFonts w:eastAsia="SimSun"/>
          <w:lang w:eastAsia="zh-CN"/>
        </w:rPr>
      </w:pPr>
      <w:r w:rsidRPr="005D7D5E">
        <w:rPr>
          <w:rFonts w:eastAsia="SimSun"/>
          <w:lang w:eastAsia="zh-CN"/>
        </w:rPr>
        <w:t>(b)</w:t>
      </w:r>
      <w:r w:rsidRPr="005D7D5E">
        <w:rPr>
          <w:rFonts w:eastAsia="SimSun"/>
          <w:lang w:eastAsia="zh-CN"/>
        </w:rPr>
        <w:tab/>
        <w:t>Barriers for persons with disabilities to obtain privacy regarding management of personal health-related data;</w:t>
      </w:r>
    </w:p>
    <w:p w14:paraId="51D4D650" w14:textId="2D9FCB4F" w:rsidR="00F2407C" w:rsidRPr="005D7D5E" w:rsidRDefault="004B1E2F" w:rsidP="004B1E2F">
      <w:pPr>
        <w:pStyle w:val="SingleTxtG"/>
        <w:ind w:firstLine="567"/>
        <w:rPr>
          <w:rFonts w:eastAsia="SimSun"/>
          <w:lang w:eastAsia="zh-CN"/>
        </w:rPr>
      </w:pPr>
      <w:r w:rsidRPr="005D7D5E">
        <w:rPr>
          <w:rFonts w:eastAsia="SimSun"/>
          <w:lang w:eastAsia="zh-CN"/>
        </w:rPr>
        <w:t>(c)</w:t>
      </w:r>
      <w:r w:rsidRPr="005D7D5E">
        <w:rPr>
          <w:rFonts w:eastAsia="SimSun"/>
          <w:lang w:eastAsia="zh-CN"/>
        </w:rPr>
        <w:tab/>
      </w:r>
      <w:r w:rsidR="001F6775" w:rsidRPr="005D7D5E">
        <w:rPr>
          <w:rFonts w:eastAsia="SimSun"/>
          <w:lang w:eastAsia="zh-CN"/>
        </w:rPr>
        <w:t>L</w:t>
      </w:r>
      <w:r w:rsidR="00F2407C" w:rsidRPr="005D7D5E">
        <w:rPr>
          <w:rFonts w:eastAsia="SimSun"/>
          <w:lang w:eastAsia="zh-CN"/>
        </w:rPr>
        <w:t>ack of access to sexual and reproductive health-care services</w:t>
      </w:r>
      <w:r w:rsidR="001F6775" w:rsidRPr="005D7D5E">
        <w:rPr>
          <w:rFonts w:eastAsia="SimSun"/>
          <w:lang w:eastAsia="zh-CN"/>
        </w:rPr>
        <w:t xml:space="preserve"> and lack of</w:t>
      </w:r>
      <w:r w:rsidR="00F169A4">
        <w:rPr>
          <w:rFonts w:eastAsia="SimSun"/>
          <w:lang w:eastAsia="zh-CN"/>
        </w:rPr>
        <w:t xml:space="preserve"> </w:t>
      </w:r>
      <w:r w:rsidR="001F6775" w:rsidRPr="005D7D5E">
        <w:rPr>
          <w:rFonts w:eastAsia="SimSun"/>
          <w:lang w:eastAsia="zh-CN"/>
        </w:rPr>
        <w:t>information and family planning education in accessible formats</w:t>
      </w:r>
      <w:r w:rsidR="00F2407C" w:rsidRPr="005D7D5E">
        <w:rPr>
          <w:rFonts w:eastAsia="SimSun"/>
          <w:lang w:eastAsia="zh-CN"/>
        </w:rPr>
        <w:t xml:space="preserve"> for persons with disabilities</w:t>
      </w:r>
      <w:r w:rsidR="001F6775" w:rsidRPr="005D7D5E">
        <w:rPr>
          <w:rFonts w:eastAsia="SimSun"/>
          <w:lang w:eastAsia="zh-CN"/>
        </w:rPr>
        <w:t xml:space="preserve">, </w:t>
      </w:r>
      <w:r w:rsidR="005C5C82" w:rsidRPr="005D7D5E">
        <w:rPr>
          <w:rFonts w:eastAsia="SimSun"/>
          <w:lang w:eastAsia="zh-CN"/>
        </w:rPr>
        <w:t xml:space="preserve">in particular women </w:t>
      </w:r>
      <w:r w:rsidR="001F6775" w:rsidRPr="005D7D5E">
        <w:rPr>
          <w:rFonts w:eastAsia="SimSun"/>
          <w:lang w:eastAsia="zh-CN"/>
        </w:rPr>
        <w:t xml:space="preserve">and girls </w:t>
      </w:r>
      <w:r w:rsidR="005C5C82" w:rsidRPr="005D7D5E">
        <w:rPr>
          <w:rFonts w:eastAsia="SimSun"/>
          <w:lang w:eastAsia="zh-CN"/>
        </w:rPr>
        <w:t>with disabilities</w:t>
      </w:r>
      <w:r w:rsidR="001F6775" w:rsidRPr="005D7D5E">
        <w:rPr>
          <w:rFonts w:eastAsia="SimSun"/>
          <w:lang w:eastAsia="zh-CN"/>
        </w:rPr>
        <w:t>;</w:t>
      </w:r>
    </w:p>
    <w:p w14:paraId="32D62844" w14:textId="7AB708C2" w:rsidR="00F2407C"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d</w:t>
      </w:r>
      <w:r w:rsidRPr="005D7D5E">
        <w:rPr>
          <w:rFonts w:eastAsia="SimSun"/>
          <w:lang w:eastAsia="zh-CN"/>
        </w:rPr>
        <w:t>)</w:t>
      </w:r>
      <w:r w:rsidRPr="005D7D5E">
        <w:rPr>
          <w:rFonts w:eastAsia="SimSun"/>
          <w:lang w:eastAsia="zh-CN"/>
        </w:rPr>
        <w:tab/>
        <w:t>T</w:t>
      </w:r>
      <w:r w:rsidR="00F2407C" w:rsidRPr="005D7D5E">
        <w:rPr>
          <w:rFonts w:eastAsia="SimSun"/>
          <w:lang w:eastAsia="zh-CN"/>
        </w:rPr>
        <w:t xml:space="preserve">he </w:t>
      </w:r>
      <w:r w:rsidR="00DD68BB" w:rsidRPr="005D7D5E">
        <w:rPr>
          <w:rFonts w:eastAsia="SimSun"/>
          <w:lang w:eastAsia="zh-CN"/>
        </w:rPr>
        <w:t xml:space="preserve">reports about cases </w:t>
      </w:r>
      <w:r w:rsidR="00F2407C" w:rsidRPr="005D7D5E">
        <w:rPr>
          <w:rFonts w:eastAsia="SimSun"/>
          <w:lang w:eastAsia="zh-CN"/>
        </w:rPr>
        <w:t>of non-attempting resuscitation of persons with intellectual and/or psychosocial disabilities</w:t>
      </w:r>
      <w:r w:rsidRPr="005D7D5E">
        <w:rPr>
          <w:rFonts w:eastAsia="SimSun"/>
          <w:lang w:eastAsia="zh-CN"/>
        </w:rPr>
        <w:t xml:space="preserve">; </w:t>
      </w:r>
      <w:r w:rsidR="0084787F" w:rsidRPr="005D7D5E">
        <w:rPr>
          <w:rFonts w:eastAsia="SimSun"/>
          <w:lang w:eastAsia="zh-CN"/>
        </w:rPr>
        <w:t>and</w:t>
      </w:r>
    </w:p>
    <w:p w14:paraId="469C364C" w14:textId="4BCEB6B9" w:rsidR="00A01680" w:rsidRPr="005D7D5E" w:rsidRDefault="004B1E2F" w:rsidP="004B1E2F">
      <w:pPr>
        <w:pStyle w:val="SingleTxtG"/>
        <w:ind w:firstLine="567"/>
        <w:rPr>
          <w:rFonts w:eastAsia="SimSun"/>
          <w:lang w:eastAsia="zh-CN"/>
        </w:rPr>
      </w:pPr>
      <w:r w:rsidRPr="005D7D5E">
        <w:rPr>
          <w:rFonts w:eastAsia="SimSun"/>
          <w:lang w:eastAsia="zh-CN"/>
        </w:rPr>
        <w:t>(</w:t>
      </w:r>
      <w:r w:rsidR="005F34B8" w:rsidRPr="005D7D5E">
        <w:rPr>
          <w:rFonts w:eastAsia="SimSun"/>
          <w:lang w:eastAsia="zh-CN"/>
        </w:rPr>
        <w:t>e</w:t>
      </w:r>
      <w:r w:rsidRPr="005D7D5E">
        <w:rPr>
          <w:rFonts w:eastAsia="SimSun"/>
          <w:lang w:eastAsia="zh-CN"/>
        </w:rPr>
        <w:t>)</w:t>
      </w:r>
      <w:r w:rsidR="00A01680" w:rsidRPr="005D7D5E">
        <w:rPr>
          <w:rFonts w:eastAsia="SimSun"/>
          <w:lang w:eastAsia="zh-CN"/>
        </w:rPr>
        <w:tab/>
        <w:t xml:space="preserve">The suicide rate among persons with disabilities, its higher prevalence </w:t>
      </w:r>
      <w:r w:rsidR="0084787F" w:rsidRPr="005D7D5E">
        <w:rPr>
          <w:rFonts w:eastAsia="SimSun"/>
          <w:lang w:eastAsia="zh-CN"/>
        </w:rPr>
        <w:t xml:space="preserve">in </w:t>
      </w:r>
      <w:r w:rsidR="003A0752" w:rsidRPr="005D7D5E">
        <w:rPr>
          <w:rFonts w:eastAsia="SimSun"/>
          <w:lang w:eastAsia="zh-CN"/>
        </w:rPr>
        <w:t xml:space="preserve">particular in </w:t>
      </w:r>
      <w:r w:rsidR="0084787F" w:rsidRPr="005D7D5E">
        <w:rPr>
          <w:rFonts w:eastAsia="SimSun"/>
          <w:lang w:eastAsia="zh-CN"/>
        </w:rPr>
        <w:t>Northern Ireland.</w:t>
      </w:r>
      <w:r w:rsidR="00A01680" w:rsidRPr="005D7D5E">
        <w:rPr>
          <w:rFonts w:eastAsia="SimSun"/>
          <w:lang w:eastAsia="zh-CN"/>
        </w:rPr>
        <w:t xml:space="preserve"> </w:t>
      </w:r>
      <w:r w:rsidRPr="005D7D5E">
        <w:rPr>
          <w:rFonts w:eastAsia="SimSun"/>
          <w:lang w:eastAsia="zh-CN"/>
        </w:rPr>
        <w:tab/>
      </w:r>
    </w:p>
    <w:p w14:paraId="3BAF6FE9" w14:textId="6A8DE7ED" w:rsidR="004B1E2F"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4B1E2F" w:rsidRPr="005D7D5E">
        <w:rPr>
          <w:rFonts w:eastAsia="SimSun"/>
          <w:b/>
          <w:lang w:eastAsia="zh-CN"/>
        </w:rPr>
        <w:t>p</w:t>
      </w:r>
      <w:r w:rsidRPr="005D7D5E">
        <w:rPr>
          <w:rFonts w:eastAsia="SimSun"/>
          <w:b/>
          <w:lang w:eastAsia="zh-CN"/>
        </w:rPr>
        <w:t xml:space="preserve">arty, </w:t>
      </w:r>
      <w:r w:rsidR="004B1E2F" w:rsidRPr="005D7D5E">
        <w:rPr>
          <w:rFonts w:eastAsia="SimSun"/>
          <w:b/>
          <w:lang w:eastAsia="zh-CN"/>
        </w:rPr>
        <w:t xml:space="preserve">in close collaboration with </w:t>
      </w:r>
      <w:r w:rsidR="00D62DB5" w:rsidRPr="005D7D5E">
        <w:rPr>
          <w:rFonts w:eastAsia="SimSun"/>
          <w:b/>
          <w:lang w:eastAsia="zh-CN"/>
        </w:rPr>
        <w:t xml:space="preserve">representative </w:t>
      </w:r>
      <w:r w:rsidR="004B1E2F" w:rsidRPr="005D7D5E">
        <w:rPr>
          <w:rFonts w:eastAsia="SimSun"/>
          <w:b/>
          <w:lang w:eastAsia="zh-CN"/>
        </w:rPr>
        <w:t xml:space="preserve">organisations </w:t>
      </w:r>
      <w:r w:rsidR="00D62DB5" w:rsidRPr="005D7D5E">
        <w:rPr>
          <w:rFonts w:eastAsia="SimSun"/>
          <w:b/>
          <w:lang w:eastAsia="zh-CN"/>
        </w:rPr>
        <w:t>of</w:t>
      </w:r>
      <w:r w:rsidR="004B1E2F" w:rsidRPr="005D7D5E">
        <w:rPr>
          <w:rFonts w:eastAsia="SimSun"/>
          <w:b/>
          <w:lang w:eastAsia="zh-CN"/>
        </w:rPr>
        <w:t xml:space="preserve"> persons with disabilities</w:t>
      </w:r>
      <w:r w:rsidRPr="005D7D5E">
        <w:rPr>
          <w:rFonts w:eastAsia="SimSun"/>
          <w:b/>
          <w:lang w:eastAsia="zh-CN"/>
        </w:rPr>
        <w:t>:</w:t>
      </w:r>
    </w:p>
    <w:p w14:paraId="54650ECA" w14:textId="58B7EA8B" w:rsidR="004B1E2F" w:rsidRPr="005D7D5E" w:rsidRDefault="004B1E2F" w:rsidP="004B1E2F">
      <w:pPr>
        <w:pStyle w:val="SingleTxtG"/>
        <w:ind w:firstLine="567"/>
        <w:rPr>
          <w:rFonts w:eastAsia="SimSun"/>
          <w:b/>
          <w:lang w:eastAsia="zh-CN"/>
        </w:rPr>
      </w:pPr>
      <w:r w:rsidRPr="005D7D5E">
        <w:rPr>
          <w:rFonts w:eastAsia="SimSun"/>
          <w:b/>
          <w:lang w:eastAsia="zh-CN"/>
        </w:rPr>
        <w:t>(a)</w:t>
      </w:r>
      <w:r w:rsidRPr="005D7D5E">
        <w:rPr>
          <w:rFonts w:eastAsia="SimSun"/>
          <w:b/>
          <w:lang w:eastAsia="zh-CN"/>
        </w:rPr>
        <w:tab/>
        <w:t>D</w:t>
      </w:r>
      <w:r w:rsidR="00F2407C" w:rsidRPr="005D7D5E">
        <w:rPr>
          <w:rFonts w:eastAsia="SimSun"/>
          <w:b/>
          <w:lang w:eastAsia="zh-CN"/>
        </w:rPr>
        <w:t xml:space="preserve">evelop a targeted measurable and financed plan of action aiming at eliminating barriers </w:t>
      </w:r>
      <w:r w:rsidR="000A3ABD" w:rsidRPr="005D7D5E">
        <w:rPr>
          <w:rFonts w:eastAsia="SimSun"/>
          <w:b/>
          <w:lang w:eastAsia="zh-CN"/>
        </w:rPr>
        <w:t>in access to health care a</w:t>
      </w:r>
      <w:r w:rsidRPr="005D7D5E">
        <w:rPr>
          <w:rFonts w:eastAsia="SimSun"/>
          <w:b/>
          <w:lang w:eastAsia="zh-CN"/>
        </w:rPr>
        <w:t>n</w:t>
      </w:r>
      <w:r w:rsidR="000A3ABD" w:rsidRPr="005D7D5E">
        <w:rPr>
          <w:rFonts w:eastAsia="SimSun"/>
          <w:b/>
          <w:lang w:eastAsia="zh-CN"/>
        </w:rPr>
        <w:t>d</w:t>
      </w:r>
      <w:r w:rsidRPr="005D7D5E">
        <w:rPr>
          <w:rFonts w:eastAsia="SimSun"/>
          <w:b/>
          <w:lang w:eastAsia="zh-CN"/>
        </w:rPr>
        <w:t xml:space="preserve"> services</w:t>
      </w:r>
      <w:r w:rsidR="005F34B8" w:rsidRPr="005D7D5E">
        <w:rPr>
          <w:rFonts w:eastAsia="SimSun"/>
          <w:b/>
          <w:lang w:eastAsia="zh-CN"/>
        </w:rPr>
        <w:t xml:space="preserve">, monitor and measure its progress, especially in relation to persons with intellectual </w:t>
      </w:r>
      <w:r w:rsidR="003A0752" w:rsidRPr="005D7D5E">
        <w:rPr>
          <w:rFonts w:eastAsia="SimSun"/>
          <w:b/>
          <w:lang w:eastAsia="zh-CN"/>
        </w:rPr>
        <w:t>and/</w:t>
      </w:r>
      <w:r w:rsidR="005F34B8" w:rsidRPr="005D7D5E">
        <w:rPr>
          <w:rFonts w:eastAsia="SimSun"/>
          <w:b/>
          <w:lang w:eastAsia="zh-CN"/>
        </w:rPr>
        <w:t>or psychosocial disabilities</w:t>
      </w:r>
      <w:r w:rsidR="003A0752" w:rsidRPr="005D7D5E">
        <w:rPr>
          <w:rFonts w:eastAsia="SimSun"/>
          <w:b/>
          <w:lang w:eastAsia="zh-CN"/>
        </w:rPr>
        <w:t>, and neurological and cognitive conditions</w:t>
      </w:r>
      <w:r w:rsidR="005F34B8" w:rsidRPr="005D7D5E">
        <w:rPr>
          <w:rFonts w:eastAsia="SimSun"/>
          <w:b/>
          <w:lang w:eastAsia="zh-CN"/>
        </w:rPr>
        <w:t>;</w:t>
      </w:r>
      <w:r w:rsidR="00F169A4">
        <w:rPr>
          <w:rFonts w:eastAsia="SimSun"/>
          <w:b/>
          <w:lang w:eastAsia="zh-CN"/>
        </w:rPr>
        <w:t xml:space="preserve"> </w:t>
      </w:r>
    </w:p>
    <w:p w14:paraId="59D3406B" w14:textId="42A4C487" w:rsidR="005F34B8" w:rsidRPr="005D7D5E" w:rsidRDefault="005F34B8" w:rsidP="004B1E2F">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 xml:space="preserve">Set up protocols for medical services that respect the right to privacy in information about health of persons with disabilities; </w:t>
      </w:r>
    </w:p>
    <w:p w14:paraId="35268DEB" w14:textId="665B0573" w:rsidR="000A3ABD" w:rsidRPr="005D7D5E" w:rsidRDefault="004B1E2F" w:rsidP="004B1E2F">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5C5C82" w:rsidRPr="005D7D5E">
        <w:rPr>
          <w:rFonts w:eastAsia="SimSun"/>
          <w:b/>
          <w:lang w:eastAsia="zh-CN"/>
        </w:rPr>
        <w:t>Ensure</w:t>
      </w:r>
      <w:r w:rsidRPr="005D7D5E">
        <w:rPr>
          <w:rFonts w:eastAsia="SimSun"/>
          <w:b/>
          <w:lang w:eastAsia="zh-CN"/>
        </w:rPr>
        <w:t xml:space="preserve"> equal access to sexual and reproductive health-care services, as set out in target 3.7 of the Sustainable Development Goals</w:t>
      </w:r>
      <w:r w:rsidR="00A01680" w:rsidRPr="005D7D5E">
        <w:rPr>
          <w:rFonts w:eastAsia="SimSun"/>
          <w:b/>
          <w:lang w:eastAsia="zh-CN"/>
        </w:rPr>
        <w:t>, provide information and family planning education for persons with disabilities in accessible formats</w:t>
      </w:r>
      <w:r w:rsidR="00A25E99" w:rsidRPr="005D7D5E">
        <w:rPr>
          <w:rFonts w:eastAsia="SimSun"/>
          <w:b/>
          <w:lang w:eastAsia="zh-CN"/>
        </w:rPr>
        <w:t>, including Easy Read</w:t>
      </w:r>
      <w:r w:rsidRPr="005D7D5E">
        <w:rPr>
          <w:rFonts w:eastAsia="SimSun"/>
          <w:b/>
          <w:lang w:eastAsia="zh-CN"/>
        </w:rPr>
        <w:t>;</w:t>
      </w:r>
    </w:p>
    <w:p w14:paraId="5E988D5C" w14:textId="610758AC" w:rsidR="005F34B8" w:rsidRPr="005D7D5E" w:rsidRDefault="004B1E2F" w:rsidP="004B1E2F">
      <w:pPr>
        <w:pStyle w:val="SingleTxtG"/>
        <w:ind w:firstLine="567"/>
        <w:rPr>
          <w:rFonts w:eastAsia="SimSun"/>
          <w:b/>
          <w:lang w:eastAsia="zh-CN"/>
        </w:rPr>
      </w:pPr>
      <w:r w:rsidRPr="005D7D5E">
        <w:rPr>
          <w:rFonts w:eastAsia="SimSun"/>
          <w:b/>
          <w:lang w:eastAsia="zh-CN"/>
        </w:rPr>
        <w:t>(d)</w:t>
      </w:r>
      <w:r w:rsidRPr="005D7D5E">
        <w:rPr>
          <w:rFonts w:eastAsia="SimSun"/>
          <w:b/>
          <w:lang w:eastAsia="zh-CN"/>
        </w:rPr>
        <w:tab/>
      </w:r>
      <w:r w:rsidR="005F34B8" w:rsidRPr="005D7D5E">
        <w:rPr>
          <w:rFonts w:eastAsia="SimSun"/>
          <w:b/>
          <w:lang w:eastAsia="zh-CN"/>
        </w:rPr>
        <w:t xml:space="preserve">Ensure that medical professionals </w:t>
      </w:r>
      <w:r w:rsidR="00A25E99" w:rsidRPr="005D7D5E">
        <w:rPr>
          <w:rFonts w:eastAsia="SimSun"/>
          <w:b/>
          <w:lang w:eastAsia="zh-CN"/>
        </w:rPr>
        <w:t xml:space="preserve">are under the obligation to enforce </w:t>
      </w:r>
      <w:r w:rsidR="005F34B8" w:rsidRPr="005D7D5E">
        <w:rPr>
          <w:rFonts w:eastAsia="SimSun"/>
          <w:b/>
          <w:lang w:eastAsia="zh-CN"/>
        </w:rPr>
        <w:t>standards set up in guidance and criteria on ‘Do Not Resucitate’ orders</w:t>
      </w:r>
      <w:r w:rsidR="00A25E99" w:rsidRPr="005D7D5E">
        <w:rPr>
          <w:rFonts w:eastAsia="SimSun"/>
          <w:b/>
          <w:lang w:eastAsia="zh-CN"/>
        </w:rPr>
        <w:t xml:space="preserve"> on an equal basis with others</w:t>
      </w:r>
      <w:r w:rsidR="005F34B8" w:rsidRPr="005D7D5E">
        <w:rPr>
          <w:rFonts w:eastAsia="SimSun"/>
          <w:b/>
          <w:lang w:eastAsia="zh-CN"/>
        </w:rPr>
        <w:t>; and</w:t>
      </w:r>
    </w:p>
    <w:p w14:paraId="231F3981" w14:textId="5BBAE627" w:rsidR="004B1E2F" w:rsidRPr="005D7D5E" w:rsidRDefault="005F34B8" w:rsidP="004B1E2F">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4B1E2F" w:rsidRPr="005D7D5E">
        <w:rPr>
          <w:rFonts w:eastAsia="SimSun"/>
          <w:b/>
          <w:lang w:eastAsia="zh-CN"/>
        </w:rPr>
        <w:t>Address the high suicide rate among persons with disabilities, especially persons with intellectual and/or psychosocial disabilities</w:t>
      </w:r>
      <w:r w:rsidR="0084787F" w:rsidRPr="005D7D5E">
        <w:rPr>
          <w:rFonts w:eastAsia="SimSun"/>
          <w:b/>
          <w:lang w:eastAsia="zh-CN"/>
        </w:rPr>
        <w:t>.</w:t>
      </w:r>
    </w:p>
    <w:p w14:paraId="602371A7" w14:textId="77777777" w:rsidR="00F2407C" w:rsidRPr="005D7D5E" w:rsidRDefault="00F2407C" w:rsidP="00F2407C">
      <w:pPr>
        <w:pStyle w:val="H23G"/>
        <w:rPr>
          <w:rFonts w:eastAsia="SimSun"/>
          <w:lang w:eastAsia="zh-CN"/>
        </w:rPr>
      </w:pPr>
      <w:r w:rsidRPr="005D7D5E">
        <w:rPr>
          <w:rFonts w:eastAsia="SimSun"/>
          <w:lang w:eastAsia="zh-CN"/>
        </w:rPr>
        <w:lastRenderedPageBreak/>
        <w:tab/>
      </w:r>
      <w:r w:rsidRPr="005D7D5E">
        <w:rPr>
          <w:rFonts w:eastAsia="SimSun"/>
          <w:lang w:eastAsia="zh-CN"/>
        </w:rPr>
        <w:tab/>
        <w:t xml:space="preserve">Work and employment (art. 27) </w:t>
      </w:r>
    </w:p>
    <w:p w14:paraId="4ACC0196" w14:textId="71E195B3" w:rsidR="0028471A" w:rsidRPr="005D7D5E" w:rsidRDefault="00F2407C" w:rsidP="00087804">
      <w:pPr>
        <w:pStyle w:val="SingleTxtG"/>
        <w:numPr>
          <w:ilvl w:val="0"/>
          <w:numId w:val="7"/>
        </w:numPr>
        <w:ind w:left="1134" w:firstLine="0"/>
        <w:rPr>
          <w:rFonts w:eastAsia="SimSun"/>
          <w:lang w:eastAsia="zh-CN"/>
        </w:rPr>
      </w:pPr>
      <w:r w:rsidRPr="005D7D5E">
        <w:rPr>
          <w:rFonts w:eastAsia="SimSun"/>
          <w:lang w:eastAsia="zh-CN"/>
        </w:rPr>
        <w:t xml:space="preserve">The Committee is concerned </w:t>
      </w:r>
      <w:r w:rsidR="0028471A" w:rsidRPr="005D7D5E">
        <w:rPr>
          <w:rFonts w:eastAsia="SimSun"/>
          <w:lang w:eastAsia="zh-CN"/>
        </w:rPr>
        <w:t>about:</w:t>
      </w:r>
    </w:p>
    <w:p w14:paraId="08E37964" w14:textId="7DF931E6" w:rsidR="0084787F" w:rsidRPr="005D7D5E" w:rsidRDefault="0084787F" w:rsidP="0084787F">
      <w:pPr>
        <w:pStyle w:val="SingleTxtG"/>
        <w:ind w:firstLine="567"/>
        <w:rPr>
          <w:rFonts w:eastAsia="SimSun"/>
          <w:lang w:eastAsia="zh-CN"/>
        </w:rPr>
      </w:pPr>
      <w:r w:rsidRPr="005D7D5E">
        <w:rPr>
          <w:rFonts w:eastAsia="SimSun"/>
          <w:lang w:eastAsia="zh-CN"/>
        </w:rPr>
        <w:t>(a)</w:t>
      </w:r>
      <w:r w:rsidRPr="005D7D5E">
        <w:rPr>
          <w:rFonts w:eastAsia="SimSun"/>
          <w:lang w:eastAsia="zh-CN"/>
        </w:rPr>
        <w:tab/>
        <w:t>The persistent employment gap and pay gap for work of equal value of persons with disabilities unemployed especially women with disabilities, psychosocial and/or intellectual disabilities as well as persons with visual impairments;</w:t>
      </w:r>
      <w:r w:rsidR="00F169A4">
        <w:rPr>
          <w:rFonts w:eastAsia="SimSun"/>
          <w:lang w:eastAsia="zh-CN"/>
        </w:rPr>
        <w:t xml:space="preserve"> </w:t>
      </w:r>
    </w:p>
    <w:p w14:paraId="19B49FF0" w14:textId="7908EB15" w:rsidR="0084787F" w:rsidRPr="005D7D5E" w:rsidRDefault="0084787F" w:rsidP="0084787F">
      <w:pPr>
        <w:pStyle w:val="SingleTxtG"/>
        <w:ind w:firstLine="567"/>
        <w:rPr>
          <w:rFonts w:eastAsia="SimSun"/>
          <w:lang w:eastAsia="zh-CN"/>
        </w:rPr>
      </w:pPr>
      <w:r w:rsidRPr="005D7D5E">
        <w:rPr>
          <w:rFonts w:eastAsia="SimSun"/>
          <w:lang w:eastAsia="zh-CN"/>
        </w:rPr>
        <w:t>(b)</w:t>
      </w:r>
      <w:r w:rsidRPr="005D7D5E">
        <w:rPr>
          <w:rFonts w:eastAsia="SimSun"/>
          <w:lang w:eastAsia="zh-CN"/>
        </w:rPr>
        <w:tab/>
        <w:t>The insufficient</w:t>
      </w:r>
      <w:r w:rsidR="00C15A02" w:rsidRPr="005D7D5E">
        <w:rPr>
          <w:rFonts w:eastAsia="SimSun"/>
          <w:lang w:eastAsia="zh-CN"/>
        </w:rPr>
        <w:t xml:space="preserve"> measures of</w:t>
      </w:r>
      <w:r w:rsidRPr="005D7D5E">
        <w:rPr>
          <w:rFonts w:eastAsia="SimSun"/>
          <w:lang w:eastAsia="zh-CN"/>
        </w:rPr>
        <w:t xml:space="preserve"> affirmative actions and</w:t>
      </w:r>
      <w:r w:rsidR="00C15A02" w:rsidRPr="005D7D5E">
        <w:rPr>
          <w:rFonts w:eastAsia="SimSun"/>
          <w:lang w:eastAsia="zh-CN"/>
        </w:rPr>
        <w:t xml:space="preserve"> provision of</w:t>
      </w:r>
      <w:r w:rsidR="00F169A4">
        <w:rPr>
          <w:rFonts w:eastAsia="SimSun"/>
          <w:lang w:eastAsia="zh-CN"/>
        </w:rPr>
        <w:t xml:space="preserve"> </w:t>
      </w:r>
      <w:r w:rsidRPr="005D7D5E">
        <w:rPr>
          <w:rFonts w:eastAsia="SimSun"/>
          <w:lang w:eastAsia="zh-CN"/>
        </w:rPr>
        <w:t>reasonable accommodation improving the possibility of employment for persons with disabilities on the open labour market</w:t>
      </w:r>
      <w:r w:rsidR="00EE5174" w:rsidRPr="005D7D5E">
        <w:rPr>
          <w:rFonts w:eastAsia="SimSun"/>
          <w:lang w:eastAsia="zh-CN"/>
        </w:rPr>
        <w:t>, despite the obligations contained in the European Union Directive</w:t>
      </w:r>
      <w:r w:rsidR="005D5E52" w:rsidRPr="005D7D5E">
        <w:rPr>
          <w:rFonts w:eastAsia="SimSun"/>
          <w:lang w:eastAsia="zh-CN"/>
        </w:rPr>
        <w:t xml:space="preserve"> </w:t>
      </w:r>
      <w:r w:rsidR="00871005" w:rsidRPr="005D7D5E">
        <w:rPr>
          <w:rFonts w:eastAsia="SimSun"/>
          <w:lang w:eastAsia="zh-CN"/>
        </w:rPr>
        <w:t>2000/</w:t>
      </w:r>
      <w:r w:rsidR="005D5E52" w:rsidRPr="005D7D5E">
        <w:rPr>
          <w:rFonts w:eastAsia="SimSun"/>
          <w:lang w:eastAsia="zh-CN"/>
        </w:rPr>
        <w:t>7</w:t>
      </w:r>
      <w:r w:rsidR="00871005" w:rsidRPr="005D7D5E">
        <w:rPr>
          <w:rFonts w:eastAsia="SimSun"/>
          <w:lang w:eastAsia="zh-CN"/>
        </w:rPr>
        <w:t>8</w:t>
      </w:r>
      <w:r w:rsidR="005D5E52" w:rsidRPr="005D7D5E">
        <w:rPr>
          <w:rFonts w:eastAsia="SimSun"/>
          <w:lang w:eastAsia="zh-CN"/>
        </w:rPr>
        <w:t xml:space="preserve">/EC on </w:t>
      </w:r>
      <w:r w:rsidR="00871005" w:rsidRPr="005D7D5E">
        <w:rPr>
          <w:rFonts w:eastAsia="SimSun"/>
          <w:lang w:eastAsia="zh-CN"/>
        </w:rPr>
        <w:t>n</w:t>
      </w:r>
      <w:r w:rsidR="005D5E52" w:rsidRPr="005D7D5E">
        <w:rPr>
          <w:rFonts w:eastAsia="SimSun"/>
          <w:lang w:eastAsia="zh-CN"/>
        </w:rPr>
        <w:t>on-discrimination in the work place</w:t>
      </w:r>
      <w:r w:rsidRPr="005D7D5E">
        <w:rPr>
          <w:rFonts w:eastAsia="SimSun"/>
          <w:lang w:eastAsia="zh-CN"/>
        </w:rPr>
        <w:t>;</w:t>
      </w:r>
    </w:p>
    <w:p w14:paraId="1EDF0672" w14:textId="1E176216" w:rsidR="0084787F" w:rsidRPr="005D7D5E" w:rsidRDefault="0084787F" w:rsidP="0084787F">
      <w:pPr>
        <w:pStyle w:val="SingleTxtG"/>
        <w:ind w:firstLine="567"/>
        <w:rPr>
          <w:rFonts w:eastAsia="SimSun"/>
          <w:lang w:eastAsia="zh-CN"/>
        </w:rPr>
      </w:pPr>
      <w:r w:rsidRPr="005D7D5E">
        <w:rPr>
          <w:rFonts w:eastAsia="SimSun"/>
          <w:lang w:eastAsia="zh-CN"/>
        </w:rPr>
        <w:t>(c)</w:t>
      </w:r>
      <w:r w:rsidRPr="005D7D5E">
        <w:rPr>
          <w:rFonts w:eastAsia="SimSun"/>
          <w:lang w:eastAsia="zh-CN"/>
        </w:rPr>
        <w:tab/>
        <w:t>The process related to the Employment and Support Allowance and that the Work Capability Assessment emphasises a functional evaluation of skills and capabilities, rather than recognising the interactions between impairment and barriers in society faced by persons with disabilities; and</w:t>
      </w:r>
    </w:p>
    <w:p w14:paraId="7B1FB665" w14:textId="0F11AB4E" w:rsidR="0084787F" w:rsidRPr="005D7D5E" w:rsidRDefault="0084787F" w:rsidP="0084787F">
      <w:pPr>
        <w:pStyle w:val="SingleTxtG"/>
        <w:ind w:firstLine="567"/>
        <w:rPr>
          <w:rFonts w:eastAsia="SimSun"/>
          <w:lang w:eastAsia="zh-CN"/>
        </w:rPr>
      </w:pPr>
      <w:r w:rsidRPr="005D7D5E">
        <w:rPr>
          <w:rFonts w:eastAsia="SimSun"/>
          <w:lang w:eastAsia="zh-CN"/>
        </w:rPr>
        <w:t>(d)</w:t>
      </w:r>
      <w:r w:rsidRPr="005D7D5E">
        <w:rPr>
          <w:rFonts w:eastAsia="SimSun"/>
          <w:lang w:eastAsia="zh-CN"/>
        </w:rPr>
        <w:tab/>
        <w:t xml:space="preserve">The upholding of the reservation by the State party to article 27, which disproportionally affects persons with disabilities actively involved in military matters. </w:t>
      </w:r>
    </w:p>
    <w:p w14:paraId="00FCE336" w14:textId="482531E3" w:rsidR="0028471A" w:rsidRPr="005D7D5E" w:rsidRDefault="00814825"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and </w:t>
      </w:r>
      <w:r w:rsidRPr="005D7D5E">
        <w:rPr>
          <w:b/>
        </w:rPr>
        <w:t>i</w:t>
      </w:r>
      <w:r w:rsidR="005D0694" w:rsidRPr="005D7D5E">
        <w:rPr>
          <w:b/>
        </w:rPr>
        <w:t>n line with the Committee’s Inquiry concerning the United Kingdom of Great Britain and Northern Ireland carried out by the Committee under article 6 of the Optional Protocol to the C</w:t>
      </w:r>
      <w:r w:rsidRPr="005D7D5E">
        <w:rPr>
          <w:b/>
        </w:rPr>
        <w:t>onvention (CRPD/C/15/R.2/Rev.1)</w:t>
      </w:r>
      <w:r w:rsidR="0028471A" w:rsidRPr="005D7D5E">
        <w:rPr>
          <w:rFonts w:eastAsia="SimSun"/>
          <w:b/>
          <w:lang w:eastAsia="zh-CN"/>
        </w:rPr>
        <w:t>:</w:t>
      </w:r>
    </w:p>
    <w:p w14:paraId="00A5385B" w14:textId="0DADF0FB" w:rsidR="00A6528E" w:rsidRPr="005D7D5E" w:rsidRDefault="0028471A" w:rsidP="0028471A">
      <w:pPr>
        <w:pStyle w:val="SingleTxtG"/>
        <w:ind w:firstLine="567"/>
        <w:rPr>
          <w:rFonts w:eastAsia="SimSun"/>
          <w:b/>
          <w:lang w:eastAsia="zh-CN"/>
        </w:rPr>
      </w:pPr>
      <w:r w:rsidRPr="005D7D5E">
        <w:rPr>
          <w:rFonts w:eastAsia="SimSun"/>
          <w:b/>
          <w:lang w:eastAsia="zh-CN"/>
        </w:rPr>
        <w:t>(a)</w:t>
      </w:r>
      <w:r w:rsidRPr="005D7D5E">
        <w:rPr>
          <w:rFonts w:eastAsia="SimSun"/>
          <w:b/>
          <w:lang w:eastAsia="zh-CN"/>
        </w:rPr>
        <w:tab/>
      </w:r>
      <w:r w:rsidR="0084787F" w:rsidRPr="005D7D5E">
        <w:rPr>
          <w:rFonts w:eastAsia="SimSun"/>
          <w:b/>
          <w:lang w:eastAsia="zh-CN"/>
        </w:rPr>
        <w:t>Develop and decide upon an effective</w:t>
      </w:r>
      <w:r w:rsidR="00C15A02" w:rsidRPr="005D7D5E">
        <w:rPr>
          <w:rFonts w:eastAsia="SimSun"/>
          <w:b/>
          <w:lang w:eastAsia="zh-CN"/>
        </w:rPr>
        <w:t xml:space="preserve"> employment policy for persons with disabilities aimed at </w:t>
      </w:r>
      <w:r w:rsidR="00EB5F55" w:rsidRPr="005D7D5E">
        <w:rPr>
          <w:rFonts w:eastAsia="SimSun"/>
          <w:b/>
          <w:lang w:eastAsia="zh-CN"/>
        </w:rPr>
        <w:t xml:space="preserve">ensuring decent work for all persons with disabilities, bearing in mind the </w:t>
      </w:r>
      <w:r w:rsidR="00C15A02" w:rsidRPr="005D7D5E">
        <w:rPr>
          <w:rFonts w:eastAsia="SimSun"/>
          <w:b/>
          <w:lang w:eastAsia="zh-CN"/>
        </w:rPr>
        <w:t>target of one million jobs for persons with disabilities</w:t>
      </w:r>
      <w:r w:rsidR="00EA6D1D">
        <w:rPr>
          <w:rFonts w:eastAsia="SimSun"/>
          <w:b/>
          <w:lang w:eastAsia="zh-CN"/>
        </w:rPr>
        <w:t xml:space="preserve"> and envisaged by the State Party</w:t>
      </w:r>
      <w:r w:rsidR="00C15A02" w:rsidRPr="005D7D5E">
        <w:rPr>
          <w:rFonts w:eastAsia="SimSun"/>
          <w:b/>
          <w:lang w:eastAsia="zh-CN"/>
        </w:rPr>
        <w:t>, and ensur</w:t>
      </w:r>
      <w:r w:rsidR="00EB5F55" w:rsidRPr="005D7D5E">
        <w:rPr>
          <w:rFonts w:eastAsia="SimSun"/>
          <w:b/>
          <w:lang w:eastAsia="zh-CN"/>
        </w:rPr>
        <w:t>e</w:t>
      </w:r>
      <w:r w:rsidR="0084787F" w:rsidRPr="005D7D5E">
        <w:rPr>
          <w:rFonts w:eastAsia="SimSun"/>
          <w:b/>
          <w:lang w:eastAsia="zh-CN"/>
        </w:rPr>
        <w:t>, equal pay for work of equal value, especially focusing on women with disabilities, persons with psychosocial and/or intellectual disabilities as well as persons with visual impairments, and monitor development;</w:t>
      </w:r>
      <w:r w:rsidR="00F2407C" w:rsidRPr="005D7D5E">
        <w:rPr>
          <w:rFonts w:eastAsia="SimSun"/>
          <w:b/>
          <w:lang w:eastAsia="zh-CN"/>
        </w:rPr>
        <w:t xml:space="preserve"> </w:t>
      </w:r>
    </w:p>
    <w:p w14:paraId="723C0CD4" w14:textId="36108D9B" w:rsidR="00A6568E" w:rsidRPr="005D7D5E" w:rsidRDefault="0028471A" w:rsidP="00A6568E">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84787F" w:rsidRPr="005D7D5E">
        <w:rPr>
          <w:rFonts w:eastAsia="SimSun"/>
          <w:b/>
          <w:lang w:eastAsia="zh-CN"/>
        </w:rPr>
        <w:t>Ensure that reasonable accommodation is provided to</w:t>
      </w:r>
      <w:r w:rsidR="00C15A02" w:rsidRPr="005D7D5E">
        <w:rPr>
          <w:rFonts w:eastAsia="SimSun"/>
          <w:b/>
          <w:lang w:eastAsia="zh-CN"/>
        </w:rPr>
        <w:t xml:space="preserve"> all</w:t>
      </w:r>
      <w:r w:rsidR="0084787F" w:rsidRPr="005D7D5E">
        <w:rPr>
          <w:rFonts w:eastAsia="SimSun"/>
          <w:b/>
          <w:lang w:eastAsia="zh-CN"/>
        </w:rPr>
        <w:t xml:space="preserve"> persons with disabilities</w:t>
      </w:r>
      <w:r w:rsidR="00C15A02" w:rsidRPr="005D7D5E">
        <w:rPr>
          <w:rFonts w:eastAsia="SimSun"/>
          <w:b/>
          <w:lang w:eastAsia="zh-CN"/>
        </w:rPr>
        <w:t xml:space="preserve"> who require it</w:t>
      </w:r>
      <w:r w:rsidR="0084787F" w:rsidRPr="005D7D5E">
        <w:rPr>
          <w:rFonts w:eastAsia="SimSun"/>
          <w:b/>
          <w:lang w:eastAsia="zh-CN"/>
        </w:rPr>
        <w:t xml:space="preserve"> in the workplace, that regular training on reasonable accommodation is available to employers and employees without disabilities, and that </w:t>
      </w:r>
      <w:r w:rsidR="00C15A02" w:rsidRPr="005D7D5E">
        <w:rPr>
          <w:rFonts w:eastAsia="SimSun"/>
          <w:b/>
          <w:lang w:eastAsia="zh-CN"/>
        </w:rPr>
        <w:t xml:space="preserve">dissuasive and effective </w:t>
      </w:r>
      <w:r w:rsidR="0084787F" w:rsidRPr="005D7D5E">
        <w:rPr>
          <w:rFonts w:eastAsia="SimSun"/>
          <w:b/>
          <w:lang w:eastAsia="zh-CN"/>
        </w:rPr>
        <w:t>sanctions are in place in cases of denial of reasonable accommodation</w:t>
      </w:r>
      <w:r w:rsidR="00A6568E" w:rsidRPr="005D7D5E">
        <w:rPr>
          <w:rFonts w:eastAsia="SimSun"/>
          <w:b/>
          <w:lang w:eastAsia="zh-CN"/>
        </w:rPr>
        <w:t>;</w:t>
      </w:r>
    </w:p>
    <w:p w14:paraId="55EDCC09" w14:textId="254E2304" w:rsidR="00FF458B" w:rsidRPr="005D7D5E" w:rsidRDefault="0084787F" w:rsidP="00166243">
      <w:pPr>
        <w:pStyle w:val="SingleTxtG"/>
        <w:ind w:firstLine="567"/>
        <w:rPr>
          <w:rFonts w:eastAsia="SimSun"/>
          <w:b/>
          <w:lang w:eastAsia="zh-CN"/>
        </w:rPr>
      </w:pPr>
      <w:r w:rsidRPr="005D7D5E">
        <w:rPr>
          <w:rFonts w:eastAsia="SimSun"/>
          <w:b/>
          <w:lang w:eastAsia="zh-CN"/>
        </w:rPr>
        <w:t>(c)</w:t>
      </w:r>
      <w:r w:rsidRPr="005D7D5E">
        <w:rPr>
          <w:rFonts w:eastAsia="SimSun"/>
          <w:b/>
          <w:lang w:eastAsia="zh-CN"/>
        </w:rPr>
        <w:tab/>
      </w:r>
      <w:r w:rsidR="00674B38" w:rsidRPr="005D7D5E">
        <w:rPr>
          <w:rFonts w:eastAsia="SimSun"/>
          <w:b/>
          <w:lang w:eastAsia="zh-CN"/>
        </w:rPr>
        <w:t xml:space="preserve">Ensure that </w:t>
      </w:r>
      <w:r w:rsidR="002E018E" w:rsidRPr="005D7D5E">
        <w:rPr>
          <w:b/>
          <w:bCs/>
        </w:rPr>
        <w:t xml:space="preserve">legal and administrative requirements of </w:t>
      </w:r>
      <w:r w:rsidR="00AD07F7" w:rsidRPr="005D7D5E">
        <w:rPr>
          <w:rFonts w:eastAsia="SimSun"/>
          <w:b/>
          <w:lang w:eastAsia="zh-CN"/>
        </w:rPr>
        <w:t>the process</w:t>
      </w:r>
      <w:r w:rsidR="00674B38" w:rsidRPr="005D7D5E">
        <w:rPr>
          <w:rFonts w:eastAsia="SimSun"/>
          <w:b/>
          <w:lang w:eastAsia="zh-CN"/>
        </w:rPr>
        <w:t xml:space="preserve"> to assess working capabilities, including the Work Capability Assessment</w:t>
      </w:r>
      <w:r w:rsidR="0065235D" w:rsidRPr="005D7D5E">
        <w:rPr>
          <w:rFonts w:eastAsia="SimSun"/>
          <w:b/>
          <w:lang w:eastAsia="zh-CN"/>
        </w:rPr>
        <w:t>, and those who conduct the assessments</w:t>
      </w:r>
      <w:r w:rsidR="00674B38" w:rsidRPr="005D7D5E">
        <w:rPr>
          <w:rFonts w:eastAsia="SimSun"/>
          <w:b/>
          <w:lang w:eastAsia="zh-CN"/>
        </w:rPr>
        <w:t xml:space="preserve"> are</w:t>
      </w:r>
      <w:r w:rsidR="0065235D" w:rsidRPr="005D7D5E">
        <w:rPr>
          <w:rFonts w:eastAsia="SimSun"/>
          <w:b/>
          <w:lang w:eastAsia="zh-CN"/>
        </w:rPr>
        <w:t xml:space="preserve"> qualified </w:t>
      </w:r>
      <w:r w:rsidR="00674B38" w:rsidRPr="005D7D5E">
        <w:rPr>
          <w:rFonts w:eastAsia="SimSun"/>
          <w:b/>
          <w:lang w:eastAsia="zh-CN"/>
        </w:rPr>
        <w:t>in line with the human rights model of disability, and take into consideration work related as well as other personal circumstances</w:t>
      </w:r>
      <w:r w:rsidR="00FF458B" w:rsidRPr="005D7D5E">
        <w:rPr>
          <w:rFonts w:eastAsia="SimSun"/>
          <w:b/>
          <w:lang w:eastAsia="zh-CN"/>
        </w:rPr>
        <w:t xml:space="preserve">. The State party must ensure adjustments and </w:t>
      </w:r>
      <w:r w:rsidR="00166243" w:rsidRPr="005D7D5E">
        <w:rPr>
          <w:rFonts w:eastAsia="SimSun"/>
          <w:b/>
          <w:lang w:eastAsia="zh-CN"/>
        </w:rPr>
        <w:t>support necessary to access to work and recognise financial support not subjected to sanctions or job seeking activities</w:t>
      </w:r>
      <w:r w:rsidR="00814825" w:rsidRPr="005D7D5E">
        <w:rPr>
          <w:rFonts w:eastAsia="SimSun"/>
          <w:b/>
          <w:lang w:eastAsia="zh-CN"/>
        </w:rPr>
        <w:t>;</w:t>
      </w:r>
    </w:p>
    <w:p w14:paraId="63CAB0E4" w14:textId="317C8E1F" w:rsidR="00D02D9B" w:rsidRPr="005D7D5E" w:rsidRDefault="0028471A" w:rsidP="00D02D9B">
      <w:pPr>
        <w:pStyle w:val="SingleTxtG"/>
        <w:ind w:firstLine="567"/>
        <w:rPr>
          <w:rFonts w:eastAsia="SimSun"/>
          <w:b/>
          <w:lang w:eastAsia="zh-CN"/>
        </w:rPr>
      </w:pPr>
      <w:r w:rsidRPr="005D7D5E">
        <w:rPr>
          <w:rFonts w:eastAsia="SimSun"/>
          <w:b/>
          <w:lang w:eastAsia="zh-CN"/>
        </w:rPr>
        <w:t>(</w:t>
      </w:r>
      <w:r w:rsidR="00EB25AF" w:rsidRPr="005D7D5E">
        <w:rPr>
          <w:rFonts w:eastAsia="SimSun"/>
          <w:b/>
          <w:lang w:eastAsia="zh-CN"/>
        </w:rPr>
        <w:t>d</w:t>
      </w:r>
      <w:r w:rsidRPr="005D7D5E">
        <w:rPr>
          <w:rFonts w:eastAsia="SimSun"/>
          <w:b/>
          <w:lang w:eastAsia="zh-CN"/>
        </w:rPr>
        <w:t>)</w:t>
      </w:r>
      <w:r w:rsidRPr="005D7D5E">
        <w:rPr>
          <w:rFonts w:eastAsia="SimSun"/>
          <w:b/>
          <w:lang w:eastAsia="zh-CN"/>
        </w:rPr>
        <w:tab/>
      </w:r>
      <w:r w:rsidR="00D02D9B" w:rsidRPr="005D7D5E">
        <w:rPr>
          <w:rFonts w:eastAsia="SimSun"/>
          <w:b/>
          <w:lang w:eastAsia="zh-CN"/>
        </w:rPr>
        <w:t>Withdraw its reservation to article 27 of the Convention</w:t>
      </w:r>
      <w:r w:rsidR="00D02D9B" w:rsidRPr="005D7D5E">
        <w:rPr>
          <w:rFonts w:eastAsia="SimSun"/>
          <w:b/>
          <w:bCs/>
          <w:lang w:eastAsia="zh-CN"/>
        </w:rPr>
        <w:t>; and</w:t>
      </w:r>
    </w:p>
    <w:p w14:paraId="71F1042D" w14:textId="77777777" w:rsidR="00DD16BD" w:rsidRPr="005D7D5E" w:rsidRDefault="00D02D9B" w:rsidP="00D02D9B">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0A3ABD" w:rsidRPr="005D7D5E">
        <w:rPr>
          <w:rFonts w:eastAsia="SimSun"/>
          <w:b/>
          <w:lang w:eastAsia="zh-CN"/>
        </w:rPr>
        <w:t>B</w:t>
      </w:r>
      <w:r w:rsidR="0028471A" w:rsidRPr="005D7D5E">
        <w:rPr>
          <w:rFonts w:eastAsia="SimSun"/>
          <w:b/>
          <w:lang w:eastAsia="zh-CN"/>
        </w:rPr>
        <w:t xml:space="preserve">ear in mind the links between </w:t>
      </w:r>
      <w:r w:rsidR="00F2407C" w:rsidRPr="005D7D5E">
        <w:rPr>
          <w:rFonts w:eastAsia="SimSun"/>
          <w:b/>
          <w:lang w:eastAsia="zh-CN"/>
        </w:rPr>
        <w:t xml:space="preserve">article 27 of the Convention and target 8.5 of </w:t>
      </w:r>
      <w:r w:rsidR="0028471A" w:rsidRPr="005D7D5E">
        <w:rPr>
          <w:rFonts w:eastAsia="SimSun"/>
          <w:b/>
          <w:lang w:eastAsia="zh-CN"/>
        </w:rPr>
        <w:t>t</w:t>
      </w:r>
      <w:r w:rsidR="00F2407C" w:rsidRPr="005D7D5E">
        <w:rPr>
          <w:rFonts w:eastAsia="SimSun"/>
          <w:b/>
          <w:lang w:eastAsia="zh-CN"/>
        </w:rPr>
        <w:t>he Sustainable Development</w:t>
      </w:r>
      <w:r w:rsidR="00814825" w:rsidRPr="005D7D5E">
        <w:rPr>
          <w:rFonts w:eastAsia="SimSun"/>
          <w:b/>
          <w:lang w:eastAsia="zh-CN"/>
        </w:rPr>
        <w:t xml:space="preserve"> Goals</w:t>
      </w:r>
      <w:r w:rsidRPr="005D7D5E">
        <w:rPr>
          <w:rFonts w:eastAsia="SimSun"/>
          <w:b/>
          <w:lang w:eastAsia="zh-CN"/>
        </w:rPr>
        <w:t>.</w:t>
      </w:r>
    </w:p>
    <w:p w14:paraId="463A1B06"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 xml:space="preserve">Adequate standard of living and social protection (art. 28) </w:t>
      </w:r>
    </w:p>
    <w:p w14:paraId="4A590FAB" w14:textId="70FBF6D2" w:rsidR="00676B12" w:rsidRPr="005D7D5E" w:rsidRDefault="00F2407C" w:rsidP="00087804">
      <w:pPr>
        <w:pStyle w:val="SingleTxtG"/>
        <w:numPr>
          <w:ilvl w:val="0"/>
          <w:numId w:val="7"/>
        </w:numPr>
        <w:ind w:left="1134" w:firstLine="0"/>
        <w:rPr>
          <w:rFonts w:eastAsia="SimSun"/>
          <w:b/>
          <w:lang w:eastAsia="zh-CN"/>
        </w:rPr>
      </w:pPr>
      <w:r w:rsidRPr="005D7D5E">
        <w:rPr>
          <w:rFonts w:eastAsia="SimSun"/>
          <w:lang w:eastAsia="zh-CN"/>
        </w:rPr>
        <w:t xml:space="preserve">The Committee is concerned </w:t>
      </w:r>
      <w:r w:rsidR="00561A2B" w:rsidRPr="005D7D5E">
        <w:rPr>
          <w:rFonts w:eastAsia="SimSun"/>
          <w:lang w:eastAsia="zh-CN"/>
        </w:rPr>
        <w:t>about</w:t>
      </w:r>
      <w:r w:rsidR="00676B12" w:rsidRPr="005D7D5E">
        <w:rPr>
          <w:rFonts w:eastAsia="SimSun"/>
          <w:lang w:eastAsia="zh-CN"/>
        </w:rPr>
        <w:t>:</w:t>
      </w:r>
    </w:p>
    <w:p w14:paraId="7BACE58C" w14:textId="0D38B96C" w:rsidR="00676B12" w:rsidRPr="005D7D5E" w:rsidRDefault="00676B12" w:rsidP="00066543">
      <w:pPr>
        <w:pStyle w:val="SingleTxtG"/>
        <w:ind w:firstLine="567"/>
        <w:rPr>
          <w:rFonts w:eastAsia="SimSun"/>
          <w:lang w:eastAsia="zh-CN"/>
        </w:rPr>
      </w:pPr>
      <w:r w:rsidRPr="005D7D5E">
        <w:rPr>
          <w:rFonts w:eastAsia="SimSun"/>
          <w:lang w:eastAsia="zh-CN"/>
        </w:rPr>
        <w:t>(a)</w:t>
      </w:r>
      <w:r w:rsidRPr="005D7D5E">
        <w:rPr>
          <w:rFonts w:eastAsia="SimSun"/>
          <w:lang w:eastAsia="zh-CN"/>
        </w:rPr>
        <w:tab/>
        <w:t>T</w:t>
      </w:r>
      <w:r w:rsidR="00F2407C" w:rsidRPr="005D7D5E">
        <w:rPr>
          <w:rFonts w:eastAsia="SimSun"/>
          <w:lang w:eastAsia="zh-CN"/>
        </w:rPr>
        <w:t xml:space="preserve">he </w:t>
      </w:r>
      <w:r w:rsidR="00561A2B" w:rsidRPr="005D7D5E">
        <w:rPr>
          <w:rFonts w:eastAsia="SimSun"/>
          <w:lang w:eastAsia="zh-CN"/>
        </w:rPr>
        <w:t xml:space="preserve">impact of austerity measures and antipoverty initiatives, as a consequence of the financial crisis in 2008/2009, which resulted in higher levels of poverty </w:t>
      </w:r>
      <w:r w:rsidR="00561A2B" w:rsidRPr="005D7D5E">
        <w:rPr>
          <w:rFonts w:eastAsia="SimSun"/>
          <w:lang w:eastAsia="zh-CN"/>
        </w:rPr>
        <w:lastRenderedPageBreak/>
        <w:t>among persons with disabilities and their families, in particular among families with children with disabilities</w:t>
      </w:r>
      <w:r w:rsidRPr="005D7D5E">
        <w:rPr>
          <w:rFonts w:eastAsia="SimSun"/>
          <w:lang w:eastAsia="zh-CN"/>
        </w:rPr>
        <w:t xml:space="preserve">; </w:t>
      </w:r>
    </w:p>
    <w:p w14:paraId="1DD5E7A8" w14:textId="12651794" w:rsidR="00676B12" w:rsidRPr="005D7D5E" w:rsidRDefault="00676B12" w:rsidP="00066543">
      <w:pPr>
        <w:pStyle w:val="SingleTxtG"/>
        <w:ind w:firstLine="567"/>
        <w:rPr>
          <w:rFonts w:eastAsia="SimSun"/>
          <w:lang w:eastAsia="zh-CN"/>
        </w:rPr>
      </w:pPr>
      <w:r w:rsidRPr="005D7D5E">
        <w:rPr>
          <w:rFonts w:eastAsia="SimSun"/>
          <w:lang w:eastAsia="zh-CN"/>
        </w:rPr>
        <w:t>(b)</w:t>
      </w:r>
      <w:r w:rsidRPr="005D7D5E">
        <w:rPr>
          <w:rFonts w:eastAsia="SimSun"/>
          <w:lang w:eastAsia="zh-CN"/>
        </w:rPr>
        <w:tab/>
        <w:t>The negative impact on the standard of living of persons with disabilities, as a consequence of, among others, the reduction in social support, unemployment allowance, independent payment/budget</w:t>
      </w:r>
      <w:r w:rsidR="00E21377" w:rsidRPr="005D7D5E">
        <w:rPr>
          <w:rFonts w:eastAsia="SimSun"/>
          <w:lang w:eastAsia="zh-CN"/>
        </w:rPr>
        <w:t>, the Universal Credit</w:t>
      </w:r>
      <w:r w:rsidRPr="005D7D5E">
        <w:rPr>
          <w:rFonts w:eastAsia="SimSun"/>
          <w:lang w:eastAsia="zh-CN"/>
        </w:rPr>
        <w:t xml:space="preserve"> and the insufficient compensation for disability-related costs; </w:t>
      </w:r>
    </w:p>
    <w:p w14:paraId="4405647E" w14:textId="4B4633D9" w:rsidR="00A66382" w:rsidRPr="005D7D5E" w:rsidRDefault="00676B12" w:rsidP="00676B12">
      <w:pPr>
        <w:pStyle w:val="SingleTxtG"/>
        <w:ind w:firstLine="567"/>
        <w:rPr>
          <w:rFonts w:eastAsia="SimSun"/>
          <w:lang w:eastAsia="zh-CN"/>
        </w:rPr>
      </w:pPr>
      <w:r w:rsidRPr="005D7D5E">
        <w:rPr>
          <w:rFonts w:eastAsia="SimSun"/>
          <w:lang w:eastAsia="zh-CN"/>
        </w:rPr>
        <w:t>(c)</w:t>
      </w:r>
      <w:r w:rsidRPr="005D7D5E">
        <w:rPr>
          <w:rFonts w:eastAsia="SimSun"/>
          <w:lang w:eastAsia="zh-CN"/>
        </w:rPr>
        <w:tab/>
        <w:t xml:space="preserve">The tightening of eligibility criteria and local differences to social protection and support </w:t>
      </w:r>
      <w:r w:rsidR="00E9387E" w:rsidRPr="005D7D5E">
        <w:rPr>
          <w:rFonts w:eastAsia="SimSun"/>
          <w:lang w:eastAsia="zh-CN"/>
        </w:rPr>
        <w:t xml:space="preserve">during the transition from Disability Living Allowance to the Personal Independence Payment (PIP) </w:t>
      </w:r>
      <w:r w:rsidRPr="005D7D5E">
        <w:rPr>
          <w:rFonts w:eastAsia="SimSun"/>
          <w:lang w:eastAsia="zh-CN"/>
        </w:rPr>
        <w:t xml:space="preserve">within the State party </w:t>
      </w:r>
      <w:r w:rsidR="00A66382" w:rsidRPr="005D7D5E">
        <w:rPr>
          <w:rFonts w:eastAsia="SimSun"/>
          <w:lang w:eastAsia="zh-CN"/>
        </w:rPr>
        <w:t xml:space="preserve">that </w:t>
      </w:r>
      <w:r w:rsidR="00E9387E" w:rsidRPr="005D7D5E">
        <w:rPr>
          <w:rFonts w:eastAsia="SimSun"/>
          <w:lang w:eastAsia="zh-CN"/>
        </w:rPr>
        <w:t xml:space="preserve">has reduced the standard of living </w:t>
      </w:r>
      <w:r w:rsidRPr="005D7D5E">
        <w:rPr>
          <w:rFonts w:eastAsia="SimSun"/>
          <w:lang w:eastAsia="zh-CN"/>
        </w:rPr>
        <w:t>for persons with disabilities and their families</w:t>
      </w:r>
      <w:r w:rsidR="00A66382" w:rsidRPr="005D7D5E">
        <w:rPr>
          <w:rFonts w:eastAsia="SimSun"/>
          <w:lang w:eastAsia="zh-CN"/>
        </w:rPr>
        <w:t>;</w:t>
      </w:r>
      <w:r w:rsidR="00653AF0" w:rsidRPr="005D7D5E">
        <w:rPr>
          <w:rFonts w:eastAsia="SimSun"/>
          <w:lang w:eastAsia="zh-CN"/>
        </w:rPr>
        <w:t xml:space="preserve"> and</w:t>
      </w:r>
    </w:p>
    <w:p w14:paraId="3E2B8594" w14:textId="4B53C21A" w:rsidR="00F2407C" w:rsidRPr="005D7D5E" w:rsidRDefault="00A66382" w:rsidP="00511BED">
      <w:pPr>
        <w:pStyle w:val="SingleTxtG"/>
        <w:ind w:firstLine="567"/>
        <w:rPr>
          <w:rFonts w:eastAsia="SimSun"/>
          <w:b/>
          <w:lang w:eastAsia="zh-CN"/>
        </w:rPr>
      </w:pPr>
      <w:r w:rsidRPr="005D7D5E">
        <w:rPr>
          <w:rFonts w:eastAsia="SimSun"/>
          <w:lang w:eastAsia="zh-CN"/>
        </w:rPr>
        <w:t>(d)</w:t>
      </w:r>
      <w:r w:rsidRPr="005D7D5E">
        <w:rPr>
          <w:rFonts w:eastAsia="SimSun"/>
          <w:lang w:eastAsia="zh-CN"/>
        </w:rPr>
        <w:tab/>
        <w:t>The detrimental impact of the Employment and Support Allowance’s conditionality and sanctions on persons with disabilities and the limited access to reconsideration and repeal procedures.</w:t>
      </w:r>
    </w:p>
    <w:p w14:paraId="43DD415C" w14:textId="225BD862" w:rsidR="00676B12" w:rsidRPr="005D7D5E" w:rsidRDefault="00676B12"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party, in close collaboration with organisations of persons with disabilities across all territorial entities, including overseas territories, and in line with the Committee’s Inquiry concerning the United Kingdom of Great Britain and Northern Ireland carried out by the Committee under article 6 of the Optional Protocol to the Convention (CRPD/C/15/R.2/Rev.1), guided by article 28 of the Convention and implementing target 10.2 of the Sustainable Development Goals: </w:t>
      </w:r>
    </w:p>
    <w:p w14:paraId="55B16A93" w14:textId="63DBAFE0" w:rsidR="008850B5" w:rsidRPr="005D7D5E" w:rsidRDefault="000618F9" w:rsidP="00E21377">
      <w:pPr>
        <w:pStyle w:val="SingleTxtG"/>
        <w:ind w:firstLine="567"/>
        <w:rPr>
          <w:rFonts w:eastAsia="SimSun"/>
          <w:b/>
          <w:lang w:eastAsia="zh-CN"/>
        </w:rPr>
      </w:pPr>
      <w:r w:rsidRPr="005D7D5E">
        <w:rPr>
          <w:rFonts w:eastAsia="SimSun"/>
          <w:b/>
          <w:lang w:eastAsia="zh-CN"/>
        </w:rPr>
        <w:t>(a)</w:t>
      </w:r>
      <w:r w:rsidR="008850B5" w:rsidRPr="005D7D5E">
        <w:rPr>
          <w:rFonts w:eastAsia="SimSun"/>
          <w:b/>
          <w:lang w:eastAsia="zh-CN"/>
        </w:rPr>
        <w:tab/>
      </w:r>
      <w:r w:rsidR="00446850" w:rsidRPr="005D7D5E">
        <w:rPr>
          <w:rFonts w:eastAsia="SimSun"/>
          <w:lang w:eastAsia="zh-CN"/>
        </w:rPr>
        <w:t xml:space="preserve"> </w:t>
      </w:r>
      <w:r w:rsidR="00C160EB" w:rsidRPr="005D7D5E">
        <w:rPr>
          <w:rFonts w:eastAsia="SimSun"/>
          <w:b/>
          <w:lang w:eastAsia="zh-CN"/>
        </w:rPr>
        <w:t xml:space="preserve">Introduce, adopt and implement legislative frameworks to </w:t>
      </w:r>
      <w:r w:rsidR="002E79B4" w:rsidRPr="005D7D5E">
        <w:rPr>
          <w:rFonts w:eastAsia="SimSun"/>
          <w:b/>
          <w:lang w:eastAsia="zh-CN"/>
        </w:rPr>
        <w:t xml:space="preserve">ensure that social protection policies and programmes across the State party secure income levels for </w:t>
      </w:r>
      <w:r w:rsidR="00A86E78" w:rsidRPr="005D7D5E">
        <w:rPr>
          <w:rFonts w:eastAsia="SimSun"/>
          <w:b/>
          <w:lang w:eastAsia="zh-CN"/>
        </w:rPr>
        <w:t xml:space="preserve">all </w:t>
      </w:r>
      <w:r w:rsidR="002E79B4" w:rsidRPr="005D7D5E">
        <w:rPr>
          <w:rFonts w:eastAsia="SimSun"/>
          <w:b/>
          <w:lang w:eastAsia="zh-CN"/>
        </w:rPr>
        <w:t>persons with disabilities and their families, by taking into account the additional costs related to disability, and ensuring the possibility of persons with disabilities to exercise their parental responsibilities.</w:t>
      </w:r>
      <w:r w:rsidR="00A86E78" w:rsidRPr="005D7D5E">
        <w:rPr>
          <w:rFonts w:eastAsia="SimSun"/>
          <w:b/>
          <w:lang w:eastAsia="zh-CN"/>
        </w:rPr>
        <w:t xml:space="preserve"> The State party must ensure that persons under the new Employment and Support Allowance Work Related Activity Group access to full compensation of disability related costs.</w:t>
      </w:r>
      <w:r w:rsidR="00F169A4">
        <w:rPr>
          <w:rFonts w:eastAsia="SimSun"/>
          <w:b/>
          <w:lang w:eastAsia="zh-CN"/>
        </w:rPr>
        <w:t xml:space="preserve">  </w:t>
      </w:r>
    </w:p>
    <w:p w14:paraId="340CCDE7" w14:textId="251F9D55" w:rsidR="00676B12" w:rsidRPr="005D7D5E" w:rsidRDefault="008850B5" w:rsidP="000618F9">
      <w:pPr>
        <w:pStyle w:val="SingleTxtG"/>
        <w:ind w:firstLine="567"/>
        <w:rPr>
          <w:rFonts w:eastAsia="SimSun"/>
          <w:b/>
          <w:lang w:eastAsia="zh-CN"/>
        </w:rPr>
      </w:pPr>
      <w:r w:rsidRPr="005D7D5E">
        <w:rPr>
          <w:rFonts w:eastAsia="SimSun"/>
          <w:b/>
          <w:lang w:eastAsia="zh-CN"/>
        </w:rPr>
        <w:t>(b)</w:t>
      </w:r>
      <w:r w:rsidRPr="005D7D5E">
        <w:rPr>
          <w:rFonts w:eastAsia="SimSun"/>
          <w:b/>
          <w:lang w:eastAsia="zh-CN"/>
        </w:rPr>
        <w:tab/>
      </w:r>
      <w:r w:rsidR="00FB6EFE" w:rsidRPr="005D7D5E">
        <w:rPr>
          <w:rFonts w:eastAsia="SimSun"/>
          <w:b/>
          <w:lang w:eastAsia="zh-CN"/>
        </w:rPr>
        <w:t>Carry out a cumulative impact assessment</w:t>
      </w:r>
      <w:r w:rsidR="000C4EF2" w:rsidRPr="005D7D5E">
        <w:rPr>
          <w:rFonts w:eastAsia="SimSun"/>
          <w:b/>
          <w:lang w:eastAsia="zh-CN"/>
        </w:rPr>
        <w:t>,</w:t>
      </w:r>
      <w:r w:rsidR="00FB6EFE" w:rsidRPr="005D7D5E">
        <w:rPr>
          <w:rFonts w:eastAsia="SimSun"/>
          <w:b/>
          <w:lang w:eastAsia="zh-CN"/>
        </w:rPr>
        <w:t xml:space="preserve"> </w:t>
      </w:r>
      <w:r w:rsidR="000C4EF2" w:rsidRPr="005D7D5E">
        <w:rPr>
          <w:rFonts w:eastAsia="SimSun"/>
          <w:b/>
          <w:lang w:eastAsia="zh-CN"/>
        </w:rPr>
        <w:t>with disaggregated data, about</w:t>
      </w:r>
      <w:r w:rsidR="00FB6EFE" w:rsidRPr="005D7D5E">
        <w:rPr>
          <w:rFonts w:eastAsia="SimSun"/>
          <w:b/>
          <w:lang w:eastAsia="zh-CN"/>
        </w:rPr>
        <w:t xml:space="preserve"> the recent and coming reforms </w:t>
      </w:r>
      <w:r w:rsidR="000C4EF2" w:rsidRPr="005D7D5E">
        <w:rPr>
          <w:rFonts w:eastAsia="SimSun"/>
          <w:b/>
          <w:lang w:eastAsia="zh-CN"/>
        </w:rPr>
        <w:t>on the social protection for</w:t>
      </w:r>
      <w:r w:rsidR="00FB6EFE" w:rsidRPr="005D7D5E">
        <w:rPr>
          <w:rFonts w:eastAsia="SimSun"/>
          <w:b/>
          <w:lang w:eastAsia="zh-CN"/>
        </w:rPr>
        <w:t xml:space="preserve"> persons with disabilities</w:t>
      </w:r>
      <w:r w:rsidR="000C4EF2" w:rsidRPr="005D7D5E">
        <w:rPr>
          <w:rFonts w:eastAsia="SimSun"/>
          <w:b/>
          <w:lang w:eastAsia="zh-CN"/>
        </w:rPr>
        <w:t>, and</w:t>
      </w:r>
      <w:r w:rsidR="00FB6EFE" w:rsidRPr="005D7D5E">
        <w:rPr>
          <w:rFonts w:eastAsia="SimSun"/>
          <w:lang w:eastAsia="zh-CN"/>
        </w:rPr>
        <w:t xml:space="preserve"> </w:t>
      </w:r>
      <w:r w:rsidR="000C4EF2" w:rsidRPr="005D7D5E">
        <w:rPr>
          <w:rFonts w:eastAsia="SimSun"/>
          <w:b/>
          <w:lang w:eastAsia="zh-CN"/>
        </w:rPr>
        <w:t>in close collaboration with organisations of persons with disabilities</w:t>
      </w:r>
      <w:r w:rsidRPr="005D7D5E">
        <w:rPr>
          <w:rFonts w:eastAsia="SimSun"/>
          <w:b/>
          <w:lang w:eastAsia="zh-CN"/>
        </w:rPr>
        <w:t xml:space="preserve"> </w:t>
      </w:r>
      <w:r w:rsidR="000C4EF2" w:rsidRPr="005D7D5E">
        <w:rPr>
          <w:rFonts w:eastAsia="SimSun"/>
          <w:b/>
          <w:lang w:eastAsia="zh-CN"/>
        </w:rPr>
        <w:t>define</w:t>
      </w:r>
      <w:r w:rsidRPr="005D7D5E">
        <w:rPr>
          <w:rFonts w:eastAsia="SimSun"/>
          <w:b/>
          <w:lang w:eastAsia="zh-CN"/>
        </w:rPr>
        <w:t>, implement</w:t>
      </w:r>
      <w:r w:rsidR="000C4EF2" w:rsidRPr="005D7D5E">
        <w:rPr>
          <w:rFonts w:eastAsia="SimSun"/>
          <w:b/>
          <w:lang w:eastAsia="zh-CN"/>
        </w:rPr>
        <w:t xml:space="preserve"> </w:t>
      </w:r>
      <w:r w:rsidRPr="005D7D5E">
        <w:rPr>
          <w:rFonts w:eastAsia="SimSun"/>
          <w:b/>
          <w:lang w:eastAsia="zh-CN"/>
        </w:rPr>
        <w:t xml:space="preserve">and monitor </w:t>
      </w:r>
      <w:r w:rsidR="000C4EF2" w:rsidRPr="005D7D5E">
        <w:rPr>
          <w:rFonts w:eastAsia="SimSun"/>
          <w:b/>
          <w:lang w:eastAsia="zh-CN"/>
        </w:rPr>
        <w:t>measures to tackle retrogression in the</w:t>
      </w:r>
      <w:r w:rsidR="00AF1A5B" w:rsidRPr="005D7D5E">
        <w:rPr>
          <w:rFonts w:eastAsia="SimSun"/>
          <w:b/>
          <w:lang w:eastAsia="zh-CN"/>
        </w:rPr>
        <w:t>ir</w:t>
      </w:r>
      <w:r w:rsidR="000C4EF2" w:rsidRPr="005D7D5E">
        <w:rPr>
          <w:rFonts w:eastAsia="SimSun"/>
          <w:b/>
          <w:lang w:eastAsia="zh-CN"/>
        </w:rPr>
        <w:t xml:space="preserve"> </w:t>
      </w:r>
      <w:r w:rsidRPr="005D7D5E">
        <w:rPr>
          <w:rFonts w:eastAsia="SimSun"/>
          <w:b/>
          <w:lang w:eastAsia="zh-CN"/>
        </w:rPr>
        <w:t xml:space="preserve">standard of </w:t>
      </w:r>
      <w:r w:rsidR="00AF1A5B" w:rsidRPr="005D7D5E">
        <w:rPr>
          <w:rFonts w:eastAsia="SimSun"/>
          <w:b/>
          <w:lang w:eastAsia="zh-CN"/>
        </w:rPr>
        <w:t>living</w:t>
      </w:r>
      <w:r w:rsidR="00721D29" w:rsidRPr="005D7D5E">
        <w:rPr>
          <w:rFonts w:eastAsia="SimSun"/>
          <w:b/>
          <w:lang w:eastAsia="zh-CN"/>
        </w:rPr>
        <w:t xml:space="preserve"> and use it as a basis for policy development across the State party</w:t>
      </w:r>
      <w:r w:rsidR="00676B12" w:rsidRPr="005D7D5E">
        <w:rPr>
          <w:rFonts w:eastAsia="SimSun"/>
          <w:b/>
          <w:lang w:eastAsia="zh-CN"/>
        </w:rPr>
        <w:t>;</w:t>
      </w:r>
      <w:r w:rsidR="00C72217" w:rsidRPr="005D7D5E">
        <w:rPr>
          <w:rFonts w:eastAsia="SimSun"/>
          <w:b/>
          <w:lang w:eastAsia="zh-CN"/>
        </w:rPr>
        <w:t xml:space="preserve"> and</w:t>
      </w:r>
    </w:p>
    <w:p w14:paraId="3C33402B" w14:textId="3632C1E4" w:rsidR="00194C3B" w:rsidRPr="005D7D5E" w:rsidRDefault="00214873" w:rsidP="00C72217">
      <w:pPr>
        <w:pStyle w:val="SingleTxtG"/>
        <w:ind w:firstLine="567"/>
        <w:rPr>
          <w:rFonts w:eastAsia="SimSun"/>
          <w:b/>
          <w:lang w:eastAsia="zh-CN"/>
        </w:rPr>
      </w:pPr>
      <w:r w:rsidRPr="005D7D5E">
        <w:rPr>
          <w:rFonts w:eastAsia="SimSun"/>
          <w:b/>
          <w:lang w:eastAsia="zh-CN"/>
        </w:rPr>
        <w:t>(c)</w:t>
      </w:r>
      <w:r w:rsidR="003D2E3C" w:rsidRPr="005D7D5E">
        <w:rPr>
          <w:rFonts w:eastAsia="SimSun"/>
          <w:b/>
          <w:lang w:eastAsia="zh-CN"/>
        </w:rPr>
        <w:tab/>
      </w:r>
      <w:r w:rsidR="00194C3B" w:rsidRPr="005D7D5E">
        <w:rPr>
          <w:rFonts w:eastAsia="SimSun"/>
          <w:b/>
          <w:lang w:eastAsia="zh-CN"/>
        </w:rPr>
        <w:t>Repeal the Personal Independent Payment (Amendment) Regulations of 2017 and e</w:t>
      </w:r>
      <w:r w:rsidR="003D2E3C" w:rsidRPr="005D7D5E">
        <w:rPr>
          <w:rFonts w:eastAsia="SimSun"/>
          <w:b/>
          <w:lang w:eastAsia="zh-CN"/>
        </w:rPr>
        <w:t xml:space="preserve">nsure </w:t>
      </w:r>
      <w:r w:rsidR="00066543" w:rsidRPr="005D7D5E">
        <w:rPr>
          <w:rFonts w:eastAsia="SimSun"/>
          <w:b/>
          <w:lang w:eastAsia="zh-CN"/>
        </w:rPr>
        <w:t xml:space="preserve">that </w:t>
      </w:r>
      <w:r w:rsidR="003D2E3C" w:rsidRPr="005D7D5E">
        <w:rPr>
          <w:rFonts w:eastAsia="SimSun"/>
          <w:b/>
          <w:lang w:eastAsia="zh-CN"/>
        </w:rPr>
        <w:t>eligibility criteria</w:t>
      </w:r>
      <w:r w:rsidR="00C72217" w:rsidRPr="005D7D5E">
        <w:rPr>
          <w:rFonts w:eastAsia="SimSun"/>
          <w:b/>
          <w:lang w:eastAsia="zh-CN"/>
        </w:rPr>
        <w:t xml:space="preserve"> </w:t>
      </w:r>
      <w:r w:rsidR="00194C3B" w:rsidRPr="005D7D5E">
        <w:rPr>
          <w:rFonts w:eastAsia="SimSun"/>
          <w:b/>
          <w:lang w:eastAsia="zh-CN"/>
        </w:rPr>
        <w:t xml:space="preserve">and assessments </w:t>
      </w:r>
      <w:r w:rsidR="00C72217" w:rsidRPr="005D7D5E">
        <w:rPr>
          <w:rFonts w:eastAsia="SimSun"/>
          <w:b/>
          <w:lang w:eastAsia="zh-CN"/>
        </w:rPr>
        <w:t>to access Personal Independent Payments</w:t>
      </w:r>
      <w:r w:rsidR="00FA0C4D" w:rsidRPr="005D7D5E">
        <w:rPr>
          <w:rFonts w:eastAsia="SimSun"/>
          <w:b/>
          <w:lang w:eastAsia="zh-CN"/>
        </w:rPr>
        <w:t>, the Employment Support Allowance</w:t>
      </w:r>
      <w:r w:rsidR="00194C3B" w:rsidRPr="005D7D5E">
        <w:rPr>
          <w:rFonts w:eastAsia="SimSun"/>
          <w:b/>
          <w:lang w:eastAsia="zh-CN"/>
        </w:rPr>
        <w:t>, and the Universal Credit</w:t>
      </w:r>
      <w:r w:rsidR="003D2E3C" w:rsidRPr="005D7D5E">
        <w:rPr>
          <w:rFonts w:eastAsia="SimSun"/>
          <w:b/>
          <w:lang w:eastAsia="zh-CN"/>
        </w:rPr>
        <w:t xml:space="preserve"> </w:t>
      </w:r>
      <w:r w:rsidR="00FA0C4D" w:rsidRPr="005D7D5E">
        <w:rPr>
          <w:rFonts w:eastAsia="SimSun"/>
          <w:b/>
          <w:lang w:eastAsia="zh-CN"/>
        </w:rPr>
        <w:t xml:space="preserve">are </w:t>
      </w:r>
      <w:r w:rsidR="003D2E3C" w:rsidRPr="005D7D5E">
        <w:rPr>
          <w:rFonts w:eastAsia="SimSun"/>
          <w:b/>
          <w:lang w:eastAsia="zh-CN"/>
        </w:rPr>
        <w:t>in line with the h</w:t>
      </w:r>
      <w:r w:rsidR="00C72217" w:rsidRPr="005D7D5E">
        <w:rPr>
          <w:rFonts w:eastAsia="SimSun"/>
          <w:b/>
          <w:lang w:eastAsia="zh-CN"/>
        </w:rPr>
        <w:t>uman rights model of disability</w:t>
      </w:r>
      <w:r w:rsidR="00194C3B" w:rsidRPr="005D7D5E">
        <w:rPr>
          <w:rFonts w:eastAsia="SimSun"/>
          <w:b/>
          <w:lang w:eastAsia="zh-CN"/>
        </w:rPr>
        <w:t>;</w:t>
      </w:r>
    </w:p>
    <w:p w14:paraId="4403F089" w14:textId="5445220A" w:rsidR="001A1C24" w:rsidRPr="005D7D5E" w:rsidRDefault="00194C3B" w:rsidP="00C72217">
      <w:pPr>
        <w:pStyle w:val="SingleTxtG"/>
        <w:ind w:firstLine="567"/>
        <w:rPr>
          <w:rFonts w:eastAsia="SimSun"/>
          <w:b/>
          <w:lang w:eastAsia="zh-CN"/>
        </w:rPr>
      </w:pPr>
      <w:r w:rsidRPr="005D7D5E">
        <w:rPr>
          <w:rFonts w:eastAsia="SimSun"/>
          <w:b/>
          <w:lang w:eastAsia="zh-CN"/>
        </w:rPr>
        <w:t>(d)</w:t>
      </w:r>
      <w:r w:rsidR="00C72217" w:rsidRPr="005D7D5E">
        <w:rPr>
          <w:rFonts w:eastAsia="SimSun"/>
          <w:b/>
          <w:lang w:eastAsia="zh-CN"/>
        </w:rPr>
        <w:t xml:space="preserve"> </w:t>
      </w:r>
      <w:r w:rsidRPr="005D7D5E">
        <w:rPr>
          <w:rFonts w:eastAsia="SimSun"/>
          <w:b/>
          <w:lang w:eastAsia="zh-CN"/>
        </w:rPr>
        <w:tab/>
        <w:t>E</w:t>
      </w:r>
      <w:r w:rsidR="00C72217" w:rsidRPr="005D7D5E">
        <w:rPr>
          <w:rFonts w:eastAsia="SimSun"/>
          <w:b/>
          <w:lang w:eastAsia="zh-CN"/>
        </w:rPr>
        <w:t xml:space="preserve">nsure sufficient budget allocation for local authorities </w:t>
      </w:r>
      <w:r w:rsidR="003D2E3C" w:rsidRPr="005D7D5E">
        <w:rPr>
          <w:rFonts w:eastAsia="SimSun"/>
          <w:b/>
          <w:lang w:eastAsia="zh-CN"/>
        </w:rPr>
        <w:t>to</w:t>
      </w:r>
      <w:r w:rsidR="00C72217" w:rsidRPr="005D7D5E">
        <w:rPr>
          <w:rFonts w:eastAsia="SimSun"/>
          <w:b/>
          <w:lang w:eastAsia="zh-CN"/>
        </w:rPr>
        <w:t xml:space="preserve"> accomplish their responsibilities regarding assistance for</w:t>
      </w:r>
      <w:r w:rsidR="003D2E3C" w:rsidRPr="005D7D5E">
        <w:rPr>
          <w:rFonts w:eastAsia="SimSun"/>
          <w:b/>
          <w:lang w:eastAsia="zh-CN"/>
        </w:rPr>
        <w:t xml:space="preserve"> persons with disabilities</w:t>
      </w:r>
      <w:r w:rsidR="00C0062B" w:rsidRPr="005D7D5E">
        <w:rPr>
          <w:rFonts w:eastAsia="SimSun"/>
          <w:b/>
          <w:lang w:eastAsia="zh-CN"/>
        </w:rPr>
        <w:t xml:space="preserve">, and extend support packages to mitigate </w:t>
      </w:r>
      <w:r w:rsidR="000114DD" w:rsidRPr="005D7D5E">
        <w:rPr>
          <w:rFonts w:eastAsia="SimSun"/>
          <w:b/>
          <w:lang w:eastAsia="zh-CN"/>
        </w:rPr>
        <w:t xml:space="preserve">negative </w:t>
      </w:r>
      <w:r w:rsidR="00C0062B" w:rsidRPr="005D7D5E">
        <w:rPr>
          <w:rFonts w:eastAsia="SimSun"/>
          <w:b/>
          <w:lang w:eastAsia="zh-CN"/>
        </w:rPr>
        <w:t>impacts of the social security reform in Northern Ireland</w:t>
      </w:r>
      <w:r w:rsidR="001A1C24" w:rsidRPr="005D7D5E">
        <w:rPr>
          <w:rFonts w:eastAsia="SimSun"/>
          <w:b/>
          <w:lang w:eastAsia="zh-CN"/>
        </w:rPr>
        <w:t>; and</w:t>
      </w:r>
    </w:p>
    <w:p w14:paraId="588C36D5" w14:textId="382293EE" w:rsidR="00214873" w:rsidRPr="005D7D5E" w:rsidRDefault="001A1C24" w:rsidP="00C72217">
      <w:pPr>
        <w:pStyle w:val="SingleTxtG"/>
        <w:ind w:firstLine="567"/>
        <w:rPr>
          <w:rFonts w:eastAsia="SimSun"/>
          <w:b/>
          <w:lang w:eastAsia="zh-CN"/>
        </w:rPr>
      </w:pPr>
      <w:r w:rsidRPr="005D7D5E">
        <w:rPr>
          <w:rFonts w:eastAsia="SimSun"/>
          <w:b/>
          <w:lang w:eastAsia="zh-CN"/>
        </w:rPr>
        <w:t>(e)</w:t>
      </w:r>
      <w:r w:rsidRPr="005D7D5E">
        <w:rPr>
          <w:rFonts w:eastAsia="SimSun"/>
          <w:b/>
          <w:lang w:eastAsia="zh-CN"/>
        </w:rPr>
        <w:tab/>
      </w:r>
      <w:r w:rsidR="0097324D" w:rsidRPr="005D7D5E">
        <w:rPr>
          <w:rFonts w:eastAsia="SimSun"/>
          <w:b/>
          <w:lang w:eastAsia="zh-CN"/>
        </w:rPr>
        <w:t xml:space="preserve">Conduct a review </w:t>
      </w:r>
      <w:r w:rsidR="008538E8" w:rsidRPr="005D7D5E">
        <w:rPr>
          <w:rFonts w:eastAsia="SimSun"/>
          <w:b/>
          <w:lang w:eastAsia="zh-CN"/>
        </w:rPr>
        <w:t xml:space="preserve">of </w:t>
      </w:r>
      <w:r w:rsidR="0097324D" w:rsidRPr="005D7D5E">
        <w:rPr>
          <w:rFonts w:eastAsia="SimSun"/>
          <w:b/>
          <w:lang w:eastAsia="zh-CN"/>
        </w:rPr>
        <w:t>the conditionality and sanction regime</w:t>
      </w:r>
      <w:r w:rsidR="00571FEF" w:rsidRPr="005D7D5E">
        <w:rPr>
          <w:rFonts w:eastAsia="SimSun"/>
          <w:b/>
          <w:lang w:eastAsia="zh-CN"/>
        </w:rPr>
        <w:t>s</w:t>
      </w:r>
      <w:r w:rsidR="0097324D" w:rsidRPr="005D7D5E">
        <w:rPr>
          <w:rFonts w:eastAsia="SimSun"/>
          <w:b/>
          <w:lang w:eastAsia="zh-CN"/>
        </w:rPr>
        <w:t xml:space="preserve"> concerning the Empl</w:t>
      </w:r>
      <w:r w:rsidR="008538E8" w:rsidRPr="005D7D5E">
        <w:rPr>
          <w:rFonts w:eastAsia="SimSun"/>
          <w:b/>
          <w:lang w:eastAsia="zh-CN"/>
        </w:rPr>
        <w:t>oyment and Support A</w:t>
      </w:r>
      <w:r w:rsidR="0097324D" w:rsidRPr="005D7D5E">
        <w:rPr>
          <w:rFonts w:eastAsia="SimSun"/>
          <w:b/>
          <w:lang w:eastAsia="zh-CN"/>
        </w:rPr>
        <w:t>llowance</w:t>
      </w:r>
      <w:r w:rsidR="00785127" w:rsidRPr="005D7D5E">
        <w:rPr>
          <w:rFonts w:eastAsia="SimSun"/>
          <w:b/>
          <w:lang w:eastAsia="zh-CN"/>
        </w:rPr>
        <w:t xml:space="preserve">, and tackle negative </w:t>
      </w:r>
      <w:r w:rsidR="008538E8" w:rsidRPr="005D7D5E">
        <w:rPr>
          <w:rFonts w:eastAsia="SimSun"/>
          <w:b/>
          <w:lang w:eastAsia="zh-CN"/>
        </w:rPr>
        <w:t>consequences</w:t>
      </w:r>
      <w:r w:rsidR="00785127" w:rsidRPr="005D7D5E">
        <w:rPr>
          <w:rFonts w:eastAsia="SimSun"/>
          <w:b/>
          <w:lang w:eastAsia="zh-CN"/>
        </w:rPr>
        <w:t xml:space="preserve"> on mental health and situation of persons with disabilities.</w:t>
      </w:r>
      <w:r w:rsidR="00F169A4">
        <w:rPr>
          <w:rFonts w:eastAsia="SimSun"/>
          <w:b/>
          <w:lang w:eastAsia="zh-CN"/>
        </w:rPr>
        <w:t xml:space="preserve"> </w:t>
      </w:r>
    </w:p>
    <w:p w14:paraId="61310B0B" w14:textId="60278B13" w:rsidR="00F2407C" w:rsidRPr="005D7D5E" w:rsidRDefault="00F2407C" w:rsidP="00A6568E">
      <w:pPr>
        <w:pStyle w:val="SingleTxtG"/>
        <w:rPr>
          <w:rFonts w:eastAsia="SimSun"/>
          <w:b/>
          <w:lang w:eastAsia="zh-CN"/>
        </w:rPr>
      </w:pPr>
      <w:r w:rsidRPr="005D7D5E">
        <w:rPr>
          <w:rFonts w:eastAsia="SimSun"/>
          <w:b/>
          <w:lang w:eastAsia="zh-CN"/>
        </w:rPr>
        <w:t>Participation in political and public life (art. 29)</w:t>
      </w:r>
    </w:p>
    <w:p w14:paraId="31818F05" w14:textId="3D79FFD1" w:rsidR="00F2407C" w:rsidRPr="005D7D5E" w:rsidRDefault="00F2407C" w:rsidP="00087804">
      <w:pPr>
        <w:pStyle w:val="SingleTxtG"/>
        <w:numPr>
          <w:ilvl w:val="0"/>
          <w:numId w:val="7"/>
        </w:numPr>
        <w:ind w:left="1134" w:firstLine="0"/>
        <w:rPr>
          <w:bCs/>
        </w:rPr>
      </w:pPr>
      <w:r w:rsidRPr="005D7D5E">
        <w:rPr>
          <w:bCs/>
        </w:rPr>
        <w:t xml:space="preserve">The Committee is concerned at the lack of information on accessibility and reasonable accommodation for persons with disabilities, during all stages of the electoral cycle, including the facilitating of their exercise of the right to vote, vote in private and be </w:t>
      </w:r>
      <w:r w:rsidRPr="005D7D5E">
        <w:rPr>
          <w:bCs/>
        </w:rPr>
        <w:lastRenderedPageBreak/>
        <w:t>assisted by an assistant of one’s own choice</w:t>
      </w:r>
      <w:r w:rsidR="00C1246A" w:rsidRPr="005D7D5E">
        <w:rPr>
          <w:bCs/>
        </w:rPr>
        <w:t>. It is also concerned about</w:t>
      </w:r>
      <w:r w:rsidRPr="005D7D5E">
        <w:rPr>
          <w:bCs/>
        </w:rPr>
        <w:t xml:space="preserve"> the low number of persons with disabilities running for or holding elected public office.</w:t>
      </w:r>
    </w:p>
    <w:p w14:paraId="52588D7B" w14:textId="00038B6C" w:rsidR="00F2407C" w:rsidRPr="005D7D5E" w:rsidRDefault="00F2407C" w:rsidP="00087804">
      <w:pPr>
        <w:pStyle w:val="SingleTxtG"/>
        <w:numPr>
          <w:ilvl w:val="0"/>
          <w:numId w:val="7"/>
        </w:numPr>
        <w:ind w:left="1134" w:firstLine="0"/>
        <w:rPr>
          <w:b/>
          <w:bCs/>
        </w:rPr>
      </w:pPr>
      <w:r w:rsidRPr="005D7D5E">
        <w:rPr>
          <w:b/>
          <w:bCs/>
        </w:rPr>
        <w:t>The Committee r</w:t>
      </w:r>
      <w:r w:rsidR="00A6528E" w:rsidRPr="005D7D5E">
        <w:rPr>
          <w:b/>
          <w:bCs/>
        </w:rPr>
        <w:t xml:space="preserve">ecommends that the State party </w:t>
      </w:r>
      <w:r w:rsidRPr="005D7D5E">
        <w:rPr>
          <w:b/>
          <w:bCs/>
        </w:rPr>
        <w:t>in close consultation with organizations of persons with dis</w:t>
      </w:r>
      <w:r w:rsidR="00A6528E" w:rsidRPr="005D7D5E">
        <w:rPr>
          <w:b/>
          <w:bCs/>
        </w:rPr>
        <w:t>abilities</w:t>
      </w:r>
      <w:r w:rsidR="00C1246A" w:rsidRPr="005D7D5E">
        <w:rPr>
          <w:b/>
          <w:bCs/>
        </w:rPr>
        <w:t>,</w:t>
      </w:r>
      <w:r w:rsidR="00A6528E" w:rsidRPr="005D7D5E">
        <w:rPr>
          <w:b/>
          <w:bCs/>
        </w:rPr>
        <w:t xml:space="preserve"> </w:t>
      </w:r>
      <w:r w:rsidRPr="005D7D5E">
        <w:rPr>
          <w:b/>
          <w:bCs/>
        </w:rPr>
        <w:t>take appropriate measures to secure accessibility for persons with disabilities, regardless of</w:t>
      </w:r>
      <w:r w:rsidR="00A6528E" w:rsidRPr="005D7D5E">
        <w:rPr>
          <w:b/>
          <w:bCs/>
        </w:rPr>
        <w:t xml:space="preserve"> type of</w:t>
      </w:r>
      <w:r w:rsidRPr="005D7D5E">
        <w:rPr>
          <w:b/>
          <w:bCs/>
        </w:rPr>
        <w:t xml:space="preserve"> impairment, </w:t>
      </w:r>
      <w:r w:rsidR="00A6528E" w:rsidRPr="005D7D5E">
        <w:rPr>
          <w:b/>
          <w:bCs/>
        </w:rPr>
        <w:t>and</w:t>
      </w:r>
      <w:r w:rsidRPr="005D7D5E">
        <w:rPr>
          <w:b/>
          <w:bCs/>
        </w:rPr>
        <w:t xml:space="preserve"> repeal </w:t>
      </w:r>
      <w:r w:rsidR="00A6528E" w:rsidRPr="005D7D5E">
        <w:rPr>
          <w:b/>
          <w:bCs/>
        </w:rPr>
        <w:t>all provisions</w:t>
      </w:r>
      <w:r w:rsidRPr="005D7D5E">
        <w:rPr>
          <w:b/>
          <w:bCs/>
        </w:rPr>
        <w:t xml:space="preserve"> restricting the right of</w:t>
      </w:r>
      <w:r w:rsidR="003B6F5F" w:rsidRPr="005D7D5E">
        <w:rPr>
          <w:b/>
          <w:bCs/>
        </w:rPr>
        <w:t xml:space="preserve"> </w:t>
      </w:r>
      <w:r w:rsidR="00A6528E" w:rsidRPr="005D7D5E">
        <w:rPr>
          <w:b/>
          <w:bCs/>
        </w:rPr>
        <w:t>persons</w:t>
      </w:r>
      <w:r w:rsidRPr="005D7D5E">
        <w:rPr>
          <w:b/>
          <w:bCs/>
        </w:rPr>
        <w:t xml:space="preserve"> with disabilities to vote and </w:t>
      </w:r>
      <w:r w:rsidR="00A6528E" w:rsidRPr="005D7D5E">
        <w:rPr>
          <w:b/>
          <w:bCs/>
        </w:rPr>
        <w:t xml:space="preserve">stand for election, and further to </w:t>
      </w:r>
      <w:r w:rsidRPr="005D7D5E">
        <w:rPr>
          <w:b/>
          <w:bCs/>
        </w:rPr>
        <w:t>adopt measures to guarantee the right of universal, secret suffrage.</w:t>
      </w:r>
    </w:p>
    <w:p w14:paraId="2A387948"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Participation in cultural life, recreation, leisure and sport (art. 30)</w:t>
      </w:r>
    </w:p>
    <w:p w14:paraId="53919194" w14:textId="71494B75"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that the State party has not ratified the Marrakesh Treaty </w:t>
      </w:r>
      <w:r w:rsidRPr="005D7D5E">
        <w:t>to Facilitate Access to Published Works for Persons Who Are Blind, Visually Impaired or Otherwise Print Disabled</w:t>
      </w:r>
      <w:r w:rsidRPr="005D7D5E">
        <w:rPr>
          <w:rFonts w:eastAsia="Malgun Gothic"/>
        </w:rPr>
        <w:t>. It is further concerned upon the low level of accessibility to sport stadiums allowing for individual seating for persons with disabilities and their families, friends and personal assistants; and to the national heritage buildings and environments, including those appointed as UNESCO heritage.</w:t>
      </w:r>
    </w:p>
    <w:p w14:paraId="128AAD1D" w14:textId="3693DFBA" w:rsidR="00C1246A"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C1246A" w:rsidRPr="005D7D5E">
        <w:rPr>
          <w:rFonts w:eastAsia="Malgun Gothic"/>
          <w:b/>
          <w:bCs/>
        </w:rPr>
        <w:t>:</w:t>
      </w:r>
    </w:p>
    <w:p w14:paraId="6D1FFCE9" w14:textId="52430D1A" w:rsidR="00F2407C" w:rsidRPr="005D7D5E" w:rsidRDefault="00D44B83" w:rsidP="00D44B83">
      <w:pPr>
        <w:pStyle w:val="SingleTxtG"/>
        <w:ind w:firstLine="567"/>
        <w:rPr>
          <w:rFonts w:eastAsia="Malgun Gothic"/>
          <w:b/>
          <w:bCs/>
        </w:rPr>
      </w:pPr>
      <w:r w:rsidRPr="005D7D5E">
        <w:rPr>
          <w:rFonts w:eastAsia="Malgun Gothic"/>
          <w:b/>
          <w:bCs/>
        </w:rPr>
        <w:t>(a)</w:t>
      </w:r>
      <w:r w:rsidRPr="005D7D5E">
        <w:rPr>
          <w:rFonts w:eastAsia="Malgun Gothic"/>
          <w:b/>
          <w:bCs/>
        </w:rPr>
        <w:tab/>
      </w:r>
      <w:r w:rsidR="00FA0C4D" w:rsidRPr="005D7D5E">
        <w:rPr>
          <w:rFonts w:eastAsia="Malgun Gothic"/>
          <w:b/>
          <w:bCs/>
        </w:rPr>
        <w:t>T</w:t>
      </w:r>
      <w:r w:rsidR="00572E6C" w:rsidRPr="005D7D5E">
        <w:rPr>
          <w:rFonts w:eastAsia="Malgun Gothic"/>
          <w:b/>
          <w:bCs/>
        </w:rPr>
        <w:t>ake all necessary steps to ratify and implement the Marrakesh Treaty as soon as possible</w:t>
      </w:r>
      <w:r w:rsidR="000618F9" w:rsidRPr="005D7D5E">
        <w:rPr>
          <w:rFonts w:eastAsia="Malgun Gothic"/>
          <w:b/>
          <w:bCs/>
        </w:rPr>
        <w:t>;</w:t>
      </w:r>
      <w:r w:rsidR="009E015A" w:rsidRPr="005D7D5E">
        <w:rPr>
          <w:rFonts w:eastAsia="Malgun Gothic"/>
          <w:b/>
          <w:bCs/>
        </w:rPr>
        <w:t xml:space="preserve"> and</w:t>
      </w:r>
    </w:p>
    <w:p w14:paraId="7F366C81" w14:textId="77777777" w:rsidR="00F2407C" w:rsidRPr="005D7D5E" w:rsidRDefault="00D44B83" w:rsidP="00D44B83">
      <w:pPr>
        <w:pStyle w:val="SingleTxtG"/>
        <w:ind w:firstLine="567"/>
        <w:rPr>
          <w:rFonts w:eastAsia="Malgun Gothic"/>
          <w:b/>
          <w:bCs/>
        </w:rPr>
      </w:pPr>
      <w:r w:rsidRPr="005D7D5E">
        <w:rPr>
          <w:rFonts w:eastAsia="Malgun Gothic"/>
          <w:b/>
          <w:bCs/>
        </w:rPr>
        <w:t>(b)</w:t>
      </w:r>
      <w:r w:rsidRPr="005D7D5E">
        <w:rPr>
          <w:rFonts w:eastAsia="Malgun Gothic"/>
          <w:b/>
          <w:bCs/>
        </w:rPr>
        <w:tab/>
      </w:r>
      <w:r w:rsidR="002378F8" w:rsidRPr="005D7D5E">
        <w:rPr>
          <w:rFonts w:eastAsia="Malgun Gothic"/>
          <w:b/>
          <w:bCs/>
        </w:rPr>
        <w:t>Adopt a concrete plan of action with resources and measurable objectives to implement legislation, regulation and standardisation securing persons with disabilities access to inclusive participation and activities to all sports facilities, the heritage and UNESCO appointed environments.</w:t>
      </w:r>
    </w:p>
    <w:p w14:paraId="644ADD49" w14:textId="77777777" w:rsidR="00F2407C" w:rsidRPr="005D7D5E" w:rsidRDefault="00F2407C" w:rsidP="00F2407C">
      <w:pPr>
        <w:pStyle w:val="H1G"/>
        <w:rPr>
          <w:rFonts w:eastAsia="SimSun"/>
          <w:lang w:eastAsia="zh-CN"/>
        </w:rPr>
      </w:pPr>
      <w:r w:rsidRPr="005D7D5E">
        <w:rPr>
          <w:rFonts w:eastAsia="SimSun"/>
          <w:lang w:eastAsia="zh-CN"/>
        </w:rPr>
        <w:tab/>
        <w:t>C.</w:t>
      </w:r>
      <w:r w:rsidRPr="005D7D5E">
        <w:rPr>
          <w:rFonts w:eastAsia="SimSun"/>
          <w:lang w:eastAsia="zh-CN"/>
        </w:rPr>
        <w:tab/>
        <w:t>Specific obligations</w:t>
      </w:r>
    </w:p>
    <w:p w14:paraId="2718239F"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Statistics and data collection (art. 31)</w:t>
      </w:r>
    </w:p>
    <w:p w14:paraId="641B4607" w14:textId="715A8CE3" w:rsidR="00F2407C" w:rsidRPr="005D7D5E" w:rsidRDefault="00F2407C" w:rsidP="00087804">
      <w:pPr>
        <w:pStyle w:val="SingleTxtG"/>
        <w:numPr>
          <w:ilvl w:val="0"/>
          <w:numId w:val="7"/>
        </w:numPr>
        <w:ind w:left="1134" w:firstLine="0"/>
        <w:rPr>
          <w:rFonts w:eastAsia="Malgun Gothic"/>
        </w:rPr>
      </w:pPr>
      <w:r w:rsidRPr="005D7D5E">
        <w:rPr>
          <w:rFonts w:eastAsia="Malgun Gothic"/>
        </w:rPr>
        <w:t xml:space="preserve">The Committee is concerned at the </w:t>
      </w:r>
      <w:r w:rsidR="0085117A" w:rsidRPr="005D7D5E">
        <w:rPr>
          <w:rFonts w:eastAsia="Malgun Gothic"/>
        </w:rPr>
        <w:t xml:space="preserve">lack of unified data collection system and indicators across all </w:t>
      </w:r>
      <w:r w:rsidR="00F67699" w:rsidRPr="005D7D5E">
        <w:rPr>
          <w:rFonts w:eastAsia="Malgun Gothic"/>
        </w:rPr>
        <w:t xml:space="preserve">devolved governments and overseas territories, </w:t>
      </w:r>
      <w:r w:rsidR="0085117A" w:rsidRPr="005D7D5E">
        <w:rPr>
          <w:rFonts w:eastAsia="Malgun Gothic"/>
        </w:rPr>
        <w:t xml:space="preserve">concerning the situation of persons with disabilities. It also notes the limited </w:t>
      </w:r>
      <w:r w:rsidR="00720E12" w:rsidRPr="005D7D5E">
        <w:rPr>
          <w:rFonts w:eastAsia="Malgun Gothic"/>
        </w:rPr>
        <w:t>disaggregated</w:t>
      </w:r>
      <w:r w:rsidR="0085117A" w:rsidRPr="005D7D5E">
        <w:rPr>
          <w:rFonts w:eastAsia="Malgun Gothic"/>
        </w:rPr>
        <w:t xml:space="preserve"> </w:t>
      </w:r>
      <w:r w:rsidRPr="005D7D5E">
        <w:rPr>
          <w:rFonts w:eastAsia="Malgun Gothic"/>
        </w:rPr>
        <w:t>data collection in surveys and censuses</w:t>
      </w:r>
      <w:r w:rsidR="0085117A" w:rsidRPr="005D7D5E">
        <w:rPr>
          <w:rFonts w:eastAsia="Malgun Gothic"/>
        </w:rPr>
        <w:t xml:space="preserve"> </w:t>
      </w:r>
      <w:r w:rsidRPr="005D7D5E">
        <w:rPr>
          <w:rFonts w:eastAsia="Malgun Gothic"/>
        </w:rPr>
        <w:t>on the general population</w:t>
      </w:r>
      <w:r w:rsidR="00720E12" w:rsidRPr="005D7D5E">
        <w:rPr>
          <w:rFonts w:eastAsia="Malgun Gothic"/>
        </w:rPr>
        <w:t>.</w:t>
      </w:r>
    </w:p>
    <w:p w14:paraId="055A6E63" w14:textId="2443A5A9" w:rsidR="00F2407C" w:rsidRPr="005D7D5E" w:rsidRDefault="00F2407C" w:rsidP="00087804">
      <w:pPr>
        <w:pStyle w:val="SingleTxtG"/>
        <w:numPr>
          <w:ilvl w:val="0"/>
          <w:numId w:val="7"/>
        </w:numPr>
        <w:ind w:left="1134" w:firstLine="0"/>
        <w:rPr>
          <w:rFonts w:eastAsia="Malgun Gothic"/>
          <w:b/>
          <w:bCs/>
        </w:rPr>
      </w:pPr>
      <w:r w:rsidRPr="005D7D5E">
        <w:rPr>
          <w:rFonts w:eastAsia="Malgun Gothic"/>
          <w:b/>
          <w:bCs/>
        </w:rPr>
        <w:t>The Committee recommends that the State party</w:t>
      </w:r>
      <w:r w:rsidR="006C5E9A" w:rsidRPr="005D7D5E">
        <w:rPr>
          <w:rFonts w:eastAsia="Malgun Gothic"/>
          <w:b/>
          <w:bCs/>
        </w:rPr>
        <w:t>,</w:t>
      </w:r>
      <w:r w:rsidRPr="005D7D5E">
        <w:rPr>
          <w:rFonts w:eastAsia="Malgun Gothic"/>
          <w:b/>
          <w:bCs/>
        </w:rPr>
        <w:t xml:space="preserve"> </w:t>
      </w:r>
      <w:r w:rsidR="0085117A" w:rsidRPr="005D7D5E">
        <w:rPr>
          <w:rFonts w:eastAsia="Malgun Gothic"/>
          <w:b/>
          <w:bCs/>
        </w:rPr>
        <w:t>in line with</w:t>
      </w:r>
      <w:r w:rsidRPr="005D7D5E">
        <w:rPr>
          <w:rFonts w:eastAsia="Malgun Gothic"/>
          <w:b/>
          <w:bCs/>
        </w:rPr>
        <w:t xml:space="preserve"> </w:t>
      </w:r>
      <w:r w:rsidR="00720E12" w:rsidRPr="005D7D5E">
        <w:rPr>
          <w:rFonts w:eastAsia="Malgun Gothic"/>
          <w:b/>
          <w:bCs/>
        </w:rPr>
        <w:t>Goal 17</w:t>
      </w:r>
      <w:r w:rsidRPr="005D7D5E">
        <w:rPr>
          <w:rFonts w:eastAsia="Malgun Gothic"/>
          <w:b/>
          <w:bCs/>
        </w:rPr>
        <w:t xml:space="preserve">of </w:t>
      </w:r>
      <w:r w:rsidRPr="005D7D5E">
        <w:rPr>
          <w:b/>
          <w:bCs/>
        </w:rPr>
        <w:t xml:space="preserve">the </w:t>
      </w:r>
      <w:r w:rsidRPr="005D7D5E">
        <w:rPr>
          <w:rFonts w:eastAsia="Malgun Gothic"/>
          <w:b/>
          <w:bCs/>
        </w:rPr>
        <w:t>Sustainable Development Goals, increase significantly the availability of high-quality, timely and reliable data disaggregated by, among others, income, sex, age,</w:t>
      </w:r>
      <w:r w:rsidR="00720E12" w:rsidRPr="005D7D5E">
        <w:rPr>
          <w:rFonts w:eastAsia="Malgun Gothic"/>
          <w:b/>
          <w:bCs/>
        </w:rPr>
        <w:t xml:space="preserve"> gender,</w:t>
      </w:r>
      <w:r w:rsidRPr="005D7D5E">
        <w:rPr>
          <w:rFonts w:eastAsia="Malgun Gothic"/>
          <w:b/>
          <w:bCs/>
        </w:rPr>
        <w:t xml:space="preserve"> race, ethnic</w:t>
      </w:r>
      <w:r w:rsidR="00720E12" w:rsidRPr="005D7D5E">
        <w:rPr>
          <w:rFonts w:eastAsia="Malgun Gothic"/>
          <w:b/>
          <w:bCs/>
        </w:rPr>
        <w:t xml:space="preserve"> origin</w:t>
      </w:r>
      <w:r w:rsidRPr="005D7D5E">
        <w:rPr>
          <w:rFonts w:eastAsia="Malgun Gothic"/>
          <w:b/>
          <w:bCs/>
        </w:rPr>
        <w:t xml:space="preserve">, migratory </w:t>
      </w:r>
      <w:r w:rsidR="008344F6" w:rsidRPr="005D7D5E">
        <w:rPr>
          <w:rFonts w:eastAsia="Malgun Gothic"/>
          <w:b/>
          <w:bCs/>
        </w:rPr>
        <w:t xml:space="preserve">asylum-seeking and refugee </w:t>
      </w:r>
      <w:r w:rsidRPr="005D7D5E">
        <w:rPr>
          <w:rFonts w:eastAsia="Malgun Gothic"/>
          <w:b/>
          <w:bCs/>
        </w:rPr>
        <w:t>status, disability, geographic location and other characteristics relevant in national contexts, including in all general population surveys and censuses.</w:t>
      </w:r>
      <w:r w:rsidR="006C5E9A" w:rsidRPr="005D7D5E">
        <w:rPr>
          <w:rFonts w:eastAsia="Malgun Gothic"/>
          <w:b/>
          <w:bCs/>
        </w:rPr>
        <w:t xml:space="preserve"> It also recommends that the State party use the sets of questions and tools developed by the Washington Group on Disability Statistics for the collection of comparable disability statistics. </w:t>
      </w:r>
    </w:p>
    <w:p w14:paraId="79497865" w14:textId="77777777" w:rsidR="00F2407C" w:rsidRPr="005D7D5E" w:rsidRDefault="00F2407C" w:rsidP="00F2407C">
      <w:pPr>
        <w:pStyle w:val="H23G"/>
        <w:rPr>
          <w:rFonts w:eastAsia="SimSun"/>
        </w:rPr>
      </w:pPr>
      <w:r w:rsidRPr="005D7D5E">
        <w:rPr>
          <w:rFonts w:eastAsia="SimSun"/>
        </w:rPr>
        <w:tab/>
      </w:r>
      <w:r w:rsidRPr="005D7D5E">
        <w:rPr>
          <w:rFonts w:eastAsia="SimSun"/>
        </w:rPr>
        <w:tab/>
        <w:t>International cooperation (art. 32)</w:t>
      </w:r>
    </w:p>
    <w:p w14:paraId="129CAFE2" w14:textId="0AF7C990" w:rsidR="00E4308F" w:rsidRPr="005D7D5E" w:rsidRDefault="004F68CA" w:rsidP="00087804">
      <w:pPr>
        <w:pStyle w:val="SingleTxtG"/>
        <w:numPr>
          <w:ilvl w:val="0"/>
          <w:numId w:val="7"/>
        </w:numPr>
        <w:ind w:left="1134" w:firstLine="0"/>
        <w:rPr>
          <w:rFonts w:eastAsia="SimSun"/>
          <w:color w:val="000000"/>
          <w:lang w:eastAsia="zh-CN"/>
        </w:rPr>
      </w:pPr>
      <w:r w:rsidRPr="005D7D5E">
        <w:rPr>
          <w:rFonts w:eastAsia="SimSun"/>
          <w:color w:val="000000"/>
          <w:lang w:eastAsia="zh-CN"/>
        </w:rPr>
        <w:t>The Committee is concerned that the State party is not yet systematically including the rights of persons with disabilities across their international cooperation and development</w:t>
      </w:r>
      <w:r w:rsidR="00DF76F3" w:rsidRPr="005D7D5E">
        <w:rPr>
          <w:rFonts w:eastAsia="SimSun"/>
          <w:color w:val="000000"/>
          <w:lang w:eastAsia="zh-CN"/>
        </w:rPr>
        <w:t xml:space="preserve"> programmes</w:t>
      </w:r>
      <w:r w:rsidRPr="005D7D5E">
        <w:rPr>
          <w:rFonts w:eastAsia="SimSun"/>
          <w:color w:val="000000"/>
          <w:lang w:eastAsia="zh-CN"/>
        </w:rPr>
        <w:t xml:space="preserve">. </w:t>
      </w:r>
    </w:p>
    <w:p w14:paraId="404A8DBF" w14:textId="01963555" w:rsidR="002378F8" w:rsidRPr="005D7D5E" w:rsidRDefault="00F2407C" w:rsidP="00087804">
      <w:pPr>
        <w:pStyle w:val="SingleTxtG"/>
        <w:numPr>
          <w:ilvl w:val="0"/>
          <w:numId w:val="7"/>
        </w:numPr>
        <w:ind w:left="1134" w:firstLine="0"/>
        <w:rPr>
          <w:rFonts w:eastAsia="SimSun"/>
          <w:b/>
          <w:lang w:eastAsia="zh-CN"/>
        </w:rPr>
      </w:pPr>
      <w:r w:rsidRPr="005D7D5E">
        <w:rPr>
          <w:rFonts w:eastAsia="SimSun"/>
          <w:b/>
          <w:lang w:eastAsia="zh-CN"/>
        </w:rPr>
        <w:t xml:space="preserve">The Committee recommends that the State </w:t>
      </w:r>
      <w:r w:rsidR="002378F8" w:rsidRPr="005D7D5E">
        <w:rPr>
          <w:rFonts w:eastAsia="SimSun"/>
          <w:b/>
          <w:lang w:eastAsia="zh-CN"/>
        </w:rPr>
        <w:t>p</w:t>
      </w:r>
      <w:r w:rsidRPr="005D7D5E">
        <w:rPr>
          <w:rFonts w:eastAsia="SimSun"/>
          <w:b/>
          <w:lang w:eastAsia="zh-CN"/>
        </w:rPr>
        <w:t>arty</w:t>
      </w:r>
      <w:r w:rsidR="00E4308F" w:rsidRPr="005D7D5E">
        <w:rPr>
          <w:rFonts w:eastAsia="SimSun"/>
          <w:b/>
          <w:lang w:eastAsia="zh-CN"/>
        </w:rPr>
        <w:t>,</w:t>
      </w:r>
      <w:r w:rsidRPr="005D7D5E">
        <w:rPr>
          <w:rFonts w:eastAsia="SimSun"/>
          <w:b/>
          <w:lang w:eastAsia="zh-CN"/>
        </w:rPr>
        <w:t xml:space="preserve"> in close collaboration with organisations of persons with disabilities</w:t>
      </w:r>
      <w:r w:rsidR="00E4308F" w:rsidRPr="005D7D5E">
        <w:rPr>
          <w:rFonts w:eastAsia="SimSun"/>
          <w:b/>
          <w:lang w:eastAsia="zh-CN"/>
        </w:rPr>
        <w:t xml:space="preserve"> </w:t>
      </w:r>
      <w:r w:rsidR="00E4308F" w:rsidRPr="005D7D5E">
        <w:rPr>
          <w:b/>
          <w:bCs/>
          <w:lang w:eastAsia="en-GB"/>
        </w:rPr>
        <w:t>in the countries where they work</w:t>
      </w:r>
      <w:r w:rsidR="002378F8" w:rsidRPr="005D7D5E">
        <w:rPr>
          <w:rFonts w:eastAsia="SimSun"/>
          <w:b/>
          <w:lang w:eastAsia="zh-CN"/>
        </w:rPr>
        <w:t>:</w:t>
      </w:r>
    </w:p>
    <w:p w14:paraId="072CBC45" w14:textId="748353D3" w:rsidR="00E4308F" w:rsidRPr="005D7D5E" w:rsidRDefault="002378F8" w:rsidP="002378F8">
      <w:pPr>
        <w:pStyle w:val="SingleTxtG"/>
        <w:ind w:firstLine="567"/>
        <w:rPr>
          <w:rFonts w:eastAsia="SimSun"/>
          <w:b/>
          <w:lang w:eastAsia="zh-CN"/>
        </w:rPr>
      </w:pPr>
      <w:r w:rsidRPr="005D7D5E">
        <w:rPr>
          <w:rFonts w:eastAsia="SimSun"/>
          <w:b/>
          <w:lang w:eastAsia="zh-CN"/>
        </w:rPr>
        <w:t>(a)</w:t>
      </w:r>
      <w:r w:rsidR="000618F9" w:rsidRPr="005D7D5E">
        <w:rPr>
          <w:rFonts w:eastAsia="SimSun"/>
          <w:b/>
          <w:lang w:eastAsia="zh-CN"/>
        </w:rPr>
        <w:tab/>
      </w:r>
      <w:r w:rsidR="000D52C6" w:rsidRPr="005D7D5E">
        <w:rPr>
          <w:rFonts w:eastAsia="SimSun"/>
          <w:b/>
          <w:lang w:eastAsia="zh-CN"/>
        </w:rPr>
        <w:t>Expedite the process to u</w:t>
      </w:r>
      <w:r w:rsidR="00E4308F" w:rsidRPr="005D7D5E">
        <w:rPr>
          <w:rFonts w:eastAsia="SimSun"/>
          <w:b/>
          <w:lang w:eastAsia="zh-CN"/>
        </w:rPr>
        <w:t xml:space="preserve">pdate the Department for International Development’s Disability Framework, including by adopting measurable targets and </w:t>
      </w:r>
      <w:r w:rsidR="00E4308F" w:rsidRPr="005D7D5E">
        <w:rPr>
          <w:rFonts w:eastAsia="SimSun"/>
          <w:b/>
          <w:lang w:eastAsia="zh-CN"/>
        </w:rPr>
        <w:lastRenderedPageBreak/>
        <w:t xml:space="preserve">specific commitments to advance the rights of persons with disabilities in the countries where they work; </w:t>
      </w:r>
    </w:p>
    <w:p w14:paraId="5A3F5B69" w14:textId="772D6CEF" w:rsidR="00F2407C" w:rsidRPr="005D7D5E" w:rsidRDefault="00E4308F" w:rsidP="005C399C">
      <w:pPr>
        <w:pStyle w:val="SingleTxtG"/>
        <w:ind w:firstLine="567"/>
        <w:rPr>
          <w:rFonts w:eastAsia="SimSun"/>
          <w:b/>
          <w:lang w:eastAsia="zh-CN"/>
        </w:rPr>
      </w:pPr>
      <w:r w:rsidRPr="005D7D5E">
        <w:rPr>
          <w:rFonts w:eastAsia="SimSun"/>
          <w:b/>
          <w:lang w:eastAsia="zh-CN"/>
        </w:rPr>
        <w:t>(b)</w:t>
      </w:r>
      <w:r w:rsidRPr="005D7D5E">
        <w:rPr>
          <w:rFonts w:eastAsia="SimSun"/>
          <w:b/>
          <w:lang w:eastAsia="zh-CN"/>
        </w:rPr>
        <w:tab/>
        <w:t>Put in place the necessary measures to ensure that all relevant departments of the State party spending Overseas Development Assistance systemically monitor and include persons with disabilities in their internatio</w:t>
      </w:r>
      <w:r w:rsidR="004F68CA" w:rsidRPr="005D7D5E">
        <w:rPr>
          <w:rFonts w:eastAsia="SimSun"/>
          <w:b/>
          <w:lang w:eastAsia="zh-CN"/>
        </w:rPr>
        <w:t xml:space="preserve">nal development and cooperation; </w:t>
      </w:r>
      <w:r w:rsidR="002378F8" w:rsidRPr="005D7D5E">
        <w:rPr>
          <w:rFonts w:eastAsia="SimSun"/>
          <w:b/>
          <w:lang w:eastAsia="zh-CN"/>
        </w:rPr>
        <w:t>and</w:t>
      </w:r>
      <w:r w:rsidR="00F169A4">
        <w:rPr>
          <w:rFonts w:eastAsia="SimSun"/>
          <w:b/>
          <w:lang w:eastAsia="zh-CN"/>
        </w:rPr>
        <w:t xml:space="preserve"> </w:t>
      </w:r>
    </w:p>
    <w:p w14:paraId="4BA2BBC3" w14:textId="07DFA4E6" w:rsidR="00E4308F" w:rsidRPr="005D7D5E" w:rsidRDefault="004F68CA" w:rsidP="004F68CA">
      <w:pPr>
        <w:pStyle w:val="SingleTxtG"/>
        <w:ind w:firstLine="567"/>
        <w:rPr>
          <w:rFonts w:eastAsia="SimSun"/>
          <w:b/>
          <w:lang w:eastAsia="zh-CN"/>
        </w:rPr>
      </w:pPr>
      <w:r w:rsidRPr="005D7D5E">
        <w:rPr>
          <w:rFonts w:eastAsia="SimSun"/>
          <w:b/>
          <w:lang w:eastAsia="zh-CN"/>
        </w:rPr>
        <w:t>(</w:t>
      </w:r>
      <w:r w:rsidR="00637253" w:rsidRPr="005D7D5E">
        <w:rPr>
          <w:rFonts w:eastAsia="SimSun"/>
          <w:b/>
          <w:lang w:eastAsia="zh-CN"/>
        </w:rPr>
        <w:t>c</w:t>
      </w:r>
      <w:r w:rsidR="000618F9" w:rsidRPr="005D7D5E">
        <w:rPr>
          <w:rFonts w:eastAsia="SimSun"/>
          <w:b/>
          <w:lang w:eastAsia="zh-CN"/>
        </w:rPr>
        <w:t>)</w:t>
      </w:r>
      <w:r w:rsidRPr="005D7D5E">
        <w:rPr>
          <w:rFonts w:eastAsia="SimSun"/>
          <w:b/>
          <w:lang w:eastAsia="zh-CN"/>
        </w:rPr>
        <w:tab/>
      </w:r>
      <w:r w:rsidR="002378F8" w:rsidRPr="005D7D5E">
        <w:rPr>
          <w:rFonts w:eastAsia="SimSun"/>
          <w:b/>
          <w:lang w:eastAsia="zh-CN"/>
        </w:rPr>
        <w:t xml:space="preserve">Carry out a </w:t>
      </w:r>
      <w:r w:rsidR="00F2407C" w:rsidRPr="005D7D5E">
        <w:rPr>
          <w:rFonts w:eastAsia="SimSun"/>
          <w:b/>
          <w:lang w:eastAsia="zh-CN"/>
        </w:rPr>
        <w:t xml:space="preserve">consultation </w:t>
      </w:r>
      <w:r w:rsidR="002378F8" w:rsidRPr="005D7D5E">
        <w:rPr>
          <w:rFonts w:eastAsia="SimSun"/>
          <w:b/>
          <w:lang w:eastAsia="zh-CN"/>
        </w:rPr>
        <w:t xml:space="preserve">process </w:t>
      </w:r>
      <w:r w:rsidR="000D52C6" w:rsidRPr="005D7D5E">
        <w:rPr>
          <w:rFonts w:eastAsia="SimSun"/>
          <w:b/>
          <w:lang w:eastAsia="zh-CN"/>
        </w:rPr>
        <w:t>involving</w:t>
      </w:r>
      <w:r w:rsidR="00F2407C" w:rsidRPr="005D7D5E">
        <w:rPr>
          <w:rFonts w:eastAsia="SimSun"/>
          <w:b/>
          <w:lang w:eastAsia="zh-CN"/>
        </w:rPr>
        <w:t xml:space="preserve"> organisations</w:t>
      </w:r>
      <w:r w:rsidR="000D52C6" w:rsidRPr="005D7D5E">
        <w:rPr>
          <w:rFonts w:eastAsia="SimSun"/>
          <w:b/>
          <w:lang w:eastAsia="zh-CN"/>
        </w:rPr>
        <w:t xml:space="preserve"> of</w:t>
      </w:r>
      <w:r w:rsidR="00F2407C" w:rsidRPr="005D7D5E">
        <w:rPr>
          <w:rFonts w:eastAsia="SimSun"/>
          <w:b/>
          <w:lang w:eastAsia="zh-CN"/>
        </w:rPr>
        <w:t xml:space="preserve"> persons with disabilities into all policies and programmes aimed at implementing the 2030 Agenda and </w:t>
      </w:r>
      <w:r w:rsidR="000D52C6" w:rsidRPr="005D7D5E">
        <w:rPr>
          <w:rFonts w:eastAsia="SimSun"/>
          <w:b/>
          <w:lang w:eastAsia="zh-CN"/>
        </w:rPr>
        <w:t>t</w:t>
      </w:r>
      <w:r w:rsidR="00F2407C" w:rsidRPr="005D7D5E">
        <w:rPr>
          <w:rFonts w:eastAsia="SimSun"/>
          <w:b/>
          <w:lang w:eastAsia="zh-CN"/>
        </w:rPr>
        <w:t xml:space="preserve">he Sustainable Development Goals, nationally as well as </w:t>
      </w:r>
      <w:r w:rsidR="000D52C6" w:rsidRPr="005D7D5E">
        <w:rPr>
          <w:rFonts w:eastAsia="SimSun"/>
          <w:b/>
          <w:lang w:eastAsia="zh-CN"/>
        </w:rPr>
        <w:t>inter</w:t>
      </w:r>
      <w:r w:rsidR="00F2407C" w:rsidRPr="005D7D5E">
        <w:rPr>
          <w:rFonts w:eastAsia="SimSun"/>
          <w:b/>
          <w:lang w:eastAsia="zh-CN"/>
        </w:rPr>
        <w:t>national</w:t>
      </w:r>
      <w:r w:rsidR="00811C92" w:rsidRPr="005D7D5E">
        <w:rPr>
          <w:rFonts w:eastAsia="SimSun"/>
          <w:b/>
          <w:lang w:eastAsia="zh-CN"/>
        </w:rPr>
        <w:t>ly</w:t>
      </w:r>
      <w:r w:rsidR="00F2407C" w:rsidRPr="005D7D5E">
        <w:rPr>
          <w:rFonts w:eastAsia="SimSun"/>
          <w:b/>
          <w:lang w:eastAsia="zh-CN"/>
        </w:rPr>
        <w:t>.</w:t>
      </w:r>
    </w:p>
    <w:p w14:paraId="3D0A01E7" w14:textId="77777777" w:rsidR="00F2407C" w:rsidRPr="005D7D5E" w:rsidRDefault="00F2407C" w:rsidP="00F2407C">
      <w:pPr>
        <w:pStyle w:val="H23G"/>
        <w:rPr>
          <w:rFonts w:eastAsia="SimSun"/>
          <w:lang w:eastAsia="zh-CN"/>
        </w:rPr>
      </w:pPr>
      <w:r w:rsidRPr="005D7D5E">
        <w:rPr>
          <w:rFonts w:eastAsia="SimSun"/>
          <w:lang w:eastAsia="zh-CN"/>
        </w:rPr>
        <w:tab/>
      </w:r>
      <w:r w:rsidRPr="005D7D5E">
        <w:rPr>
          <w:rFonts w:eastAsia="SimSun"/>
          <w:lang w:eastAsia="zh-CN"/>
        </w:rPr>
        <w:tab/>
        <w:t>National implementation and monitoring (art. 33)</w:t>
      </w:r>
    </w:p>
    <w:p w14:paraId="43F7E17F" w14:textId="3527BA42" w:rsidR="00D31967" w:rsidRPr="005D7D5E" w:rsidRDefault="00D31967" w:rsidP="00087804">
      <w:pPr>
        <w:pStyle w:val="SingleTxtG"/>
        <w:numPr>
          <w:ilvl w:val="0"/>
          <w:numId w:val="7"/>
        </w:numPr>
        <w:ind w:left="1134" w:firstLine="0"/>
        <w:rPr>
          <w:rFonts w:eastAsia="SimSun"/>
        </w:rPr>
      </w:pPr>
      <w:r w:rsidRPr="005D7D5E">
        <w:rPr>
          <w:rFonts w:eastAsia="SimSun"/>
        </w:rPr>
        <w:t xml:space="preserve">The Committee notes with concern the </w:t>
      </w:r>
      <w:r w:rsidR="00BF046E" w:rsidRPr="005D7D5E">
        <w:rPr>
          <w:rFonts w:eastAsia="SimSun"/>
        </w:rPr>
        <w:t>lack of comprehensive mechanism</w:t>
      </w:r>
      <w:r w:rsidR="00D72427" w:rsidRPr="005D7D5E">
        <w:rPr>
          <w:rFonts w:eastAsia="SimSun"/>
        </w:rPr>
        <w:t>s</w:t>
      </w:r>
      <w:r w:rsidR="004049B7" w:rsidRPr="005D7D5E">
        <w:rPr>
          <w:rFonts w:eastAsia="SimSun"/>
        </w:rPr>
        <w:t xml:space="preserve"> and sufficient resources </w:t>
      </w:r>
      <w:r w:rsidR="008344F6" w:rsidRPr="005D7D5E">
        <w:rPr>
          <w:rFonts w:eastAsia="SimSun"/>
        </w:rPr>
        <w:t>that limit</w:t>
      </w:r>
      <w:r w:rsidR="00237F12" w:rsidRPr="005D7D5E">
        <w:rPr>
          <w:rFonts w:eastAsia="SimSun"/>
        </w:rPr>
        <w:t xml:space="preserve"> </w:t>
      </w:r>
      <w:r w:rsidR="00D72427" w:rsidRPr="005D7D5E">
        <w:rPr>
          <w:rFonts w:eastAsia="SimSun"/>
        </w:rPr>
        <w:t>the</w:t>
      </w:r>
      <w:r w:rsidR="00BF046E" w:rsidRPr="005D7D5E">
        <w:rPr>
          <w:rFonts w:eastAsia="SimSun"/>
        </w:rPr>
        <w:t xml:space="preserve"> </w:t>
      </w:r>
      <w:r w:rsidRPr="005D7D5E">
        <w:rPr>
          <w:rFonts w:eastAsia="SimSun"/>
        </w:rPr>
        <w:t xml:space="preserve">Office for Disability Issues </w:t>
      </w:r>
      <w:r w:rsidR="00237F12" w:rsidRPr="005D7D5E">
        <w:rPr>
          <w:rFonts w:eastAsia="SimSun"/>
        </w:rPr>
        <w:t xml:space="preserve">in its mandate </w:t>
      </w:r>
      <w:r w:rsidRPr="005D7D5E">
        <w:rPr>
          <w:rFonts w:eastAsia="SimSun"/>
        </w:rPr>
        <w:t>to coordinate the implementation of the Convention across the State party</w:t>
      </w:r>
      <w:r w:rsidR="00237F12" w:rsidRPr="005D7D5E">
        <w:rPr>
          <w:rFonts w:eastAsia="SimSun"/>
        </w:rPr>
        <w:t xml:space="preserve"> as provided by article 33 (1) of the Convention</w:t>
      </w:r>
      <w:r w:rsidRPr="005D7D5E">
        <w:rPr>
          <w:rFonts w:eastAsia="SimSun"/>
        </w:rPr>
        <w:t>.</w:t>
      </w:r>
    </w:p>
    <w:p w14:paraId="1792922A" w14:textId="25FA9963" w:rsidR="00D31967" w:rsidRPr="005D7D5E" w:rsidRDefault="00D31967" w:rsidP="00087804">
      <w:pPr>
        <w:pStyle w:val="SingleTxtG"/>
        <w:numPr>
          <w:ilvl w:val="0"/>
          <w:numId w:val="7"/>
        </w:numPr>
        <w:ind w:left="1134" w:firstLine="0"/>
        <w:rPr>
          <w:rFonts w:eastAsia="SimSun"/>
          <w:b/>
        </w:rPr>
      </w:pPr>
      <w:r w:rsidRPr="005D7D5E">
        <w:rPr>
          <w:rFonts w:eastAsia="SimSun"/>
          <w:b/>
        </w:rPr>
        <w:t>The Committee recommends that the State party set up an appropriate coordinating structure of focal-points</w:t>
      </w:r>
      <w:r w:rsidR="00237F12" w:rsidRPr="005D7D5E">
        <w:rPr>
          <w:rFonts w:eastAsia="SimSun"/>
          <w:b/>
        </w:rPr>
        <w:t>, sufficiently funded</w:t>
      </w:r>
      <w:r w:rsidRPr="005D7D5E">
        <w:rPr>
          <w:rFonts w:eastAsia="SimSun"/>
          <w:b/>
        </w:rPr>
        <w:t xml:space="preserve"> to strengthen the implementation of the Convention</w:t>
      </w:r>
      <w:r w:rsidR="00237F12" w:rsidRPr="005D7D5E">
        <w:rPr>
          <w:rFonts w:eastAsia="SimSun"/>
          <w:b/>
        </w:rPr>
        <w:t xml:space="preserve"> in all devolved governments and Overseas Territories</w:t>
      </w:r>
      <w:r w:rsidRPr="005D7D5E">
        <w:rPr>
          <w:rFonts w:eastAsia="SimSun"/>
          <w:b/>
        </w:rPr>
        <w:t xml:space="preserve">. </w:t>
      </w:r>
    </w:p>
    <w:p w14:paraId="6CFE249B" w14:textId="19DB4063" w:rsidR="00F2407C" w:rsidRPr="005D7D5E" w:rsidRDefault="00F2407C" w:rsidP="00087804">
      <w:pPr>
        <w:pStyle w:val="SingleTxtG"/>
        <w:numPr>
          <w:ilvl w:val="0"/>
          <w:numId w:val="7"/>
        </w:numPr>
        <w:ind w:left="1134" w:firstLine="0"/>
        <w:rPr>
          <w:rFonts w:eastAsia="SimSun"/>
        </w:rPr>
      </w:pPr>
      <w:r w:rsidRPr="005D7D5E">
        <w:rPr>
          <w:rFonts w:eastAsia="SimSun"/>
        </w:rPr>
        <w:t xml:space="preserve">The Committee is concerned </w:t>
      </w:r>
      <w:r w:rsidR="002378F8" w:rsidRPr="005D7D5E">
        <w:rPr>
          <w:rFonts w:eastAsia="SimSun"/>
        </w:rPr>
        <w:t xml:space="preserve">about </w:t>
      </w:r>
      <w:r w:rsidRPr="005D7D5E">
        <w:rPr>
          <w:rFonts w:eastAsia="SimSun"/>
        </w:rPr>
        <w:t>the lack of resources available for the</w:t>
      </w:r>
      <w:r w:rsidR="00F66422" w:rsidRPr="005D7D5E">
        <w:rPr>
          <w:rFonts w:eastAsia="SimSun"/>
        </w:rPr>
        <w:t xml:space="preserve"> effective and comprehensive</w:t>
      </w:r>
      <w:r w:rsidRPr="005D7D5E">
        <w:rPr>
          <w:rFonts w:eastAsia="SimSun"/>
        </w:rPr>
        <w:t xml:space="preserve"> monitoring</w:t>
      </w:r>
      <w:r w:rsidR="00DB21FE" w:rsidRPr="005D7D5E">
        <w:rPr>
          <w:rFonts w:eastAsia="SimSun"/>
        </w:rPr>
        <w:t xml:space="preserve"> conducted by the</w:t>
      </w:r>
      <w:r w:rsidRPr="005D7D5E">
        <w:rPr>
          <w:rFonts w:eastAsia="SimSun"/>
        </w:rPr>
        <w:t xml:space="preserve"> </w:t>
      </w:r>
      <w:r w:rsidR="00B35B06" w:rsidRPr="005D7D5E">
        <w:rPr>
          <w:rFonts w:eastAsia="SimSun"/>
        </w:rPr>
        <w:t xml:space="preserve">independent </w:t>
      </w:r>
      <w:r w:rsidR="002378F8" w:rsidRPr="005D7D5E">
        <w:rPr>
          <w:rFonts w:eastAsia="SimSun"/>
        </w:rPr>
        <w:t xml:space="preserve">monitoring framework </w:t>
      </w:r>
      <w:r w:rsidRPr="005D7D5E">
        <w:rPr>
          <w:rFonts w:eastAsia="SimSun"/>
        </w:rPr>
        <w:t xml:space="preserve">established in accordance with article 33 (2) </w:t>
      </w:r>
      <w:r w:rsidR="002378F8" w:rsidRPr="005D7D5E">
        <w:rPr>
          <w:rFonts w:eastAsia="SimSun"/>
        </w:rPr>
        <w:t xml:space="preserve">of the </w:t>
      </w:r>
      <w:r w:rsidRPr="005D7D5E">
        <w:rPr>
          <w:rFonts w:eastAsia="SimSun"/>
        </w:rPr>
        <w:t>Convention</w:t>
      </w:r>
      <w:r w:rsidR="00A02DB0" w:rsidRPr="005D7D5E">
        <w:rPr>
          <w:rFonts w:eastAsia="SimSun"/>
        </w:rPr>
        <w:t xml:space="preserve">, which hinder </w:t>
      </w:r>
      <w:r w:rsidR="00EB0DB7" w:rsidRPr="005D7D5E">
        <w:rPr>
          <w:rFonts w:eastAsia="SimSun"/>
        </w:rPr>
        <w:t>the</w:t>
      </w:r>
      <w:r w:rsidR="00A02DB0" w:rsidRPr="005D7D5E">
        <w:rPr>
          <w:rFonts w:eastAsia="SimSun"/>
        </w:rPr>
        <w:t xml:space="preserve"> </w:t>
      </w:r>
      <w:r w:rsidR="00757DB9" w:rsidRPr="005D7D5E">
        <w:rPr>
          <w:rFonts w:eastAsia="SimSun"/>
        </w:rPr>
        <w:t>support to</w:t>
      </w:r>
      <w:r w:rsidR="00A02DB0" w:rsidRPr="005D7D5E">
        <w:rPr>
          <w:rFonts w:eastAsia="SimSun"/>
        </w:rPr>
        <w:t xml:space="preserve"> organisations </w:t>
      </w:r>
      <w:r w:rsidRPr="005D7D5E">
        <w:rPr>
          <w:rFonts w:eastAsia="SimSun"/>
        </w:rPr>
        <w:t>o</w:t>
      </w:r>
      <w:r w:rsidR="0070132D" w:rsidRPr="005D7D5E">
        <w:rPr>
          <w:rFonts w:eastAsia="SimSun"/>
        </w:rPr>
        <w:t xml:space="preserve">f persons with disabilities to </w:t>
      </w:r>
      <w:r w:rsidR="002378F8" w:rsidRPr="005D7D5E">
        <w:rPr>
          <w:rFonts w:eastAsia="SimSun"/>
        </w:rPr>
        <w:t xml:space="preserve">participate in the monitoring process. </w:t>
      </w:r>
    </w:p>
    <w:p w14:paraId="6CCF35DB" w14:textId="0B41CC24" w:rsidR="00F2407C" w:rsidRPr="005D7D5E" w:rsidRDefault="00F2407C" w:rsidP="00087804">
      <w:pPr>
        <w:pStyle w:val="SingleTxtG"/>
        <w:numPr>
          <w:ilvl w:val="0"/>
          <w:numId w:val="7"/>
        </w:numPr>
        <w:ind w:left="1134" w:firstLine="0"/>
        <w:rPr>
          <w:rFonts w:eastAsia="SimSun"/>
          <w:b/>
        </w:rPr>
      </w:pPr>
      <w:r w:rsidRPr="005D7D5E">
        <w:rPr>
          <w:rFonts w:eastAsia="SimSun"/>
          <w:b/>
        </w:rPr>
        <w:t xml:space="preserve">The Committee recommends that the State </w:t>
      </w:r>
      <w:r w:rsidR="002378F8" w:rsidRPr="005D7D5E">
        <w:rPr>
          <w:rFonts w:eastAsia="SimSun"/>
          <w:b/>
        </w:rPr>
        <w:t>p</w:t>
      </w:r>
      <w:r w:rsidRPr="005D7D5E">
        <w:rPr>
          <w:rFonts w:eastAsia="SimSun"/>
          <w:b/>
        </w:rPr>
        <w:t>arty in all its entities</w:t>
      </w:r>
      <w:r w:rsidR="008344F6" w:rsidRPr="005D7D5E">
        <w:rPr>
          <w:rFonts w:eastAsia="SimSun"/>
          <w:b/>
        </w:rPr>
        <w:t>, ensures the independence of and</w:t>
      </w:r>
      <w:r w:rsidRPr="005D7D5E">
        <w:rPr>
          <w:rFonts w:eastAsia="SimSun"/>
          <w:b/>
        </w:rPr>
        <w:t xml:space="preserve"> provide for sufficient funding of both established monitoring </w:t>
      </w:r>
      <w:r w:rsidR="008344F6" w:rsidRPr="005D7D5E">
        <w:rPr>
          <w:rFonts w:eastAsia="SimSun"/>
          <w:b/>
        </w:rPr>
        <w:t xml:space="preserve">frameworks </w:t>
      </w:r>
      <w:r w:rsidRPr="005D7D5E">
        <w:rPr>
          <w:rFonts w:eastAsia="SimSun"/>
          <w:b/>
        </w:rPr>
        <w:t xml:space="preserve">and organisations of persons with disabilities to be able to carry out the monitoring of the implementation of the Convention across the State </w:t>
      </w:r>
      <w:r w:rsidR="002378F8" w:rsidRPr="005D7D5E">
        <w:rPr>
          <w:rFonts w:eastAsia="SimSun"/>
          <w:b/>
        </w:rPr>
        <w:t>p</w:t>
      </w:r>
      <w:r w:rsidRPr="005D7D5E">
        <w:rPr>
          <w:rFonts w:eastAsia="SimSun"/>
          <w:b/>
        </w:rPr>
        <w:t>arty</w:t>
      </w:r>
      <w:r w:rsidR="00643F3B" w:rsidRPr="005D7D5E">
        <w:rPr>
          <w:rFonts w:eastAsia="SimSun"/>
          <w:b/>
        </w:rPr>
        <w:t>, bearing in mind the guidelines on independent monitoring frameworks and their participation in the work of the Committee on the Rights of Persons with Disabilities (CRPD/C/1/Rev.1, annex)</w:t>
      </w:r>
      <w:r w:rsidRPr="005D7D5E">
        <w:rPr>
          <w:rFonts w:eastAsia="SimSun"/>
          <w:b/>
        </w:rPr>
        <w:t>.</w:t>
      </w:r>
    </w:p>
    <w:p w14:paraId="645213F5" w14:textId="6FB98C24" w:rsidR="002867C9" w:rsidRPr="005D7D5E" w:rsidRDefault="00F169A4" w:rsidP="00F169A4">
      <w:pPr>
        <w:pStyle w:val="H23G"/>
        <w:rPr>
          <w:rFonts w:eastAsia="SimSun"/>
        </w:rPr>
      </w:pPr>
      <w:r>
        <w:rPr>
          <w:rFonts w:eastAsia="SimSun"/>
        </w:rPr>
        <w:tab/>
      </w:r>
      <w:r>
        <w:rPr>
          <w:rFonts w:eastAsia="SimSun"/>
        </w:rPr>
        <w:tab/>
      </w:r>
      <w:r w:rsidR="002867C9" w:rsidRPr="005D7D5E">
        <w:rPr>
          <w:rFonts w:eastAsia="SimSun"/>
        </w:rPr>
        <w:t xml:space="preserve">Cooperation and technical assistance </w:t>
      </w:r>
    </w:p>
    <w:p w14:paraId="3BD49285" w14:textId="0F309F43" w:rsidR="00F2407C" w:rsidRPr="005D7D5E" w:rsidRDefault="002867C9" w:rsidP="00087804">
      <w:pPr>
        <w:pStyle w:val="SingleTxtG"/>
        <w:numPr>
          <w:ilvl w:val="0"/>
          <w:numId w:val="7"/>
        </w:numPr>
        <w:ind w:left="1134" w:firstLine="0"/>
        <w:rPr>
          <w:rFonts w:eastAsia="SimSun"/>
        </w:rPr>
      </w:pPr>
      <w:r w:rsidRPr="005D7D5E">
        <w:rPr>
          <w:rFonts w:eastAsia="SimSun"/>
        </w:rPr>
        <w:t>Under article 37 of the Convention, the Committee can provide technical guidance to the State party on any queries addressed to the experts via the secretariat. The State party can also seek technical assistance from United Nations specialized agencies with offices in the country or the region.</w:t>
      </w:r>
    </w:p>
    <w:p w14:paraId="28345E8C" w14:textId="7B44C792" w:rsidR="00D6757E" w:rsidRPr="005D7D5E" w:rsidRDefault="000618F9" w:rsidP="000618F9">
      <w:pPr>
        <w:pStyle w:val="HChG"/>
        <w:rPr>
          <w:rFonts w:eastAsia="SimSun"/>
        </w:rPr>
      </w:pPr>
      <w:r w:rsidRPr="005D7D5E">
        <w:tab/>
      </w:r>
      <w:r w:rsidR="00FD7126" w:rsidRPr="005D7D5E">
        <w:t>IV.</w:t>
      </w:r>
      <w:r w:rsidR="00FD7126" w:rsidRPr="005D7D5E">
        <w:tab/>
        <w:t>Follow-up</w:t>
      </w:r>
      <w:r w:rsidR="00FD7126" w:rsidRPr="005D7D5E">
        <w:rPr>
          <w:rFonts w:eastAsia="SimSun"/>
        </w:rPr>
        <w:t xml:space="preserve"> </w:t>
      </w:r>
    </w:p>
    <w:p w14:paraId="7C1BDB00" w14:textId="0F64E79F" w:rsidR="00FD7126" w:rsidRPr="005D7D5E" w:rsidRDefault="000618F9" w:rsidP="000618F9">
      <w:pPr>
        <w:pStyle w:val="H1G"/>
        <w:rPr>
          <w:rFonts w:eastAsia="SimSun"/>
        </w:rPr>
      </w:pPr>
      <w:r w:rsidRPr="005D7D5E">
        <w:tab/>
      </w:r>
      <w:r w:rsidRPr="005D7D5E">
        <w:tab/>
      </w:r>
      <w:r w:rsidR="00FD7126" w:rsidRPr="005D7D5E">
        <w:t>Dissemination of information</w:t>
      </w:r>
      <w:r w:rsidR="00FD7126" w:rsidRPr="005D7D5E">
        <w:rPr>
          <w:rFonts w:eastAsia="SimSun"/>
        </w:rPr>
        <w:t xml:space="preserve"> </w:t>
      </w:r>
    </w:p>
    <w:p w14:paraId="53AD8D67" w14:textId="7C807454" w:rsidR="00B13C69" w:rsidRPr="005D7D5E" w:rsidRDefault="009E3E93" w:rsidP="00087804">
      <w:pPr>
        <w:pStyle w:val="SingleTxtG"/>
        <w:numPr>
          <w:ilvl w:val="0"/>
          <w:numId w:val="7"/>
        </w:numPr>
        <w:ind w:left="1134" w:firstLine="0"/>
        <w:rPr>
          <w:rFonts w:eastAsia="SimSun"/>
          <w:b/>
          <w:bCs/>
        </w:rPr>
      </w:pPr>
      <w:r w:rsidRPr="005D7D5E">
        <w:rPr>
          <w:rFonts w:eastAsia="SimSun"/>
          <w:b/>
          <w:bCs/>
        </w:rPr>
        <w:t xml:space="preserve">The Committee requests </w:t>
      </w:r>
      <w:r w:rsidR="004A177C" w:rsidRPr="005D7D5E">
        <w:rPr>
          <w:rFonts w:eastAsia="SimSun"/>
          <w:b/>
          <w:bCs/>
        </w:rPr>
        <w:t xml:space="preserve">that </w:t>
      </w:r>
      <w:r w:rsidRPr="005D7D5E">
        <w:rPr>
          <w:rFonts w:eastAsia="SimSun"/>
          <w:b/>
          <w:bCs/>
        </w:rPr>
        <w:t>the State party</w:t>
      </w:r>
      <w:r w:rsidR="0077022C" w:rsidRPr="005D7D5E">
        <w:rPr>
          <w:rFonts w:eastAsia="SimSun"/>
          <w:b/>
          <w:bCs/>
        </w:rPr>
        <w:t>,</w:t>
      </w:r>
      <w:r w:rsidR="004A177C" w:rsidRPr="005D7D5E">
        <w:rPr>
          <w:rFonts w:eastAsia="SimSun"/>
          <w:b/>
          <w:bCs/>
        </w:rPr>
        <w:t xml:space="preserve"> within 12 months</w:t>
      </w:r>
      <w:r w:rsidR="0077022C" w:rsidRPr="005D7D5E">
        <w:rPr>
          <w:rFonts w:eastAsia="SimSun"/>
          <w:b/>
          <w:bCs/>
        </w:rPr>
        <w:t xml:space="preserve"> and in accordance with article 35, paragraph 2, of the Convention, provide</w:t>
      </w:r>
      <w:r w:rsidR="004A177C" w:rsidRPr="005D7D5E">
        <w:rPr>
          <w:rFonts w:eastAsia="SimSun"/>
          <w:b/>
          <w:bCs/>
        </w:rPr>
        <w:t xml:space="preserve"> information in writing on the measures </w:t>
      </w:r>
      <w:r w:rsidR="001C7BA9" w:rsidRPr="005D7D5E">
        <w:rPr>
          <w:rFonts w:eastAsia="SimSun"/>
          <w:b/>
          <w:bCs/>
        </w:rPr>
        <w:t>taken to implement</w:t>
      </w:r>
      <w:r w:rsidR="004A177C" w:rsidRPr="005D7D5E">
        <w:rPr>
          <w:rFonts w:eastAsia="SimSun"/>
          <w:b/>
          <w:bCs/>
        </w:rPr>
        <w:t xml:space="preserve"> the </w:t>
      </w:r>
      <w:r w:rsidR="00D639EB" w:rsidRPr="005D7D5E">
        <w:rPr>
          <w:rFonts w:eastAsia="SimSun"/>
          <w:b/>
          <w:bCs/>
        </w:rPr>
        <w:t>Committee’s recommendations as set forth</w:t>
      </w:r>
      <w:r w:rsidR="004A177C" w:rsidRPr="005D7D5E">
        <w:rPr>
          <w:rFonts w:eastAsia="SimSun"/>
          <w:b/>
          <w:bCs/>
        </w:rPr>
        <w:t xml:space="preserve"> in paragraph</w:t>
      </w:r>
      <w:r w:rsidR="001C7BA9" w:rsidRPr="005D7D5E">
        <w:rPr>
          <w:rFonts w:eastAsia="SimSun"/>
          <w:b/>
          <w:bCs/>
        </w:rPr>
        <w:t>s</w:t>
      </w:r>
      <w:r w:rsidR="001B134C">
        <w:rPr>
          <w:rFonts w:eastAsia="SimSun"/>
          <w:b/>
          <w:bCs/>
        </w:rPr>
        <w:t xml:space="preserve"> </w:t>
      </w:r>
      <w:r w:rsidR="009B6511" w:rsidRPr="005D7D5E">
        <w:rPr>
          <w:rFonts w:eastAsia="SimSun"/>
          <w:b/>
          <w:bCs/>
        </w:rPr>
        <w:t>45</w:t>
      </w:r>
      <w:r w:rsidR="00C76083" w:rsidRPr="005D7D5E">
        <w:rPr>
          <w:rFonts w:eastAsia="SimSun"/>
          <w:b/>
          <w:bCs/>
        </w:rPr>
        <w:t>, 5</w:t>
      </w:r>
      <w:r w:rsidR="000A280B" w:rsidRPr="005D7D5E">
        <w:rPr>
          <w:rFonts w:eastAsia="SimSun"/>
          <w:b/>
          <w:bCs/>
        </w:rPr>
        <w:t>7</w:t>
      </w:r>
      <w:r w:rsidR="00C76083" w:rsidRPr="005D7D5E">
        <w:rPr>
          <w:rFonts w:eastAsia="SimSun"/>
          <w:b/>
          <w:bCs/>
        </w:rPr>
        <w:t>,</w:t>
      </w:r>
      <w:r w:rsidR="006E07EA" w:rsidRPr="005D7D5E">
        <w:rPr>
          <w:rFonts w:eastAsia="SimSun"/>
          <w:b/>
          <w:bCs/>
        </w:rPr>
        <w:t xml:space="preserve"> and</w:t>
      </w:r>
      <w:r w:rsidR="00C76083" w:rsidRPr="005D7D5E">
        <w:rPr>
          <w:rFonts w:eastAsia="SimSun"/>
          <w:b/>
          <w:bCs/>
        </w:rPr>
        <w:t xml:space="preserve"> 5</w:t>
      </w:r>
      <w:r w:rsidR="000A280B" w:rsidRPr="005D7D5E">
        <w:rPr>
          <w:rFonts w:eastAsia="SimSun"/>
          <w:b/>
          <w:bCs/>
        </w:rPr>
        <w:t>9</w:t>
      </w:r>
      <w:r w:rsidR="00C76083" w:rsidRPr="005D7D5E">
        <w:rPr>
          <w:rFonts w:eastAsia="SimSun"/>
          <w:b/>
          <w:bCs/>
        </w:rPr>
        <w:t xml:space="preserve">, </w:t>
      </w:r>
      <w:r w:rsidR="004A177C" w:rsidRPr="005D7D5E">
        <w:rPr>
          <w:rFonts w:eastAsia="SimSun"/>
          <w:b/>
          <w:bCs/>
        </w:rPr>
        <w:t>above</w:t>
      </w:r>
      <w:r w:rsidR="0077022C" w:rsidRPr="005D7D5E">
        <w:rPr>
          <w:rFonts w:eastAsia="SimSun"/>
          <w:b/>
          <w:bCs/>
        </w:rPr>
        <w:t>.</w:t>
      </w:r>
      <w:r w:rsidR="00837BA9" w:rsidRPr="005D7D5E">
        <w:rPr>
          <w:rFonts w:eastAsia="SimSun"/>
          <w:b/>
          <w:bCs/>
        </w:rPr>
        <w:t xml:space="preserve"> </w:t>
      </w:r>
      <w:r w:rsidR="00B13C69" w:rsidRPr="005D7D5E">
        <w:rPr>
          <w:rFonts w:eastAsia="SimSun"/>
          <w:b/>
          <w:bCs/>
        </w:rPr>
        <w:tab/>
      </w:r>
    </w:p>
    <w:p w14:paraId="31085333" w14:textId="67EB31AC" w:rsidR="00B13C69" w:rsidRPr="005D7D5E" w:rsidRDefault="00B13C69" w:rsidP="00087804">
      <w:pPr>
        <w:pStyle w:val="SingleTxtG"/>
        <w:numPr>
          <w:ilvl w:val="0"/>
          <w:numId w:val="7"/>
        </w:numPr>
        <w:ind w:left="1134" w:firstLine="0"/>
        <w:rPr>
          <w:rFonts w:eastAsia="SimSun"/>
          <w:b/>
        </w:rPr>
      </w:pPr>
      <w:r w:rsidRPr="005D7D5E">
        <w:rPr>
          <w:rFonts w:eastAsia="SimSun"/>
          <w:b/>
        </w:rPr>
        <w:t xml:space="preserve">The Committee recommends that the State party, in close cooperation and collaboration with organizations of persons with disabilities, initiate a process to implement and follow-up the recommendations issued by the Committee on its report </w:t>
      </w:r>
      <w:r w:rsidRPr="005D7D5E">
        <w:rPr>
          <w:rFonts w:eastAsia="SimSun"/>
          <w:b/>
        </w:rPr>
        <w:lastRenderedPageBreak/>
        <w:t>adopted pursuant to proceedings under article 6 of the Optional Protocol (CRPD/</w:t>
      </w:r>
      <w:r w:rsidR="00B83928" w:rsidRPr="005D7D5E">
        <w:rPr>
          <w:rFonts w:eastAsia="SimSun"/>
          <w:b/>
        </w:rPr>
        <w:t>C/15/R.2/Rev.1)</w:t>
      </w:r>
      <w:r w:rsidRPr="005D7D5E">
        <w:rPr>
          <w:rFonts w:eastAsia="SimSun"/>
          <w:b/>
        </w:rPr>
        <w:t xml:space="preserve"> and provide information to the Committee on the progress and achievements of the process every 12 months until the next periodic examination takes place.</w:t>
      </w:r>
      <w:r w:rsidR="00F169A4">
        <w:rPr>
          <w:rFonts w:eastAsia="SimSun"/>
          <w:b/>
        </w:rPr>
        <w:t xml:space="preserve"> </w:t>
      </w:r>
    </w:p>
    <w:p w14:paraId="276C8CA4" w14:textId="7F9160B6" w:rsidR="00685F10" w:rsidRPr="005D7D5E" w:rsidRDefault="00685F10" w:rsidP="00F60C2F">
      <w:pPr>
        <w:pStyle w:val="SingleTxtG"/>
        <w:numPr>
          <w:ilvl w:val="0"/>
          <w:numId w:val="7"/>
        </w:numPr>
        <w:ind w:left="1134" w:firstLine="0"/>
        <w:rPr>
          <w:rFonts w:eastAsia="SimSun"/>
          <w:b/>
        </w:rPr>
      </w:pPr>
      <w:r w:rsidRPr="005D7D5E">
        <w:rPr>
          <w:rFonts w:eastAsia="SimSun"/>
          <w:b/>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w:t>
      </w:r>
      <w:r w:rsidR="008344F6" w:rsidRPr="005D7D5E">
        <w:rPr>
          <w:rFonts w:eastAsia="SimSun"/>
          <w:b/>
        </w:rPr>
        <w:t xml:space="preserve"> devolved administrations, Crown Dependencies, Overseas Territories</w:t>
      </w:r>
      <w:r w:rsidR="00DF6384" w:rsidRPr="005D7D5E">
        <w:rPr>
          <w:rFonts w:eastAsia="SimSun"/>
          <w:b/>
        </w:rPr>
        <w:t>,</w:t>
      </w:r>
      <w:r w:rsidRPr="005D7D5E">
        <w:rPr>
          <w:rFonts w:eastAsia="SimSun"/>
          <w:b/>
        </w:rPr>
        <w:t xml:space="preserve"> local authorities, organizations of persons with disabilities and members of relevant professional groups, such as education, medical and legal professionals, as well as to the media, using modern social communication strategies.</w:t>
      </w:r>
    </w:p>
    <w:p w14:paraId="0A5C4380" w14:textId="10B862D0"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strongly encourages the State party to involve </w:t>
      </w:r>
      <w:r w:rsidR="00DF6384" w:rsidRPr="005D7D5E">
        <w:rPr>
          <w:rFonts w:eastAsia="SimSun"/>
          <w:b/>
        </w:rPr>
        <w:t xml:space="preserve">and financially support </w:t>
      </w:r>
      <w:r w:rsidRPr="005D7D5E">
        <w:rPr>
          <w:rFonts w:eastAsia="SimSun"/>
          <w:b/>
        </w:rPr>
        <w:t xml:space="preserve">civil society organizations, in particular organizations of persons with disabilities, in the preparation of its periodic report. </w:t>
      </w:r>
    </w:p>
    <w:p w14:paraId="109649C3" w14:textId="3EB4BA2F" w:rsidR="00AF2517" w:rsidRPr="005D7D5E" w:rsidRDefault="00AF2517" w:rsidP="00F60C2F">
      <w:pPr>
        <w:pStyle w:val="SingleTxtG"/>
        <w:numPr>
          <w:ilvl w:val="0"/>
          <w:numId w:val="7"/>
        </w:numPr>
        <w:ind w:left="1134" w:firstLine="0"/>
        <w:rPr>
          <w:rFonts w:eastAsia="SimSun"/>
          <w:b/>
        </w:rPr>
      </w:pPr>
      <w:r w:rsidRPr="005D7D5E">
        <w:rPr>
          <w:rFonts w:eastAsia="SimSun"/>
          <w:b/>
        </w:rPr>
        <w:t xml:space="preserve">The Committee requests the State party to disseminate the present concluding observations widely, including to non-governmental organizations and representative organizations of persons with disabilities, and to persons with disabilities themselves and members of their families, in national and minority languages, including sign language, and in accessible formats, including </w:t>
      </w:r>
      <w:r w:rsidR="00DF6384" w:rsidRPr="005D7D5E">
        <w:rPr>
          <w:rFonts w:eastAsia="SimSun"/>
          <w:b/>
        </w:rPr>
        <w:t>E</w:t>
      </w:r>
      <w:r w:rsidRPr="005D7D5E">
        <w:rPr>
          <w:rFonts w:eastAsia="SimSun"/>
          <w:b/>
        </w:rPr>
        <w:t>asy</w:t>
      </w:r>
      <w:r w:rsidR="00DF6384" w:rsidRPr="005D7D5E">
        <w:rPr>
          <w:rFonts w:eastAsia="SimSun"/>
          <w:b/>
        </w:rPr>
        <w:t xml:space="preserve"> R</w:t>
      </w:r>
      <w:r w:rsidRPr="005D7D5E">
        <w:rPr>
          <w:rFonts w:eastAsia="SimSun"/>
          <w:b/>
        </w:rPr>
        <w:t>ead formats, and to make them available on the government website on human rights.</w:t>
      </w:r>
    </w:p>
    <w:p w14:paraId="70988385" w14:textId="4716BF5D" w:rsidR="00AF2517" w:rsidRPr="005D7D5E" w:rsidRDefault="000618F9" w:rsidP="000618F9">
      <w:pPr>
        <w:pStyle w:val="H1G"/>
        <w:rPr>
          <w:rFonts w:eastAsia="SimSun"/>
        </w:rPr>
      </w:pPr>
      <w:r w:rsidRPr="005D7D5E">
        <w:rPr>
          <w:rFonts w:eastAsia="SimSun"/>
        </w:rPr>
        <w:tab/>
      </w:r>
      <w:r w:rsidRPr="005D7D5E">
        <w:rPr>
          <w:rFonts w:eastAsia="SimSun"/>
        </w:rPr>
        <w:tab/>
      </w:r>
      <w:r w:rsidR="00AF2517" w:rsidRPr="005D7D5E">
        <w:rPr>
          <w:rFonts w:eastAsia="SimSun"/>
        </w:rPr>
        <w:t>Next periodic report</w:t>
      </w:r>
    </w:p>
    <w:p w14:paraId="25FA82AC" w14:textId="2C26E579" w:rsidR="00AF2517" w:rsidRPr="005D7D5E" w:rsidRDefault="00AF2517" w:rsidP="00F60C2F">
      <w:pPr>
        <w:pStyle w:val="SingleTxtG"/>
        <w:numPr>
          <w:ilvl w:val="0"/>
          <w:numId w:val="7"/>
        </w:numPr>
        <w:ind w:left="1134" w:firstLine="0"/>
        <w:rPr>
          <w:rFonts w:eastAsia="SimSun"/>
          <w:b/>
        </w:rPr>
      </w:pPr>
      <w:r w:rsidRPr="005D7D5E">
        <w:rPr>
          <w:rFonts w:eastAsia="SimSun"/>
          <w:b/>
        </w:rPr>
        <w:t>The Committee requests the State party to submit its combined second</w:t>
      </w:r>
      <w:r w:rsidR="00B13C69" w:rsidRPr="005D7D5E">
        <w:rPr>
          <w:rFonts w:eastAsia="SimSun"/>
          <w:b/>
        </w:rPr>
        <w:t xml:space="preserve">, </w:t>
      </w:r>
      <w:r w:rsidRPr="005D7D5E">
        <w:rPr>
          <w:rFonts w:eastAsia="SimSun"/>
          <w:b/>
        </w:rPr>
        <w:t>third</w:t>
      </w:r>
      <w:r w:rsidR="00B13C69" w:rsidRPr="005D7D5E">
        <w:rPr>
          <w:rFonts w:eastAsia="SimSun"/>
          <w:b/>
        </w:rPr>
        <w:t>, and fourth</w:t>
      </w:r>
      <w:r w:rsidRPr="005D7D5E">
        <w:rPr>
          <w:rFonts w:eastAsia="SimSun"/>
          <w:b/>
        </w:rPr>
        <w:t xml:space="preserve"> reports by </w:t>
      </w:r>
      <w:r w:rsidR="008F2F02" w:rsidRPr="005D7D5E">
        <w:rPr>
          <w:rFonts w:eastAsia="SimSun"/>
          <w:b/>
        </w:rPr>
        <w:t>8 July 2023</w:t>
      </w:r>
      <w:r w:rsidRPr="005D7D5E">
        <w:rPr>
          <w:rFonts w:eastAsia="SimSun"/>
          <w:b/>
        </w:rPr>
        <w:t xml:space="preserve"> and to include in them information on the implementation of the recommendations made in the present concluding observations. The Committee invites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05F34163" w14:textId="7C8EC8C6" w:rsidR="00AF2517" w:rsidRPr="000618F9" w:rsidRDefault="002867C9" w:rsidP="000618F9">
      <w:pPr>
        <w:spacing w:before="240"/>
        <w:jc w:val="center"/>
        <w:rPr>
          <w:u w:val="single"/>
        </w:rPr>
      </w:pPr>
      <w:r w:rsidRPr="00916AA0">
        <w:rPr>
          <w:u w:val="single"/>
        </w:rPr>
        <w:tab/>
      </w:r>
      <w:r w:rsidRPr="00916AA0">
        <w:rPr>
          <w:u w:val="single"/>
        </w:rPr>
        <w:tab/>
      </w:r>
      <w:r w:rsidRPr="00916AA0">
        <w:rPr>
          <w:u w:val="single"/>
        </w:rPr>
        <w:tab/>
      </w:r>
    </w:p>
    <w:sectPr w:rsidR="00AF2517" w:rsidRPr="000618F9" w:rsidSect="0061468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49045" w16cid:durableId="1D4A6236"/>
  <w16cid:commentId w16cid:paraId="32B506D2" w16cid:durableId="1D4A6237"/>
  <w16cid:commentId w16cid:paraId="4D940552" w16cid:durableId="1D4A6238"/>
  <w16cid:commentId w16cid:paraId="2F211F34" w16cid:durableId="1D4A62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749AD" w14:textId="77777777" w:rsidR="00AE3915" w:rsidRDefault="00AE3915"/>
  </w:endnote>
  <w:endnote w:type="continuationSeparator" w:id="0">
    <w:p w14:paraId="6862BF77" w14:textId="77777777" w:rsidR="00AE3915" w:rsidRDefault="00AE3915"/>
  </w:endnote>
  <w:endnote w:type="continuationNotice" w:id="1">
    <w:p w14:paraId="61B14316" w14:textId="77777777" w:rsidR="00AE3915" w:rsidRDefault="00AE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webkit-standar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EBCB9" w14:textId="652D6E25" w:rsidR="00FF458B" w:rsidRPr="00614683" w:rsidRDefault="00FF458B" w:rsidP="00614683">
    <w:pPr>
      <w:pStyle w:val="Footer"/>
      <w:tabs>
        <w:tab w:val="right" w:pos="9638"/>
      </w:tabs>
    </w:pPr>
    <w:r w:rsidRPr="00614683">
      <w:rPr>
        <w:b/>
        <w:sz w:val="18"/>
      </w:rPr>
      <w:fldChar w:fldCharType="begin"/>
    </w:r>
    <w:r w:rsidRPr="00614683">
      <w:rPr>
        <w:b/>
        <w:sz w:val="18"/>
      </w:rPr>
      <w:instrText xml:space="preserve"> PAGE  \* MERGEFORMAT </w:instrText>
    </w:r>
    <w:r w:rsidRPr="00614683">
      <w:rPr>
        <w:b/>
        <w:sz w:val="18"/>
      </w:rPr>
      <w:fldChar w:fldCharType="separate"/>
    </w:r>
    <w:r w:rsidR="004B35FB">
      <w:rPr>
        <w:b/>
        <w:noProof/>
        <w:sz w:val="18"/>
      </w:rPr>
      <w:t>2</w:t>
    </w:r>
    <w:r w:rsidRPr="006146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016B" w14:textId="2BBD1784" w:rsidR="00FF458B" w:rsidRPr="00614683" w:rsidRDefault="00FF458B" w:rsidP="00614683">
    <w:pPr>
      <w:pStyle w:val="Footer"/>
      <w:tabs>
        <w:tab w:val="right" w:pos="9638"/>
      </w:tabs>
      <w:rPr>
        <w:b/>
        <w:sz w:val="18"/>
      </w:rPr>
    </w:pPr>
    <w:r>
      <w:tab/>
    </w:r>
    <w:r w:rsidRPr="00614683">
      <w:rPr>
        <w:b/>
        <w:sz w:val="18"/>
      </w:rPr>
      <w:fldChar w:fldCharType="begin"/>
    </w:r>
    <w:r w:rsidRPr="00614683">
      <w:rPr>
        <w:b/>
        <w:sz w:val="18"/>
      </w:rPr>
      <w:instrText xml:space="preserve"> PAGE  \* MERGEFORMAT </w:instrText>
    </w:r>
    <w:r w:rsidRPr="00614683">
      <w:rPr>
        <w:b/>
        <w:sz w:val="18"/>
      </w:rPr>
      <w:fldChar w:fldCharType="separate"/>
    </w:r>
    <w:r w:rsidR="004B35FB">
      <w:rPr>
        <w:b/>
        <w:noProof/>
        <w:sz w:val="18"/>
      </w:rPr>
      <w:t>17</w:t>
    </w:r>
    <w:r w:rsidRPr="0061468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063A" w14:textId="77777777" w:rsidR="00FF458B" w:rsidRPr="00614683" w:rsidRDefault="00FF458B">
    <w:r>
      <w:rPr>
        <w:noProof/>
        <w:lang w:eastAsia="en-GB"/>
      </w:rPr>
      <w:drawing>
        <wp:anchor distT="0" distB="0" distL="114300" distR="114300" simplePos="0" relativeHeight="251657728" behindDoc="0" locked="1" layoutInCell="1" allowOverlap="1" wp14:anchorId="6390B9D8" wp14:editId="423676D3">
          <wp:simplePos x="0" y="0"/>
          <wp:positionH relativeFrom="column">
            <wp:posOffset>5148580</wp:posOffset>
          </wp:positionH>
          <wp:positionV relativeFrom="paragraph">
            <wp:posOffset>-79375</wp:posOffset>
          </wp:positionV>
          <wp:extent cx="930275" cy="230505"/>
          <wp:effectExtent l="0" t="0" r="952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2C212" w14:textId="77777777" w:rsidR="00AE3915" w:rsidRPr="000B175B" w:rsidRDefault="00AE3915" w:rsidP="000B175B">
      <w:pPr>
        <w:tabs>
          <w:tab w:val="right" w:pos="2155"/>
        </w:tabs>
        <w:spacing w:after="80"/>
        <w:ind w:left="680"/>
        <w:rPr>
          <w:u w:val="single"/>
        </w:rPr>
      </w:pPr>
      <w:r>
        <w:rPr>
          <w:u w:val="single"/>
        </w:rPr>
        <w:tab/>
      </w:r>
    </w:p>
  </w:footnote>
  <w:footnote w:type="continuationSeparator" w:id="0">
    <w:p w14:paraId="4C1649A1" w14:textId="77777777" w:rsidR="00AE3915" w:rsidRPr="00FC68B7" w:rsidRDefault="00AE3915" w:rsidP="00FC68B7">
      <w:pPr>
        <w:tabs>
          <w:tab w:val="left" w:pos="2155"/>
        </w:tabs>
        <w:spacing w:after="80"/>
        <w:ind w:left="680"/>
        <w:rPr>
          <w:u w:val="single"/>
        </w:rPr>
      </w:pPr>
      <w:r>
        <w:rPr>
          <w:u w:val="single"/>
        </w:rPr>
        <w:tab/>
      </w:r>
    </w:p>
  </w:footnote>
  <w:footnote w:type="continuationNotice" w:id="1">
    <w:p w14:paraId="1DFFC011" w14:textId="77777777" w:rsidR="00AE3915" w:rsidRDefault="00AE3915"/>
  </w:footnote>
  <w:footnote w:id="2">
    <w:p w14:paraId="4F240E79" w14:textId="77777777" w:rsidR="003C2A24" w:rsidRDefault="003C2A24" w:rsidP="003C2A24">
      <w:pPr>
        <w:pStyle w:val="FootnoteText"/>
        <w:rPr>
          <w:lang w:eastAsia="zh-CN"/>
        </w:rPr>
      </w:pPr>
      <w:r w:rsidRPr="00FB3B03">
        <w:rPr>
          <w:rStyle w:val="FootnoteReference"/>
          <w:szCs w:val="18"/>
        </w:rPr>
        <w:tab/>
        <w:t>*</w:t>
      </w:r>
      <w:r w:rsidRPr="00FB3B03">
        <w:rPr>
          <w:szCs w:val="18"/>
        </w:rPr>
        <w:tab/>
      </w:r>
      <w:r>
        <w:rPr>
          <w:bCs/>
          <w:szCs w:val="18"/>
        </w:rPr>
        <w:t>As adopted during the eighteenth session of the Committee (14 -31 August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2302" w14:textId="017A6B59" w:rsidR="00FF458B" w:rsidRPr="00614683" w:rsidRDefault="00565386">
    <w:pPr>
      <w:pStyle w:val="Header"/>
    </w:pPr>
    <w:r>
      <w:t>CRPD/C/GBR/CO/</w:t>
    </w:r>
    <w:r w:rsidR="00FF458B">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A7C5" w14:textId="7ED153FA" w:rsidR="00FF458B" w:rsidRPr="00614683" w:rsidRDefault="00565386" w:rsidP="00614683">
    <w:pPr>
      <w:pStyle w:val="Header"/>
      <w:jc w:val="right"/>
    </w:pPr>
    <w:r>
      <w:t>CRPD/C/GBR/CO/</w:t>
    </w:r>
    <w:r w:rsidR="00FF458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CE2B1A"/>
    <w:lvl w:ilvl="0">
      <w:start w:val="1"/>
      <w:numFmt w:val="decimal"/>
      <w:pStyle w:val="ListNumber"/>
      <w:lvlText w:val="%1."/>
      <w:lvlJc w:val="left"/>
      <w:pPr>
        <w:tabs>
          <w:tab w:val="num" w:pos="360"/>
        </w:tabs>
        <w:ind w:left="360" w:hanging="36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BD08CF"/>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384A2994"/>
    <w:multiLevelType w:val="hybridMultilevel"/>
    <w:tmpl w:val="94D2BB64"/>
    <w:lvl w:ilvl="0" w:tplc="7F1E1BAE">
      <w:start w:val="1"/>
      <w:numFmt w:val="decimal"/>
      <w:lvlText w:val="%1."/>
      <w:lvlJc w:val="left"/>
      <w:pPr>
        <w:ind w:left="1690"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3CBE727F"/>
    <w:multiLevelType w:val="hybridMultilevel"/>
    <w:tmpl w:val="A762E8A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468B0A37"/>
    <w:multiLevelType w:val="hybridMultilevel"/>
    <w:tmpl w:val="539E2F3A"/>
    <w:lvl w:ilvl="0" w:tplc="96E09D48">
      <w:start w:val="1"/>
      <w:numFmt w:val="lowerLetter"/>
      <w:lvlText w:val="(%1)"/>
      <w:lvlJc w:val="left"/>
      <w:pPr>
        <w:ind w:left="1689" w:hanging="555"/>
      </w:pPr>
      <w:rPr>
        <w:rFonts w:eastAsia="Arial Unicode M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C46077D"/>
    <w:multiLevelType w:val="hybridMultilevel"/>
    <w:tmpl w:val="DD2EDEBC"/>
    <w:lvl w:ilvl="0" w:tplc="7F1E1BA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74B81A42"/>
    <w:multiLevelType w:val="hybridMultilevel"/>
    <w:tmpl w:val="352682AC"/>
    <w:lvl w:ilvl="0" w:tplc="2110D32E">
      <w:start w:val="3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7FE54CD6"/>
    <w:multiLevelType w:val="hybridMultilevel"/>
    <w:tmpl w:val="E7D46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num>
  <w:num w:numId="6">
    <w:abstractNumId w:val="4"/>
  </w:num>
  <w:num w:numId="7">
    <w:abstractNumId w:val="2"/>
  </w:num>
  <w:num w:numId="8">
    <w:abstractNumId w:val="8"/>
  </w:num>
  <w:num w:numId="9">
    <w:abstractNumId w:val="3"/>
  </w:num>
  <w:num w:numId="10">
    <w:abstractNumId w:val="6"/>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4BC980A-132A-495A-B838-23F7CDCDDA5F}"/>
    <w:docVar w:name="dgnword-eventsink" w:val="406774632"/>
  </w:docVars>
  <w:rsids>
    <w:rsidRoot w:val="00614683"/>
    <w:rsid w:val="00001AE3"/>
    <w:rsid w:val="0000764D"/>
    <w:rsid w:val="000114DD"/>
    <w:rsid w:val="0001427F"/>
    <w:rsid w:val="000148D5"/>
    <w:rsid w:val="00014CD9"/>
    <w:rsid w:val="00015B77"/>
    <w:rsid w:val="000201F8"/>
    <w:rsid w:val="00021870"/>
    <w:rsid w:val="0002478F"/>
    <w:rsid w:val="000247C0"/>
    <w:rsid w:val="00025960"/>
    <w:rsid w:val="0002612C"/>
    <w:rsid w:val="00026CE3"/>
    <w:rsid w:val="00030E8E"/>
    <w:rsid w:val="0003114D"/>
    <w:rsid w:val="00032D55"/>
    <w:rsid w:val="00032FF2"/>
    <w:rsid w:val="000357E5"/>
    <w:rsid w:val="00037201"/>
    <w:rsid w:val="0004014A"/>
    <w:rsid w:val="00040313"/>
    <w:rsid w:val="00042E50"/>
    <w:rsid w:val="000441B3"/>
    <w:rsid w:val="00047468"/>
    <w:rsid w:val="0004749B"/>
    <w:rsid w:val="00047DFD"/>
    <w:rsid w:val="00050F6B"/>
    <w:rsid w:val="0005180D"/>
    <w:rsid w:val="000548E0"/>
    <w:rsid w:val="00054921"/>
    <w:rsid w:val="000562AB"/>
    <w:rsid w:val="00057A1F"/>
    <w:rsid w:val="0006131A"/>
    <w:rsid w:val="0006149A"/>
    <w:rsid w:val="000618F9"/>
    <w:rsid w:val="00065CDA"/>
    <w:rsid w:val="00066543"/>
    <w:rsid w:val="00072C8C"/>
    <w:rsid w:val="000733B5"/>
    <w:rsid w:val="00073FF8"/>
    <w:rsid w:val="00077485"/>
    <w:rsid w:val="00081BF4"/>
    <w:rsid w:val="0008436A"/>
    <w:rsid w:val="00087804"/>
    <w:rsid w:val="00087AB9"/>
    <w:rsid w:val="00087B80"/>
    <w:rsid w:val="000931C0"/>
    <w:rsid w:val="000952E6"/>
    <w:rsid w:val="00097B26"/>
    <w:rsid w:val="000A0A0D"/>
    <w:rsid w:val="000A280B"/>
    <w:rsid w:val="000A3ABD"/>
    <w:rsid w:val="000A3DD5"/>
    <w:rsid w:val="000A5D3B"/>
    <w:rsid w:val="000A73A6"/>
    <w:rsid w:val="000A7638"/>
    <w:rsid w:val="000B175B"/>
    <w:rsid w:val="000B3A0F"/>
    <w:rsid w:val="000B3AB9"/>
    <w:rsid w:val="000B45CA"/>
    <w:rsid w:val="000B4EF7"/>
    <w:rsid w:val="000B5CD3"/>
    <w:rsid w:val="000B650D"/>
    <w:rsid w:val="000C1462"/>
    <w:rsid w:val="000C1B5E"/>
    <w:rsid w:val="000C2D2E"/>
    <w:rsid w:val="000C4EF2"/>
    <w:rsid w:val="000C541C"/>
    <w:rsid w:val="000C7753"/>
    <w:rsid w:val="000C7902"/>
    <w:rsid w:val="000D3F9A"/>
    <w:rsid w:val="000D40AF"/>
    <w:rsid w:val="000D52C6"/>
    <w:rsid w:val="000D619E"/>
    <w:rsid w:val="000E0415"/>
    <w:rsid w:val="000E1173"/>
    <w:rsid w:val="000E2C0B"/>
    <w:rsid w:val="000E3A9C"/>
    <w:rsid w:val="000E402D"/>
    <w:rsid w:val="000E50C4"/>
    <w:rsid w:val="000E6DD0"/>
    <w:rsid w:val="000E78DD"/>
    <w:rsid w:val="000F0638"/>
    <w:rsid w:val="000F1FE7"/>
    <w:rsid w:val="000F36F7"/>
    <w:rsid w:val="000F4544"/>
    <w:rsid w:val="000F5A97"/>
    <w:rsid w:val="000F625C"/>
    <w:rsid w:val="000F6909"/>
    <w:rsid w:val="0010003A"/>
    <w:rsid w:val="0010088A"/>
    <w:rsid w:val="00100C23"/>
    <w:rsid w:val="00104F5F"/>
    <w:rsid w:val="00105A99"/>
    <w:rsid w:val="00105B93"/>
    <w:rsid w:val="001063ED"/>
    <w:rsid w:val="00106F93"/>
    <w:rsid w:val="00107CB4"/>
    <w:rsid w:val="001101E9"/>
    <w:rsid w:val="001103AA"/>
    <w:rsid w:val="00112B17"/>
    <w:rsid w:val="00113379"/>
    <w:rsid w:val="00114A60"/>
    <w:rsid w:val="0011681B"/>
    <w:rsid w:val="00121720"/>
    <w:rsid w:val="00121B52"/>
    <w:rsid w:val="00127044"/>
    <w:rsid w:val="00130B55"/>
    <w:rsid w:val="00132239"/>
    <w:rsid w:val="0013282A"/>
    <w:rsid w:val="0013286B"/>
    <w:rsid w:val="00133B5A"/>
    <w:rsid w:val="001373D2"/>
    <w:rsid w:val="00140B2F"/>
    <w:rsid w:val="00140B45"/>
    <w:rsid w:val="00140F28"/>
    <w:rsid w:val="001416A9"/>
    <w:rsid w:val="00142D75"/>
    <w:rsid w:val="00143276"/>
    <w:rsid w:val="001463D8"/>
    <w:rsid w:val="001464DF"/>
    <w:rsid w:val="00146E15"/>
    <w:rsid w:val="00147A6D"/>
    <w:rsid w:val="0015432C"/>
    <w:rsid w:val="0015535F"/>
    <w:rsid w:val="00155467"/>
    <w:rsid w:val="001567CF"/>
    <w:rsid w:val="001600F3"/>
    <w:rsid w:val="00160137"/>
    <w:rsid w:val="00163DD0"/>
    <w:rsid w:val="001643C0"/>
    <w:rsid w:val="00164534"/>
    <w:rsid w:val="00165E66"/>
    <w:rsid w:val="00166243"/>
    <w:rsid w:val="00172550"/>
    <w:rsid w:val="00172BAA"/>
    <w:rsid w:val="00173E54"/>
    <w:rsid w:val="001762C3"/>
    <w:rsid w:val="00180D95"/>
    <w:rsid w:val="0018711F"/>
    <w:rsid w:val="001908CB"/>
    <w:rsid w:val="00194C3B"/>
    <w:rsid w:val="00194E94"/>
    <w:rsid w:val="001A086D"/>
    <w:rsid w:val="001A0A69"/>
    <w:rsid w:val="001A190B"/>
    <w:rsid w:val="001A1C24"/>
    <w:rsid w:val="001A24E9"/>
    <w:rsid w:val="001A252C"/>
    <w:rsid w:val="001A259B"/>
    <w:rsid w:val="001B0CEC"/>
    <w:rsid w:val="001B134C"/>
    <w:rsid w:val="001B1805"/>
    <w:rsid w:val="001B380F"/>
    <w:rsid w:val="001B3813"/>
    <w:rsid w:val="001B38F0"/>
    <w:rsid w:val="001B41CC"/>
    <w:rsid w:val="001B4B04"/>
    <w:rsid w:val="001B5F57"/>
    <w:rsid w:val="001C17AE"/>
    <w:rsid w:val="001C2CC0"/>
    <w:rsid w:val="001C3514"/>
    <w:rsid w:val="001C413F"/>
    <w:rsid w:val="001C4836"/>
    <w:rsid w:val="001C6146"/>
    <w:rsid w:val="001C64C4"/>
    <w:rsid w:val="001C6663"/>
    <w:rsid w:val="001C7895"/>
    <w:rsid w:val="001C7BA9"/>
    <w:rsid w:val="001D0AC8"/>
    <w:rsid w:val="001D199C"/>
    <w:rsid w:val="001D26DF"/>
    <w:rsid w:val="001D52F1"/>
    <w:rsid w:val="001D68ED"/>
    <w:rsid w:val="001E1E98"/>
    <w:rsid w:val="001E41DB"/>
    <w:rsid w:val="001E5AA0"/>
    <w:rsid w:val="001E6FEE"/>
    <w:rsid w:val="001E71ED"/>
    <w:rsid w:val="001F0990"/>
    <w:rsid w:val="001F1B89"/>
    <w:rsid w:val="001F38B3"/>
    <w:rsid w:val="001F3B49"/>
    <w:rsid w:val="001F6775"/>
    <w:rsid w:val="002012B3"/>
    <w:rsid w:val="00201AB4"/>
    <w:rsid w:val="00201CB0"/>
    <w:rsid w:val="00202DA8"/>
    <w:rsid w:val="00205EC1"/>
    <w:rsid w:val="002113B7"/>
    <w:rsid w:val="00211E0B"/>
    <w:rsid w:val="00214873"/>
    <w:rsid w:val="00220651"/>
    <w:rsid w:val="00226645"/>
    <w:rsid w:val="00227AA1"/>
    <w:rsid w:val="002306C0"/>
    <w:rsid w:val="0023085D"/>
    <w:rsid w:val="00235241"/>
    <w:rsid w:val="00235F88"/>
    <w:rsid w:val="002378F8"/>
    <w:rsid w:val="00237F12"/>
    <w:rsid w:val="0024119F"/>
    <w:rsid w:val="002422FF"/>
    <w:rsid w:val="00242555"/>
    <w:rsid w:val="002449F6"/>
    <w:rsid w:val="00245B1C"/>
    <w:rsid w:val="002502EB"/>
    <w:rsid w:val="002519DB"/>
    <w:rsid w:val="002533C3"/>
    <w:rsid w:val="002554C4"/>
    <w:rsid w:val="0025756B"/>
    <w:rsid w:val="00262815"/>
    <w:rsid w:val="00264474"/>
    <w:rsid w:val="002672E4"/>
    <w:rsid w:val="002706FC"/>
    <w:rsid w:val="00272FA1"/>
    <w:rsid w:val="0027613D"/>
    <w:rsid w:val="002826FE"/>
    <w:rsid w:val="0028471A"/>
    <w:rsid w:val="002857E3"/>
    <w:rsid w:val="00285FCB"/>
    <w:rsid w:val="002867C9"/>
    <w:rsid w:val="00291457"/>
    <w:rsid w:val="002922AE"/>
    <w:rsid w:val="00294953"/>
    <w:rsid w:val="00296B22"/>
    <w:rsid w:val="002A360E"/>
    <w:rsid w:val="002A44C2"/>
    <w:rsid w:val="002A4BB4"/>
    <w:rsid w:val="002A5B4A"/>
    <w:rsid w:val="002A5E5D"/>
    <w:rsid w:val="002A606D"/>
    <w:rsid w:val="002A663A"/>
    <w:rsid w:val="002A7E9B"/>
    <w:rsid w:val="002B14D9"/>
    <w:rsid w:val="002B4A49"/>
    <w:rsid w:val="002B5D56"/>
    <w:rsid w:val="002B6978"/>
    <w:rsid w:val="002B7594"/>
    <w:rsid w:val="002B774C"/>
    <w:rsid w:val="002C06CB"/>
    <w:rsid w:val="002C1076"/>
    <w:rsid w:val="002C197C"/>
    <w:rsid w:val="002C2911"/>
    <w:rsid w:val="002C30A8"/>
    <w:rsid w:val="002C504D"/>
    <w:rsid w:val="002D664D"/>
    <w:rsid w:val="002D6929"/>
    <w:rsid w:val="002E018E"/>
    <w:rsid w:val="002E01DB"/>
    <w:rsid w:val="002E3A60"/>
    <w:rsid w:val="002E584E"/>
    <w:rsid w:val="002E61FC"/>
    <w:rsid w:val="002E68F9"/>
    <w:rsid w:val="002E79B4"/>
    <w:rsid w:val="002F0CC3"/>
    <w:rsid w:val="002F0F60"/>
    <w:rsid w:val="002F0FFC"/>
    <w:rsid w:val="002F15DB"/>
    <w:rsid w:val="002F175C"/>
    <w:rsid w:val="002F2B34"/>
    <w:rsid w:val="002F2E4F"/>
    <w:rsid w:val="002F2FD3"/>
    <w:rsid w:val="002F3A09"/>
    <w:rsid w:val="002F4C6A"/>
    <w:rsid w:val="002F74AC"/>
    <w:rsid w:val="00300C48"/>
    <w:rsid w:val="00303E1B"/>
    <w:rsid w:val="00304557"/>
    <w:rsid w:val="00306564"/>
    <w:rsid w:val="003069A5"/>
    <w:rsid w:val="003105D0"/>
    <w:rsid w:val="003144F3"/>
    <w:rsid w:val="00314706"/>
    <w:rsid w:val="00316D50"/>
    <w:rsid w:val="00321EA7"/>
    <w:rsid w:val="003229D8"/>
    <w:rsid w:val="00323AE6"/>
    <w:rsid w:val="00330EAC"/>
    <w:rsid w:val="00331CA9"/>
    <w:rsid w:val="00333932"/>
    <w:rsid w:val="00335F53"/>
    <w:rsid w:val="00337D57"/>
    <w:rsid w:val="0034057C"/>
    <w:rsid w:val="0034223D"/>
    <w:rsid w:val="0034346A"/>
    <w:rsid w:val="003449FC"/>
    <w:rsid w:val="003465C0"/>
    <w:rsid w:val="00346ABC"/>
    <w:rsid w:val="00347041"/>
    <w:rsid w:val="00350643"/>
    <w:rsid w:val="00352709"/>
    <w:rsid w:val="003529CE"/>
    <w:rsid w:val="003547DF"/>
    <w:rsid w:val="003566B3"/>
    <w:rsid w:val="00356C3C"/>
    <w:rsid w:val="003570ED"/>
    <w:rsid w:val="00360587"/>
    <w:rsid w:val="0036618A"/>
    <w:rsid w:val="00367198"/>
    <w:rsid w:val="00370AFE"/>
    <w:rsid w:val="00370E11"/>
    <w:rsid w:val="00371178"/>
    <w:rsid w:val="003728A0"/>
    <w:rsid w:val="0037581E"/>
    <w:rsid w:val="003776D5"/>
    <w:rsid w:val="00380C68"/>
    <w:rsid w:val="003909B1"/>
    <w:rsid w:val="003941C5"/>
    <w:rsid w:val="003957DB"/>
    <w:rsid w:val="003A0752"/>
    <w:rsid w:val="003A0870"/>
    <w:rsid w:val="003A1D26"/>
    <w:rsid w:val="003A2ADA"/>
    <w:rsid w:val="003A4810"/>
    <w:rsid w:val="003A6810"/>
    <w:rsid w:val="003B028D"/>
    <w:rsid w:val="003B1994"/>
    <w:rsid w:val="003B6F5F"/>
    <w:rsid w:val="003B736D"/>
    <w:rsid w:val="003C20D3"/>
    <w:rsid w:val="003C27A7"/>
    <w:rsid w:val="003C2A24"/>
    <w:rsid w:val="003C2CC4"/>
    <w:rsid w:val="003C5025"/>
    <w:rsid w:val="003C6B13"/>
    <w:rsid w:val="003D0C51"/>
    <w:rsid w:val="003D2E3C"/>
    <w:rsid w:val="003D3A1D"/>
    <w:rsid w:val="003D46DA"/>
    <w:rsid w:val="003D4B23"/>
    <w:rsid w:val="003D5532"/>
    <w:rsid w:val="003D5C63"/>
    <w:rsid w:val="003D5CB5"/>
    <w:rsid w:val="003E1180"/>
    <w:rsid w:val="003E291D"/>
    <w:rsid w:val="003E7921"/>
    <w:rsid w:val="003E799E"/>
    <w:rsid w:val="003F1220"/>
    <w:rsid w:val="003F17EC"/>
    <w:rsid w:val="003F2A91"/>
    <w:rsid w:val="003F2C39"/>
    <w:rsid w:val="003F7212"/>
    <w:rsid w:val="00400C26"/>
    <w:rsid w:val="00403E85"/>
    <w:rsid w:val="0040423F"/>
    <w:rsid w:val="0040463C"/>
    <w:rsid w:val="004049B7"/>
    <w:rsid w:val="00405048"/>
    <w:rsid w:val="00405DDC"/>
    <w:rsid w:val="00405F89"/>
    <w:rsid w:val="00410C89"/>
    <w:rsid w:val="00411418"/>
    <w:rsid w:val="00411EA1"/>
    <w:rsid w:val="004174B9"/>
    <w:rsid w:val="004214A3"/>
    <w:rsid w:val="00423B40"/>
    <w:rsid w:val="00425831"/>
    <w:rsid w:val="00426B37"/>
    <w:rsid w:val="004325CB"/>
    <w:rsid w:val="00433C8A"/>
    <w:rsid w:val="004403CD"/>
    <w:rsid w:val="0044136D"/>
    <w:rsid w:val="00442015"/>
    <w:rsid w:val="00443BCB"/>
    <w:rsid w:val="00445CC9"/>
    <w:rsid w:val="00446079"/>
    <w:rsid w:val="00446850"/>
    <w:rsid w:val="00450419"/>
    <w:rsid w:val="00450D53"/>
    <w:rsid w:val="00450F8A"/>
    <w:rsid w:val="0045495B"/>
    <w:rsid w:val="00455149"/>
    <w:rsid w:val="00455A74"/>
    <w:rsid w:val="0046067C"/>
    <w:rsid w:val="00465844"/>
    <w:rsid w:val="0046733E"/>
    <w:rsid w:val="00467E11"/>
    <w:rsid w:val="00467FAC"/>
    <w:rsid w:val="00473870"/>
    <w:rsid w:val="004738DF"/>
    <w:rsid w:val="00474A0A"/>
    <w:rsid w:val="0047551A"/>
    <w:rsid w:val="00475BBD"/>
    <w:rsid w:val="00476197"/>
    <w:rsid w:val="00476D5B"/>
    <w:rsid w:val="004771C5"/>
    <w:rsid w:val="0048040D"/>
    <w:rsid w:val="00485FBD"/>
    <w:rsid w:val="004874A3"/>
    <w:rsid w:val="0049022F"/>
    <w:rsid w:val="00491A75"/>
    <w:rsid w:val="00493384"/>
    <w:rsid w:val="004942F7"/>
    <w:rsid w:val="004950AF"/>
    <w:rsid w:val="004A0875"/>
    <w:rsid w:val="004A0B06"/>
    <w:rsid w:val="004A177C"/>
    <w:rsid w:val="004A5B42"/>
    <w:rsid w:val="004A6345"/>
    <w:rsid w:val="004A6874"/>
    <w:rsid w:val="004A7330"/>
    <w:rsid w:val="004B038C"/>
    <w:rsid w:val="004B1D3A"/>
    <w:rsid w:val="004B1E2F"/>
    <w:rsid w:val="004B35FB"/>
    <w:rsid w:val="004B3B28"/>
    <w:rsid w:val="004B3C75"/>
    <w:rsid w:val="004B733E"/>
    <w:rsid w:val="004C4BFE"/>
    <w:rsid w:val="004C54A8"/>
    <w:rsid w:val="004C62CE"/>
    <w:rsid w:val="004C769B"/>
    <w:rsid w:val="004C7A4A"/>
    <w:rsid w:val="004D25E4"/>
    <w:rsid w:val="004D284D"/>
    <w:rsid w:val="004D31A4"/>
    <w:rsid w:val="004D4DED"/>
    <w:rsid w:val="004D5D6F"/>
    <w:rsid w:val="004D7E26"/>
    <w:rsid w:val="004E1664"/>
    <w:rsid w:val="004E375D"/>
    <w:rsid w:val="004E5E2A"/>
    <w:rsid w:val="004F11AB"/>
    <w:rsid w:val="004F68CA"/>
    <w:rsid w:val="004F7DAC"/>
    <w:rsid w:val="0050069E"/>
    <w:rsid w:val="005057A5"/>
    <w:rsid w:val="00505D8E"/>
    <w:rsid w:val="00506282"/>
    <w:rsid w:val="0050771C"/>
    <w:rsid w:val="00507814"/>
    <w:rsid w:val="00510148"/>
    <w:rsid w:val="00511BED"/>
    <w:rsid w:val="00511F96"/>
    <w:rsid w:val="00513842"/>
    <w:rsid w:val="00517B36"/>
    <w:rsid w:val="00517E25"/>
    <w:rsid w:val="00520382"/>
    <w:rsid w:val="005216DA"/>
    <w:rsid w:val="00522CF3"/>
    <w:rsid w:val="00523838"/>
    <w:rsid w:val="005242A5"/>
    <w:rsid w:val="005302B0"/>
    <w:rsid w:val="00532F41"/>
    <w:rsid w:val="00534478"/>
    <w:rsid w:val="005349C6"/>
    <w:rsid w:val="005367B7"/>
    <w:rsid w:val="005367EF"/>
    <w:rsid w:val="00540537"/>
    <w:rsid w:val="005405B1"/>
    <w:rsid w:val="00541E70"/>
    <w:rsid w:val="005420F2"/>
    <w:rsid w:val="00542740"/>
    <w:rsid w:val="00543DEC"/>
    <w:rsid w:val="005443BB"/>
    <w:rsid w:val="00544680"/>
    <w:rsid w:val="00546159"/>
    <w:rsid w:val="00550969"/>
    <w:rsid w:val="00551BDE"/>
    <w:rsid w:val="00554478"/>
    <w:rsid w:val="00555636"/>
    <w:rsid w:val="00557853"/>
    <w:rsid w:val="005603BA"/>
    <w:rsid w:val="005609A5"/>
    <w:rsid w:val="00561A2B"/>
    <w:rsid w:val="00562A30"/>
    <w:rsid w:val="005637EB"/>
    <w:rsid w:val="005647E6"/>
    <w:rsid w:val="00564C31"/>
    <w:rsid w:val="00565386"/>
    <w:rsid w:val="00566BCF"/>
    <w:rsid w:val="005711A3"/>
    <w:rsid w:val="00571FEF"/>
    <w:rsid w:val="00572091"/>
    <w:rsid w:val="00572E6C"/>
    <w:rsid w:val="00574922"/>
    <w:rsid w:val="00574DBA"/>
    <w:rsid w:val="005757B3"/>
    <w:rsid w:val="00576F31"/>
    <w:rsid w:val="00577B42"/>
    <w:rsid w:val="00580983"/>
    <w:rsid w:val="005811FF"/>
    <w:rsid w:val="0058258B"/>
    <w:rsid w:val="00583910"/>
    <w:rsid w:val="00586ABB"/>
    <w:rsid w:val="00587337"/>
    <w:rsid w:val="0059020B"/>
    <w:rsid w:val="0059045A"/>
    <w:rsid w:val="00593C07"/>
    <w:rsid w:val="0059504A"/>
    <w:rsid w:val="0059623F"/>
    <w:rsid w:val="005A0970"/>
    <w:rsid w:val="005A188B"/>
    <w:rsid w:val="005A520B"/>
    <w:rsid w:val="005A5325"/>
    <w:rsid w:val="005A5707"/>
    <w:rsid w:val="005A65A7"/>
    <w:rsid w:val="005B0B4C"/>
    <w:rsid w:val="005B167E"/>
    <w:rsid w:val="005B2A20"/>
    <w:rsid w:val="005B39AA"/>
    <w:rsid w:val="005B3DB3"/>
    <w:rsid w:val="005B4419"/>
    <w:rsid w:val="005B5175"/>
    <w:rsid w:val="005B7103"/>
    <w:rsid w:val="005B7181"/>
    <w:rsid w:val="005C0EA3"/>
    <w:rsid w:val="005C2472"/>
    <w:rsid w:val="005C399C"/>
    <w:rsid w:val="005C461F"/>
    <w:rsid w:val="005C5216"/>
    <w:rsid w:val="005C52E5"/>
    <w:rsid w:val="005C5C82"/>
    <w:rsid w:val="005C6A79"/>
    <w:rsid w:val="005D0648"/>
    <w:rsid w:val="005D0694"/>
    <w:rsid w:val="005D1492"/>
    <w:rsid w:val="005D1B09"/>
    <w:rsid w:val="005D4686"/>
    <w:rsid w:val="005D4B04"/>
    <w:rsid w:val="005D5E52"/>
    <w:rsid w:val="005D71E5"/>
    <w:rsid w:val="005D7D5E"/>
    <w:rsid w:val="005E1CC4"/>
    <w:rsid w:val="005E23F2"/>
    <w:rsid w:val="005E4E54"/>
    <w:rsid w:val="005E5689"/>
    <w:rsid w:val="005E6613"/>
    <w:rsid w:val="005F34B8"/>
    <w:rsid w:val="005F4E3A"/>
    <w:rsid w:val="005F53AA"/>
    <w:rsid w:val="006001EE"/>
    <w:rsid w:val="00600375"/>
    <w:rsid w:val="00602158"/>
    <w:rsid w:val="00602DBC"/>
    <w:rsid w:val="00603D0E"/>
    <w:rsid w:val="00610514"/>
    <w:rsid w:val="0061091F"/>
    <w:rsid w:val="00610C38"/>
    <w:rsid w:val="00610ED4"/>
    <w:rsid w:val="00611FC4"/>
    <w:rsid w:val="006120AA"/>
    <w:rsid w:val="00612763"/>
    <w:rsid w:val="00614683"/>
    <w:rsid w:val="006176FB"/>
    <w:rsid w:val="006200A5"/>
    <w:rsid w:val="00620C6C"/>
    <w:rsid w:val="0062251B"/>
    <w:rsid w:val="00623191"/>
    <w:rsid w:val="006242EA"/>
    <w:rsid w:val="00625101"/>
    <w:rsid w:val="006256DD"/>
    <w:rsid w:val="006315BB"/>
    <w:rsid w:val="00632456"/>
    <w:rsid w:val="006330D2"/>
    <w:rsid w:val="00635747"/>
    <w:rsid w:val="0063638C"/>
    <w:rsid w:val="00637253"/>
    <w:rsid w:val="006376D5"/>
    <w:rsid w:val="00640B26"/>
    <w:rsid w:val="00641B8A"/>
    <w:rsid w:val="00643F3B"/>
    <w:rsid w:val="006457E7"/>
    <w:rsid w:val="00645EA4"/>
    <w:rsid w:val="00646687"/>
    <w:rsid w:val="0064697A"/>
    <w:rsid w:val="0064799B"/>
    <w:rsid w:val="0065099B"/>
    <w:rsid w:val="0065235D"/>
    <w:rsid w:val="00652B73"/>
    <w:rsid w:val="00652D36"/>
    <w:rsid w:val="00653AF0"/>
    <w:rsid w:val="00653FC0"/>
    <w:rsid w:val="00657AAC"/>
    <w:rsid w:val="00661D03"/>
    <w:rsid w:val="00663B1F"/>
    <w:rsid w:val="00663BA6"/>
    <w:rsid w:val="00664290"/>
    <w:rsid w:val="00665046"/>
    <w:rsid w:val="006654FA"/>
    <w:rsid w:val="00666C36"/>
    <w:rsid w:val="00667387"/>
    <w:rsid w:val="00674ACE"/>
    <w:rsid w:val="00674B38"/>
    <w:rsid w:val="0067607D"/>
    <w:rsid w:val="00676763"/>
    <w:rsid w:val="00676A3E"/>
    <w:rsid w:val="00676B12"/>
    <w:rsid w:val="00677535"/>
    <w:rsid w:val="006828EF"/>
    <w:rsid w:val="00683631"/>
    <w:rsid w:val="00683EAB"/>
    <w:rsid w:val="00684715"/>
    <w:rsid w:val="00684DD3"/>
    <w:rsid w:val="00685F10"/>
    <w:rsid w:val="00687045"/>
    <w:rsid w:val="00687F54"/>
    <w:rsid w:val="00690044"/>
    <w:rsid w:val="00690561"/>
    <w:rsid w:val="00690C58"/>
    <w:rsid w:val="00693C2E"/>
    <w:rsid w:val="00696755"/>
    <w:rsid w:val="0069727F"/>
    <w:rsid w:val="006A2EF8"/>
    <w:rsid w:val="006B1A62"/>
    <w:rsid w:val="006B2068"/>
    <w:rsid w:val="006B23AA"/>
    <w:rsid w:val="006B2602"/>
    <w:rsid w:val="006B266D"/>
    <w:rsid w:val="006B35E5"/>
    <w:rsid w:val="006B6532"/>
    <w:rsid w:val="006C024E"/>
    <w:rsid w:val="006C16C5"/>
    <w:rsid w:val="006C2DFA"/>
    <w:rsid w:val="006C5E9A"/>
    <w:rsid w:val="006C5F51"/>
    <w:rsid w:val="006D1539"/>
    <w:rsid w:val="006D2F56"/>
    <w:rsid w:val="006D6AFF"/>
    <w:rsid w:val="006D77EB"/>
    <w:rsid w:val="006E07EA"/>
    <w:rsid w:val="006E0C68"/>
    <w:rsid w:val="006E109E"/>
    <w:rsid w:val="006E30F5"/>
    <w:rsid w:val="006E44E4"/>
    <w:rsid w:val="006E4FF2"/>
    <w:rsid w:val="006E564B"/>
    <w:rsid w:val="006F25FB"/>
    <w:rsid w:val="006F444C"/>
    <w:rsid w:val="006F49D0"/>
    <w:rsid w:val="006F6D16"/>
    <w:rsid w:val="006F7AD2"/>
    <w:rsid w:val="006F7FC3"/>
    <w:rsid w:val="00700DF5"/>
    <w:rsid w:val="00701039"/>
    <w:rsid w:val="0070132D"/>
    <w:rsid w:val="00701683"/>
    <w:rsid w:val="00703187"/>
    <w:rsid w:val="0070434E"/>
    <w:rsid w:val="00705943"/>
    <w:rsid w:val="0070603A"/>
    <w:rsid w:val="007070CE"/>
    <w:rsid w:val="007076D7"/>
    <w:rsid w:val="007101F2"/>
    <w:rsid w:val="007156FE"/>
    <w:rsid w:val="00720E12"/>
    <w:rsid w:val="00721D29"/>
    <w:rsid w:val="00722F05"/>
    <w:rsid w:val="0072632A"/>
    <w:rsid w:val="007307EA"/>
    <w:rsid w:val="00737189"/>
    <w:rsid w:val="00737695"/>
    <w:rsid w:val="00742D76"/>
    <w:rsid w:val="00743540"/>
    <w:rsid w:val="007436AB"/>
    <w:rsid w:val="00745218"/>
    <w:rsid w:val="0074769E"/>
    <w:rsid w:val="00754923"/>
    <w:rsid w:val="00756247"/>
    <w:rsid w:val="00756A9E"/>
    <w:rsid w:val="00757DB9"/>
    <w:rsid w:val="0076211B"/>
    <w:rsid w:val="0076284E"/>
    <w:rsid w:val="00762C53"/>
    <w:rsid w:val="00767FF5"/>
    <w:rsid w:val="0077022C"/>
    <w:rsid w:val="0077151C"/>
    <w:rsid w:val="007715EC"/>
    <w:rsid w:val="00776690"/>
    <w:rsid w:val="0077682D"/>
    <w:rsid w:val="007812C2"/>
    <w:rsid w:val="00781345"/>
    <w:rsid w:val="0078366F"/>
    <w:rsid w:val="007842A5"/>
    <w:rsid w:val="00785127"/>
    <w:rsid w:val="007853AD"/>
    <w:rsid w:val="0079038B"/>
    <w:rsid w:val="00792356"/>
    <w:rsid w:val="00797121"/>
    <w:rsid w:val="007A0E86"/>
    <w:rsid w:val="007A1998"/>
    <w:rsid w:val="007A4557"/>
    <w:rsid w:val="007B29F1"/>
    <w:rsid w:val="007B2E94"/>
    <w:rsid w:val="007B660A"/>
    <w:rsid w:val="007B6BA5"/>
    <w:rsid w:val="007B7C89"/>
    <w:rsid w:val="007C0C68"/>
    <w:rsid w:val="007C1991"/>
    <w:rsid w:val="007C1D07"/>
    <w:rsid w:val="007C3390"/>
    <w:rsid w:val="007C3D9E"/>
    <w:rsid w:val="007C4F4B"/>
    <w:rsid w:val="007D2B4A"/>
    <w:rsid w:val="007D39A9"/>
    <w:rsid w:val="007D3F74"/>
    <w:rsid w:val="007D434A"/>
    <w:rsid w:val="007D4553"/>
    <w:rsid w:val="007D4AC3"/>
    <w:rsid w:val="007D50A1"/>
    <w:rsid w:val="007E173A"/>
    <w:rsid w:val="007E219F"/>
    <w:rsid w:val="007E2873"/>
    <w:rsid w:val="007E5A2A"/>
    <w:rsid w:val="007E68C7"/>
    <w:rsid w:val="007F3E89"/>
    <w:rsid w:val="007F45C0"/>
    <w:rsid w:val="007F624B"/>
    <w:rsid w:val="007F6611"/>
    <w:rsid w:val="007F6DB8"/>
    <w:rsid w:val="00803F31"/>
    <w:rsid w:val="00804165"/>
    <w:rsid w:val="008045C8"/>
    <w:rsid w:val="00810C57"/>
    <w:rsid w:val="008113BB"/>
    <w:rsid w:val="00811C92"/>
    <w:rsid w:val="00812F5B"/>
    <w:rsid w:val="008135CF"/>
    <w:rsid w:val="00814825"/>
    <w:rsid w:val="008162A9"/>
    <w:rsid w:val="008230AE"/>
    <w:rsid w:val="008242D7"/>
    <w:rsid w:val="008271F0"/>
    <w:rsid w:val="0082797C"/>
    <w:rsid w:val="008323FC"/>
    <w:rsid w:val="00833940"/>
    <w:rsid w:val="00833E53"/>
    <w:rsid w:val="008344F6"/>
    <w:rsid w:val="00834AA4"/>
    <w:rsid w:val="0083569A"/>
    <w:rsid w:val="008368D9"/>
    <w:rsid w:val="00836F0D"/>
    <w:rsid w:val="00837AF2"/>
    <w:rsid w:val="00837BA9"/>
    <w:rsid w:val="0084032A"/>
    <w:rsid w:val="008415F4"/>
    <w:rsid w:val="0084388B"/>
    <w:rsid w:val="0084787F"/>
    <w:rsid w:val="0085117A"/>
    <w:rsid w:val="00851CAA"/>
    <w:rsid w:val="0085226B"/>
    <w:rsid w:val="00852D6E"/>
    <w:rsid w:val="008538E8"/>
    <w:rsid w:val="00871005"/>
    <w:rsid w:val="008729E5"/>
    <w:rsid w:val="00873A38"/>
    <w:rsid w:val="00874062"/>
    <w:rsid w:val="00874852"/>
    <w:rsid w:val="00877C5B"/>
    <w:rsid w:val="00881266"/>
    <w:rsid w:val="0088203B"/>
    <w:rsid w:val="008825BF"/>
    <w:rsid w:val="008837F8"/>
    <w:rsid w:val="008850B5"/>
    <w:rsid w:val="00885A91"/>
    <w:rsid w:val="00887818"/>
    <w:rsid w:val="00887C11"/>
    <w:rsid w:val="00890E07"/>
    <w:rsid w:val="0089226A"/>
    <w:rsid w:val="0089259C"/>
    <w:rsid w:val="00892EEB"/>
    <w:rsid w:val="00895DBE"/>
    <w:rsid w:val="008979B1"/>
    <w:rsid w:val="008A3E58"/>
    <w:rsid w:val="008A4463"/>
    <w:rsid w:val="008A4C8E"/>
    <w:rsid w:val="008A5593"/>
    <w:rsid w:val="008A6B25"/>
    <w:rsid w:val="008A6C4F"/>
    <w:rsid w:val="008B1165"/>
    <w:rsid w:val="008B2335"/>
    <w:rsid w:val="008B2B07"/>
    <w:rsid w:val="008B3EB3"/>
    <w:rsid w:val="008B7031"/>
    <w:rsid w:val="008B73E3"/>
    <w:rsid w:val="008C0BDD"/>
    <w:rsid w:val="008C40CC"/>
    <w:rsid w:val="008C4480"/>
    <w:rsid w:val="008C4FB6"/>
    <w:rsid w:val="008C645C"/>
    <w:rsid w:val="008C6E31"/>
    <w:rsid w:val="008C74E9"/>
    <w:rsid w:val="008D075B"/>
    <w:rsid w:val="008D13C7"/>
    <w:rsid w:val="008D1512"/>
    <w:rsid w:val="008D462A"/>
    <w:rsid w:val="008E1D06"/>
    <w:rsid w:val="008E2C39"/>
    <w:rsid w:val="008E2D92"/>
    <w:rsid w:val="008E3F96"/>
    <w:rsid w:val="008E41BF"/>
    <w:rsid w:val="008E471C"/>
    <w:rsid w:val="008E5219"/>
    <w:rsid w:val="008E538E"/>
    <w:rsid w:val="008E606F"/>
    <w:rsid w:val="008E6F44"/>
    <w:rsid w:val="008E7E0F"/>
    <w:rsid w:val="008F0378"/>
    <w:rsid w:val="008F124A"/>
    <w:rsid w:val="008F1EA9"/>
    <w:rsid w:val="008F2F02"/>
    <w:rsid w:val="008F32AC"/>
    <w:rsid w:val="009002F2"/>
    <w:rsid w:val="00900843"/>
    <w:rsid w:val="00902D89"/>
    <w:rsid w:val="00902F4F"/>
    <w:rsid w:val="00903DDA"/>
    <w:rsid w:val="00905723"/>
    <w:rsid w:val="00906053"/>
    <w:rsid w:val="00907963"/>
    <w:rsid w:val="009105AF"/>
    <w:rsid w:val="009117E0"/>
    <w:rsid w:val="009127D1"/>
    <w:rsid w:val="0091432C"/>
    <w:rsid w:val="00916AF4"/>
    <w:rsid w:val="00920BFB"/>
    <w:rsid w:val="009215B1"/>
    <w:rsid w:val="009223CA"/>
    <w:rsid w:val="00922E8E"/>
    <w:rsid w:val="009239A0"/>
    <w:rsid w:val="00923B2B"/>
    <w:rsid w:val="0092785F"/>
    <w:rsid w:val="00927D41"/>
    <w:rsid w:val="009305AB"/>
    <w:rsid w:val="00930D2B"/>
    <w:rsid w:val="009315B4"/>
    <w:rsid w:val="0093475D"/>
    <w:rsid w:val="00937FDA"/>
    <w:rsid w:val="00940F93"/>
    <w:rsid w:val="009468C1"/>
    <w:rsid w:val="009522B0"/>
    <w:rsid w:val="00952F60"/>
    <w:rsid w:val="0095348F"/>
    <w:rsid w:val="00954E00"/>
    <w:rsid w:val="0095596C"/>
    <w:rsid w:val="009560AD"/>
    <w:rsid w:val="00960D32"/>
    <w:rsid w:val="00962160"/>
    <w:rsid w:val="00963639"/>
    <w:rsid w:val="009701A9"/>
    <w:rsid w:val="0097324D"/>
    <w:rsid w:val="009736B1"/>
    <w:rsid w:val="00976BFB"/>
    <w:rsid w:val="00977FA5"/>
    <w:rsid w:val="0098013D"/>
    <w:rsid w:val="00980A4D"/>
    <w:rsid w:val="00982C58"/>
    <w:rsid w:val="00982EAC"/>
    <w:rsid w:val="0098495D"/>
    <w:rsid w:val="00984CB3"/>
    <w:rsid w:val="00985622"/>
    <w:rsid w:val="009869CD"/>
    <w:rsid w:val="00987F54"/>
    <w:rsid w:val="00990C88"/>
    <w:rsid w:val="00992508"/>
    <w:rsid w:val="0099385F"/>
    <w:rsid w:val="00995F39"/>
    <w:rsid w:val="0099680B"/>
    <w:rsid w:val="009A0454"/>
    <w:rsid w:val="009A0B43"/>
    <w:rsid w:val="009A17A9"/>
    <w:rsid w:val="009A2C0C"/>
    <w:rsid w:val="009A4C0E"/>
    <w:rsid w:val="009A5B67"/>
    <w:rsid w:val="009B0ECF"/>
    <w:rsid w:val="009B0F0E"/>
    <w:rsid w:val="009B6511"/>
    <w:rsid w:val="009C0195"/>
    <w:rsid w:val="009C14AA"/>
    <w:rsid w:val="009C22D0"/>
    <w:rsid w:val="009C2B0D"/>
    <w:rsid w:val="009C3BCA"/>
    <w:rsid w:val="009C5E18"/>
    <w:rsid w:val="009C6E41"/>
    <w:rsid w:val="009C7AE3"/>
    <w:rsid w:val="009D139A"/>
    <w:rsid w:val="009D390E"/>
    <w:rsid w:val="009D3C63"/>
    <w:rsid w:val="009D678C"/>
    <w:rsid w:val="009D78A6"/>
    <w:rsid w:val="009E015A"/>
    <w:rsid w:val="009E0BC6"/>
    <w:rsid w:val="009E0CDA"/>
    <w:rsid w:val="009E0F1D"/>
    <w:rsid w:val="009E2C2E"/>
    <w:rsid w:val="009E3E93"/>
    <w:rsid w:val="009E4C35"/>
    <w:rsid w:val="009E662F"/>
    <w:rsid w:val="009E67F2"/>
    <w:rsid w:val="009F0124"/>
    <w:rsid w:val="009F0128"/>
    <w:rsid w:val="009F3CE8"/>
    <w:rsid w:val="009F7711"/>
    <w:rsid w:val="009F7C5D"/>
    <w:rsid w:val="00A01489"/>
    <w:rsid w:val="00A01680"/>
    <w:rsid w:val="00A02122"/>
    <w:rsid w:val="00A02DB0"/>
    <w:rsid w:val="00A0528D"/>
    <w:rsid w:val="00A056DB"/>
    <w:rsid w:val="00A05CA3"/>
    <w:rsid w:val="00A10D32"/>
    <w:rsid w:val="00A1647D"/>
    <w:rsid w:val="00A223CB"/>
    <w:rsid w:val="00A22A63"/>
    <w:rsid w:val="00A23F3B"/>
    <w:rsid w:val="00A24A31"/>
    <w:rsid w:val="00A25287"/>
    <w:rsid w:val="00A25E99"/>
    <w:rsid w:val="00A26417"/>
    <w:rsid w:val="00A30CC3"/>
    <w:rsid w:val="00A32116"/>
    <w:rsid w:val="00A3363E"/>
    <w:rsid w:val="00A34C90"/>
    <w:rsid w:val="00A41B68"/>
    <w:rsid w:val="00A422AD"/>
    <w:rsid w:val="00A4420E"/>
    <w:rsid w:val="00A44B06"/>
    <w:rsid w:val="00A50C83"/>
    <w:rsid w:val="00A51638"/>
    <w:rsid w:val="00A52DE0"/>
    <w:rsid w:val="00A53B90"/>
    <w:rsid w:val="00A57E40"/>
    <w:rsid w:val="00A60984"/>
    <w:rsid w:val="00A612EE"/>
    <w:rsid w:val="00A615A4"/>
    <w:rsid w:val="00A642D7"/>
    <w:rsid w:val="00A65138"/>
    <w:rsid w:val="00A6528E"/>
    <w:rsid w:val="00A6568E"/>
    <w:rsid w:val="00A66382"/>
    <w:rsid w:val="00A7000D"/>
    <w:rsid w:val="00A72F22"/>
    <w:rsid w:val="00A73027"/>
    <w:rsid w:val="00A741EC"/>
    <w:rsid w:val="00A7452F"/>
    <w:rsid w:val="00A748A6"/>
    <w:rsid w:val="00A76203"/>
    <w:rsid w:val="00A776B4"/>
    <w:rsid w:val="00A8023F"/>
    <w:rsid w:val="00A81850"/>
    <w:rsid w:val="00A82525"/>
    <w:rsid w:val="00A85BB9"/>
    <w:rsid w:val="00A86E78"/>
    <w:rsid w:val="00A87394"/>
    <w:rsid w:val="00A87BFF"/>
    <w:rsid w:val="00A91208"/>
    <w:rsid w:val="00A91D56"/>
    <w:rsid w:val="00A94361"/>
    <w:rsid w:val="00A94D40"/>
    <w:rsid w:val="00AA093C"/>
    <w:rsid w:val="00AA11CB"/>
    <w:rsid w:val="00AA11CC"/>
    <w:rsid w:val="00AA3A10"/>
    <w:rsid w:val="00AA6D2E"/>
    <w:rsid w:val="00AA7167"/>
    <w:rsid w:val="00AA7594"/>
    <w:rsid w:val="00AA7F12"/>
    <w:rsid w:val="00AB2439"/>
    <w:rsid w:val="00AB26A4"/>
    <w:rsid w:val="00AB3170"/>
    <w:rsid w:val="00AB423F"/>
    <w:rsid w:val="00AB5CCD"/>
    <w:rsid w:val="00AB65EC"/>
    <w:rsid w:val="00AB70B6"/>
    <w:rsid w:val="00AC05F2"/>
    <w:rsid w:val="00AC1402"/>
    <w:rsid w:val="00AD00CC"/>
    <w:rsid w:val="00AD07F7"/>
    <w:rsid w:val="00AD0CAC"/>
    <w:rsid w:val="00AD0EBB"/>
    <w:rsid w:val="00AD2A80"/>
    <w:rsid w:val="00AD39FF"/>
    <w:rsid w:val="00AE3915"/>
    <w:rsid w:val="00AE3D00"/>
    <w:rsid w:val="00AF1A5B"/>
    <w:rsid w:val="00AF2517"/>
    <w:rsid w:val="00AF611D"/>
    <w:rsid w:val="00B0053F"/>
    <w:rsid w:val="00B02FB2"/>
    <w:rsid w:val="00B03B4C"/>
    <w:rsid w:val="00B064AF"/>
    <w:rsid w:val="00B06775"/>
    <w:rsid w:val="00B10E5E"/>
    <w:rsid w:val="00B1168A"/>
    <w:rsid w:val="00B11AE6"/>
    <w:rsid w:val="00B13C69"/>
    <w:rsid w:val="00B2209F"/>
    <w:rsid w:val="00B25089"/>
    <w:rsid w:val="00B30179"/>
    <w:rsid w:val="00B35AB7"/>
    <w:rsid w:val="00B35B06"/>
    <w:rsid w:val="00B371DF"/>
    <w:rsid w:val="00B43678"/>
    <w:rsid w:val="00B43905"/>
    <w:rsid w:val="00B47164"/>
    <w:rsid w:val="00B473F4"/>
    <w:rsid w:val="00B516C8"/>
    <w:rsid w:val="00B53946"/>
    <w:rsid w:val="00B5414F"/>
    <w:rsid w:val="00B56144"/>
    <w:rsid w:val="00B56E9C"/>
    <w:rsid w:val="00B60AD8"/>
    <w:rsid w:val="00B63D64"/>
    <w:rsid w:val="00B64B1F"/>
    <w:rsid w:val="00B64E8C"/>
    <w:rsid w:val="00B6553F"/>
    <w:rsid w:val="00B65BCC"/>
    <w:rsid w:val="00B742AA"/>
    <w:rsid w:val="00B7518C"/>
    <w:rsid w:val="00B76406"/>
    <w:rsid w:val="00B766B5"/>
    <w:rsid w:val="00B811F4"/>
    <w:rsid w:val="00B81E12"/>
    <w:rsid w:val="00B83928"/>
    <w:rsid w:val="00B84008"/>
    <w:rsid w:val="00B904A6"/>
    <w:rsid w:val="00B91685"/>
    <w:rsid w:val="00B94AF4"/>
    <w:rsid w:val="00B94DE3"/>
    <w:rsid w:val="00B94FDF"/>
    <w:rsid w:val="00B97757"/>
    <w:rsid w:val="00B97DAB"/>
    <w:rsid w:val="00B97EBC"/>
    <w:rsid w:val="00BA0EA7"/>
    <w:rsid w:val="00BA58B5"/>
    <w:rsid w:val="00BA79AA"/>
    <w:rsid w:val="00BB2804"/>
    <w:rsid w:val="00BB288A"/>
    <w:rsid w:val="00BB504F"/>
    <w:rsid w:val="00BB53BF"/>
    <w:rsid w:val="00BB6128"/>
    <w:rsid w:val="00BC062B"/>
    <w:rsid w:val="00BC1941"/>
    <w:rsid w:val="00BC1FC6"/>
    <w:rsid w:val="00BC29AE"/>
    <w:rsid w:val="00BC51CD"/>
    <w:rsid w:val="00BC5F53"/>
    <w:rsid w:val="00BC74E9"/>
    <w:rsid w:val="00BD080B"/>
    <w:rsid w:val="00BD4076"/>
    <w:rsid w:val="00BD65BA"/>
    <w:rsid w:val="00BE1BA5"/>
    <w:rsid w:val="00BE2203"/>
    <w:rsid w:val="00BE37B8"/>
    <w:rsid w:val="00BE3E35"/>
    <w:rsid w:val="00BE4B54"/>
    <w:rsid w:val="00BE501D"/>
    <w:rsid w:val="00BE5073"/>
    <w:rsid w:val="00BF01AE"/>
    <w:rsid w:val="00BF046E"/>
    <w:rsid w:val="00BF277C"/>
    <w:rsid w:val="00BF68A8"/>
    <w:rsid w:val="00BF6BB0"/>
    <w:rsid w:val="00C0062B"/>
    <w:rsid w:val="00C03383"/>
    <w:rsid w:val="00C050C1"/>
    <w:rsid w:val="00C065BA"/>
    <w:rsid w:val="00C1246A"/>
    <w:rsid w:val="00C125D4"/>
    <w:rsid w:val="00C12F82"/>
    <w:rsid w:val="00C137AC"/>
    <w:rsid w:val="00C13DFB"/>
    <w:rsid w:val="00C15A02"/>
    <w:rsid w:val="00C160EB"/>
    <w:rsid w:val="00C20A1B"/>
    <w:rsid w:val="00C213A4"/>
    <w:rsid w:val="00C27006"/>
    <w:rsid w:val="00C3206E"/>
    <w:rsid w:val="00C324CA"/>
    <w:rsid w:val="00C33686"/>
    <w:rsid w:val="00C35634"/>
    <w:rsid w:val="00C3652F"/>
    <w:rsid w:val="00C41188"/>
    <w:rsid w:val="00C45AB4"/>
    <w:rsid w:val="00C463DD"/>
    <w:rsid w:val="00C4724C"/>
    <w:rsid w:val="00C47913"/>
    <w:rsid w:val="00C51713"/>
    <w:rsid w:val="00C52C2C"/>
    <w:rsid w:val="00C5459E"/>
    <w:rsid w:val="00C54E45"/>
    <w:rsid w:val="00C57022"/>
    <w:rsid w:val="00C57530"/>
    <w:rsid w:val="00C5755E"/>
    <w:rsid w:val="00C62422"/>
    <w:rsid w:val="00C629A0"/>
    <w:rsid w:val="00C72217"/>
    <w:rsid w:val="00C73489"/>
    <w:rsid w:val="00C74559"/>
    <w:rsid w:val="00C745C3"/>
    <w:rsid w:val="00C75FB9"/>
    <w:rsid w:val="00C76083"/>
    <w:rsid w:val="00C804BF"/>
    <w:rsid w:val="00C80DF9"/>
    <w:rsid w:val="00C81778"/>
    <w:rsid w:val="00C82A10"/>
    <w:rsid w:val="00C833F4"/>
    <w:rsid w:val="00C862F8"/>
    <w:rsid w:val="00C8754E"/>
    <w:rsid w:val="00C91DED"/>
    <w:rsid w:val="00C93372"/>
    <w:rsid w:val="00C9539B"/>
    <w:rsid w:val="00C9759F"/>
    <w:rsid w:val="00CA0041"/>
    <w:rsid w:val="00CA06CE"/>
    <w:rsid w:val="00CA2C62"/>
    <w:rsid w:val="00CB608A"/>
    <w:rsid w:val="00CB63F5"/>
    <w:rsid w:val="00CC00AC"/>
    <w:rsid w:val="00CC1AF0"/>
    <w:rsid w:val="00CC2136"/>
    <w:rsid w:val="00CC67BD"/>
    <w:rsid w:val="00CC7FE0"/>
    <w:rsid w:val="00CD075C"/>
    <w:rsid w:val="00CD1E3B"/>
    <w:rsid w:val="00CD580F"/>
    <w:rsid w:val="00CD79BB"/>
    <w:rsid w:val="00CE1145"/>
    <w:rsid w:val="00CE2C9F"/>
    <w:rsid w:val="00CE3B28"/>
    <w:rsid w:val="00CE4A8F"/>
    <w:rsid w:val="00CE6A69"/>
    <w:rsid w:val="00CF0146"/>
    <w:rsid w:val="00CF06DE"/>
    <w:rsid w:val="00CF0FBF"/>
    <w:rsid w:val="00CF2583"/>
    <w:rsid w:val="00CF61D7"/>
    <w:rsid w:val="00CF6A54"/>
    <w:rsid w:val="00CF7D00"/>
    <w:rsid w:val="00D02D9B"/>
    <w:rsid w:val="00D03306"/>
    <w:rsid w:val="00D03DBD"/>
    <w:rsid w:val="00D0492C"/>
    <w:rsid w:val="00D07AEE"/>
    <w:rsid w:val="00D10263"/>
    <w:rsid w:val="00D11BFD"/>
    <w:rsid w:val="00D1575E"/>
    <w:rsid w:val="00D163FF"/>
    <w:rsid w:val="00D16E72"/>
    <w:rsid w:val="00D178F8"/>
    <w:rsid w:val="00D2031B"/>
    <w:rsid w:val="00D20B89"/>
    <w:rsid w:val="00D218CB"/>
    <w:rsid w:val="00D22601"/>
    <w:rsid w:val="00D23B85"/>
    <w:rsid w:val="00D25590"/>
    <w:rsid w:val="00D25FE2"/>
    <w:rsid w:val="00D27FA9"/>
    <w:rsid w:val="00D311FC"/>
    <w:rsid w:val="00D31967"/>
    <w:rsid w:val="00D31ADF"/>
    <w:rsid w:val="00D3340B"/>
    <w:rsid w:val="00D34C8E"/>
    <w:rsid w:val="00D40D30"/>
    <w:rsid w:val="00D40F48"/>
    <w:rsid w:val="00D42151"/>
    <w:rsid w:val="00D426EE"/>
    <w:rsid w:val="00D43252"/>
    <w:rsid w:val="00D44B83"/>
    <w:rsid w:val="00D509C4"/>
    <w:rsid w:val="00D51E7F"/>
    <w:rsid w:val="00D51FE5"/>
    <w:rsid w:val="00D52932"/>
    <w:rsid w:val="00D52AFB"/>
    <w:rsid w:val="00D532A7"/>
    <w:rsid w:val="00D54488"/>
    <w:rsid w:val="00D54889"/>
    <w:rsid w:val="00D549DB"/>
    <w:rsid w:val="00D5563F"/>
    <w:rsid w:val="00D5566D"/>
    <w:rsid w:val="00D56A2C"/>
    <w:rsid w:val="00D56C7A"/>
    <w:rsid w:val="00D5716B"/>
    <w:rsid w:val="00D57B40"/>
    <w:rsid w:val="00D62DB5"/>
    <w:rsid w:val="00D639EB"/>
    <w:rsid w:val="00D6721E"/>
    <w:rsid w:val="00D6757E"/>
    <w:rsid w:val="00D67F83"/>
    <w:rsid w:val="00D716BF"/>
    <w:rsid w:val="00D72427"/>
    <w:rsid w:val="00D749E8"/>
    <w:rsid w:val="00D75501"/>
    <w:rsid w:val="00D81FE9"/>
    <w:rsid w:val="00D828C5"/>
    <w:rsid w:val="00D84BC9"/>
    <w:rsid w:val="00D8575B"/>
    <w:rsid w:val="00D8696A"/>
    <w:rsid w:val="00D86E7E"/>
    <w:rsid w:val="00D90109"/>
    <w:rsid w:val="00D90C1C"/>
    <w:rsid w:val="00D94735"/>
    <w:rsid w:val="00D94FC5"/>
    <w:rsid w:val="00D95233"/>
    <w:rsid w:val="00D97349"/>
    <w:rsid w:val="00D97855"/>
    <w:rsid w:val="00D978C6"/>
    <w:rsid w:val="00DA0C3B"/>
    <w:rsid w:val="00DA1BF5"/>
    <w:rsid w:val="00DA1DE7"/>
    <w:rsid w:val="00DA3C1C"/>
    <w:rsid w:val="00DA4548"/>
    <w:rsid w:val="00DA65DB"/>
    <w:rsid w:val="00DB1018"/>
    <w:rsid w:val="00DB1086"/>
    <w:rsid w:val="00DB1C41"/>
    <w:rsid w:val="00DB21FE"/>
    <w:rsid w:val="00DB2973"/>
    <w:rsid w:val="00DB3B73"/>
    <w:rsid w:val="00DB43C0"/>
    <w:rsid w:val="00DB607F"/>
    <w:rsid w:val="00DB6EDE"/>
    <w:rsid w:val="00DC0DB8"/>
    <w:rsid w:val="00DC23E2"/>
    <w:rsid w:val="00DC3D4E"/>
    <w:rsid w:val="00DC3DFF"/>
    <w:rsid w:val="00DC4389"/>
    <w:rsid w:val="00DC5469"/>
    <w:rsid w:val="00DC6F8C"/>
    <w:rsid w:val="00DC7FCC"/>
    <w:rsid w:val="00DD16BD"/>
    <w:rsid w:val="00DD1D81"/>
    <w:rsid w:val="00DD1F20"/>
    <w:rsid w:val="00DD1F3D"/>
    <w:rsid w:val="00DD2B3C"/>
    <w:rsid w:val="00DD68BB"/>
    <w:rsid w:val="00DE2CAF"/>
    <w:rsid w:val="00DE5A1C"/>
    <w:rsid w:val="00DE6851"/>
    <w:rsid w:val="00DF043C"/>
    <w:rsid w:val="00DF37B6"/>
    <w:rsid w:val="00DF4504"/>
    <w:rsid w:val="00DF4D4B"/>
    <w:rsid w:val="00DF6384"/>
    <w:rsid w:val="00DF6BAE"/>
    <w:rsid w:val="00DF76F3"/>
    <w:rsid w:val="00E00E62"/>
    <w:rsid w:val="00E01EA9"/>
    <w:rsid w:val="00E02711"/>
    <w:rsid w:val="00E100E6"/>
    <w:rsid w:val="00E10911"/>
    <w:rsid w:val="00E15526"/>
    <w:rsid w:val="00E157A2"/>
    <w:rsid w:val="00E15D7F"/>
    <w:rsid w:val="00E175AB"/>
    <w:rsid w:val="00E20211"/>
    <w:rsid w:val="00E20A2F"/>
    <w:rsid w:val="00E21377"/>
    <w:rsid w:val="00E31649"/>
    <w:rsid w:val="00E34B63"/>
    <w:rsid w:val="00E37AE0"/>
    <w:rsid w:val="00E40373"/>
    <w:rsid w:val="00E405D3"/>
    <w:rsid w:val="00E4308F"/>
    <w:rsid w:val="00E43384"/>
    <w:rsid w:val="00E45F7B"/>
    <w:rsid w:val="00E46BDA"/>
    <w:rsid w:val="00E46F41"/>
    <w:rsid w:val="00E4710B"/>
    <w:rsid w:val="00E47AD4"/>
    <w:rsid w:val="00E50125"/>
    <w:rsid w:val="00E50330"/>
    <w:rsid w:val="00E511B5"/>
    <w:rsid w:val="00E51D03"/>
    <w:rsid w:val="00E53078"/>
    <w:rsid w:val="00E537D0"/>
    <w:rsid w:val="00E54E5F"/>
    <w:rsid w:val="00E55A1C"/>
    <w:rsid w:val="00E55CFB"/>
    <w:rsid w:val="00E57E34"/>
    <w:rsid w:val="00E57E50"/>
    <w:rsid w:val="00E61608"/>
    <w:rsid w:val="00E647F9"/>
    <w:rsid w:val="00E64BBB"/>
    <w:rsid w:val="00E64CBD"/>
    <w:rsid w:val="00E65A6D"/>
    <w:rsid w:val="00E65D7E"/>
    <w:rsid w:val="00E66486"/>
    <w:rsid w:val="00E71219"/>
    <w:rsid w:val="00E71BC8"/>
    <w:rsid w:val="00E7260F"/>
    <w:rsid w:val="00E73B4F"/>
    <w:rsid w:val="00E75BF8"/>
    <w:rsid w:val="00E761AE"/>
    <w:rsid w:val="00E767B6"/>
    <w:rsid w:val="00E81764"/>
    <w:rsid w:val="00E840B7"/>
    <w:rsid w:val="00E92D97"/>
    <w:rsid w:val="00E9387E"/>
    <w:rsid w:val="00E9515C"/>
    <w:rsid w:val="00E96630"/>
    <w:rsid w:val="00EA0927"/>
    <w:rsid w:val="00EA5E3D"/>
    <w:rsid w:val="00EA6D1D"/>
    <w:rsid w:val="00EB0DB7"/>
    <w:rsid w:val="00EB1205"/>
    <w:rsid w:val="00EB25AF"/>
    <w:rsid w:val="00EB31A6"/>
    <w:rsid w:val="00EB5A7E"/>
    <w:rsid w:val="00EB5F55"/>
    <w:rsid w:val="00EB6647"/>
    <w:rsid w:val="00EC53C7"/>
    <w:rsid w:val="00EC55AB"/>
    <w:rsid w:val="00EC6962"/>
    <w:rsid w:val="00EC79E7"/>
    <w:rsid w:val="00EC7FE8"/>
    <w:rsid w:val="00ED2A36"/>
    <w:rsid w:val="00ED32A3"/>
    <w:rsid w:val="00ED45EF"/>
    <w:rsid w:val="00ED7470"/>
    <w:rsid w:val="00ED7A2A"/>
    <w:rsid w:val="00EE0E18"/>
    <w:rsid w:val="00EE30BA"/>
    <w:rsid w:val="00EE4D26"/>
    <w:rsid w:val="00EE5174"/>
    <w:rsid w:val="00EE6B44"/>
    <w:rsid w:val="00EE7040"/>
    <w:rsid w:val="00EE72D8"/>
    <w:rsid w:val="00EE7499"/>
    <w:rsid w:val="00EF1D7F"/>
    <w:rsid w:val="00EF274D"/>
    <w:rsid w:val="00EF307C"/>
    <w:rsid w:val="00EF51D6"/>
    <w:rsid w:val="00EF576E"/>
    <w:rsid w:val="00EF626B"/>
    <w:rsid w:val="00EF6ACD"/>
    <w:rsid w:val="00EF7F58"/>
    <w:rsid w:val="00F03368"/>
    <w:rsid w:val="00F04C88"/>
    <w:rsid w:val="00F059CF"/>
    <w:rsid w:val="00F07CA8"/>
    <w:rsid w:val="00F11F1C"/>
    <w:rsid w:val="00F169A4"/>
    <w:rsid w:val="00F17632"/>
    <w:rsid w:val="00F176DF"/>
    <w:rsid w:val="00F20E87"/>
    <w:rsid w:val="00F23CEE"/>
    <w:rsid w:val="00F2407C"/>
    <w:rsid w:val="00F24B29"/>
    <w:rsid w:val="00F24BCE"/>
    <w:rsid w:val="00F2618E"/>
    <w:rsid w:val="00F2632E"/>
    <w:rsid w:val="00F26BD2"/>
    <w:rsid w:val="00F30E49"/>
    <w:rsid w:val="00F32ADC"/>
    <w:rsid w:val="00F34583"/>
    <w:rsid w:val="00F361C7"/>
    <w:rsid w:val="00F3775B"/>
    <w:rsid w:val="00F37CE4"/>
    <w:rsid w:val="00F41826"/>
    <w:rsid w:val="00F42F11"/>
    <w:rsid w:val="00F435C1"/>
    <w:rsid w:val="00F437FA"/>
    <w:rsid w:val="00F439A1"/>
    <w:rsid w:val="00F459AE"/>
    <w:rsid w:val="00F46C63"/>
    <w:rsid w:val="00F504DF"/>
    <w:rsid w:val="00F5051C"/>
    <w:rsid w:val="00F51768"/>
    <w:rsid w:val="00F51E80"/>
    <w:rsid w:val="00F5239F"/>
    <w:rsid w:val="00F53EE2"/>
    <w:rsid w:val="00F548FF"/>
    <w:rsid w:val="00F54FCF"/>
    <w:rsid w:val="00F5539F"/>
    <w:rsid w:val="00F60B7C"/>
    <w:rsid w:val="00F60C2F"/>
    <w:rsid w:val="00F62C95"/>
    <w:rsid w:val="00F6409C"/>
    <w:rsid w:val="00F66422"/>
    <w:rsid w:val="00F6653F"/>
    <w:rsid w:val="00F6673A"/>
    <w:rsid w:val="00F67699"/>
    <w:rsid w:val="00F70942"/>
    <w:rsid w:val="00F72FFB"/>
    <w:rsid w:val="00F742A2"/>
    <w:rsid w:val="00F75A07"/>
    <w:rsid w:val="00F75F21"/>
    <w:rsid w:val="00F80623"/>
    <w:rsid w:val="00F81534"/>
    <w:rsid w:val="00F82087"/>
    <w:rsid w:val="00F8645E"/>
    <w:rsid w:val="00F879D6"/>
    <w:rsid w:val="00F87AE0"/>
    <w:rsid w:val="00F9087D"/>
    <w:rsid w:val="00F91C6C"/>
    <w:rsid w:val="00F91F78"/>
    <w:rsid w:val="00F96D0F"/>
    <w:rsid w:val="00FA0C4D"/>
    <w:rsid w:val="00FA271C"/>
    <w:rsid w:val="00FA33DE"/>
    <w:rsid w:val="00FA686F"/>
    <w:rsid w:val="00FB37A3"/>
    <w:rsid w:val="00FB3DDA"/>
    <w:rsid w:val="00FB4EAA"/>
    <w:rsid w:val="00FB5635"/>
    <w:rsid w:val="00FB6CF9"/>
    <w:rsid w:val="00FB6EFE"/>
    <w:rsid w:val="00FB7CE7"/>
    <w:rsid w:val="00FC0EC0"/>
    <w:rsid w:val="00FC1E75"/>
    <w:rsid w:val="00FC2365"/>
    <w:rsid w:val="00FC3465"/>
    <w:rsid w:val="00FC44F0"/>
    <w:rsid w:val="00FC55AF"/>
    <w:rsid w:val="00FC5958"/>
    <w:rsid w:val="00FC68B7"/>
    <w:rsid w:val="00FD05EC"/>
    <w:rsid w:val="00FD0EF0"/>
    <w:rsid w:val="00FD1404"/>
    <w:rsid w:val="00FD2FB1"/>
    <w:rsid w:val="00FD323B"/>
    <w:rsid w:val="00FD3288"/>
    <w:rsid w:val="00FD3305"/>
    <w:rsid w:val="00FD4548"/>
    <w:rsid w:val="00FD4686"/>
    <w:rsid w:val="00FD5D03"/>
    <w:rsid w:val="00FD6204"/>
    <w:rsid w:val="00FD6CC5"/>
    <w:rsid w:val="00FD7126"/>
    <w:rsid w:val="00FE1AEE"/>
    <w:rsid w:val="00FE329C"/>
    <w:rsid w:val="00FF23B6"/>
    <w:rsid w:val="00FF458B"/>
    <w:rsid w:val="00FF50DC"/>
    <w:rsid w:val="00FF5F74"/>
    <w:rsid w:val="00FF7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qFormat="1"/>
    <w:lsdException w:name="macro" w:semiHidden="0" w:unhideWhenUsed="0"/>
    <w:lsdException w:name="List Bullet" w:semiHidden="0" w:unhideWhenUsed="0"/>
    <w:lsdException w:name="List Number" w:semiHidden="0" w:uiPriority="99"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213A4"/>
    <w:pPr>
      <w:suppressAutoHyphens/>
      <w:spacing w:line="240" w:lineRule="atLeast"/>
    </w:pPr>
    <w:rPr>
      <w:lang w:val="en-GB"/>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qFormat/>
    <w:rsid w:val="00C213A4"/>
    <w:pPr>
      <w:spacing w:line="240" w:lineRule="auto"/>
      <w:outlineLvl w:val="1"/>
    </w:pPr>
  </w:style>
  <w:style w:type="paragraph" w:styleId="Heading3">
    <w:name w:val="heading 3"/>
    <w:basedOn w:val="Normal"/>
    <w:next w:val="Normal"/>
    <w:qFormat/>
    <w:rsid w:val="00C213A4"/>
    <w:pPr>
      <w:spacing w:line="240" w:lineRule="auto"/>
      <w:outlineLvl w:val="2"/>
    </w:pPr>
  </w:style>
  <w:style w:type="paragraph" w:styleId="Heading4">
    <w:name w:val="heading 4"/>
    <w:basedOn w:val="Normal"/>
    <w:next w:val="Normal"/>
    <w:qFormat/>
    <w:rsid w:val="00C213A4"/>
    <w:pPr>
      <w:spacing w:line="240" w:lineRule="auto"/>
      <w:outlineLvl w:val="3"/>
    </w:pPr>
  </w:style>
  <w:style w:type="paragraph" w:styleId="Heading5">
    <w:name w:val="heading 5"/>
    <w:basedOn w:val="Normal"/>
    <w:next w:val="Normal"/>
    <w:qFormat/>
    <w:rsid w:val="00C213A4"/>
    <w:pPr>
      <w:spacing w:line="240" w:lineRule="auto"/>
      <w:outlineLvl w:val="4"/>
    </w:pPr>
  </w:style>
  <w:style w:type="paragraph" w:styleId="Heading6">
    <w:name w:val="heading 6"/>
    <w:basedOn w:val="Normal"/>
    <w:next w:val="Normal"/>
    <w:qFormat/>
    <w:rsid w:val="00C213A4"/>
    <w:pPr>
      <w:spacing w:line="240" w:lineRule="auto"/>
      <w:outlineLvl w:val="5"/>
    </w:pPr>
  </w:style>
  <w:style w:type="paragraph" w:styleId="Heading7">
    <w:name w:val="heading 7"/>
    <w:basedOn w:val="Normal"/>
    <w:next w:val="Normal"/>
    <w:qFormat/>
    <w:rsid w:val="00C213A4"/>
    <w:pPr>
      <w:spacing w:line="240" w:lineRule="auto"/>
      <w:outlineLvl w:val="6"/>
    </w:pPr>
  </w:style>
  <w:style w:type="paragraph" w:styleId="Heading8">
    <w:name w:val="heading 8"/>
    <w:basedOn w:val="Normal"/>
    <w:next w:val="Normal"/>
    <w:qFormat/>
    <w:rsid w:val="00C213A4"/>
    <w:pPr>
      <w:spacing w:line="240" w:lineRule="auto"/>
      <w:outlineLvl w:val="7"/>
    </w:pPr>
  </w:style>
  <w:style w:type="paragraph" w:styleId="Heading9">
    <w:name w:val="heading 9"/>
    <w:basedOn w:val="Normal"/>
    <w:next w:val="Normal"/>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213A4"/>
    <w:pPr>
      <w:spacing w:after="120"/>
      <w:ind w:left="1134" w:right="1134"/>
      <w:jc w:val="both"/>
    </w:pPr>
  </w:style>
  <w:style w:type="paragraph" w:customStyle="1" w:styleId="HMG">
    <w:name w:val="_ H __M_G"/>
    <w:basedOn w:val="Normal"/>
    <w:next w:val="Normal"/>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ence in text,Footnote Reference Superscript,Appel note de bas de p.,*Footnote Reference,Odwołanie przypisu,Footnote symbol,Footnote Reference Number,Appel note de bas de p,Black,ftref,BVI fnr,4_G Char"/>
    <w:link w:val="4GCharCharChar"/>
    <w:uiPriority w:val="99"/>
    <w:qFormat/>
    <w:rsid w:val="00C213A4"/>
    <w:rPr>
      <w:rFonts w:ascii="Times New Roman" w:hAnsi="Times New Roman"/>
      <w:sz w:val="18"/>
      <w:vertAlign w:val="superscript"/>
    </w:rPr>
  </w:style>
  <w:style w:type="character" w:styleId="EndnoteReference">
    <w:name w:val="endnote reference"/>
    <w:aliases w:val="1_G"/>
    <w:rsid w:val="00C213A4"/>
    <w:rPr>
      <w:rFonts w:ascii="Times New Roman" w:hAnsi="Times New Roman"/>
      <w:sz w:val="18"/>
      <w:vertAlign w:val="superscript"/>
    </w:rPr>
  </w:style>
  <w:style w:type="paragraph" w:styleId="Header">
    <w:name w:val="header"/>
    <w:aliases w:val="6_G"/>
    <w:basedOn w:val="Normal"/>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213A4"/>
    <w:rPr>
      <w:color w:val="auto"/>
      <w:u w:val="none"/>
    </w:rPr>
  </w:style>
  <w:style w:type="character" w:styleId="FollowedHyperlink">
    <w:name w:val="FollowedHyperlink"/>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1,Footnote Text Char Char,Footnote Text Char1 Char Char,Footnote Text Char Char Char Char,Footnote Text Char1 Char Char Char Char,Footnote Char Char Char Char Char,Footnote Text Char Char Char Char Char Char, Ch"/>
    <w:basedOn w:val="Normal"/>
    <w:link w:val="FootnoteTextChar"/>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rsid w:val="00C213A4"/>
  </w:style>
  <w:style w:type="character" w:styleId="PageNumber">
    <w:name w:val="page number"/>
    <w:aliases w:val="7_G"/>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rsid w:val="00C213A4"/>
    <w:pPr>
      <w:numPr>
        <w:numId w:val="1"/>
      </w:numPr>
      <w:spacing w:after="120"/>
      <w:ind w:right="1134"/>
      <w:jc w:val="both"/>
    </w:pPr>
  </w:style>
  <w:style w:type="paragraph" w:styleId="Footer">
    <w:name w:val="footer"/>
    <w:aliases w:val="3_G"/>
    <w:basedOn w:val="Normal"/>
    <w:rsid w:val="00C213A4"/>
    <w:pPr>
      <w:spacing w:line="240" w:lineRule="auto"/>
    </w:pPr>
    <w:rPr>
      <w:sz w:val="16"/>
    </w:rPr>
  </w:style>
  <w:style w:type="paragraph" w:customStyle="1" w:styleId="Bullet2G">
    <w:name w:val="_Bullet 2_G"/>
    <w:basedOn w:val="Normal"/>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213A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A Fu Char,Footnote Text Char1 Char,Footnote Text Char Char Char,Footnote Text Char1 Char Char Char,Footnote Text Char Char Char Char Char,Footnote Text Char1 Char Char Char Char Char,Footnote Char Char Char Char Char Char"/>
    <w:link w:val="FootnoteText"/>
    <w:locked/>
    <w:rsid w:val="00614683"/>
    <w:rPr>
      <w:sz w:val="18"/>
      <w:lang w:eastAsia="en-US"/>
    </w:rPr>
  </w:style>
  <w:style w:type="character" w:customStyle="1" w:styleId="H1GChar">
    <w:name w:val="_ H_1_G Char"/>
    <w:link w:val="H1G"/>
    <w:rsid w:val="00614683"/>
    <w:rPr>
      <w:b/>
      <w:sz w:val="24"/>
      <w:lang w:eastAsia="en-US"/>
    </w:rPr>
  </w:style>
  <w:style w:type="character" w:customStyle="1" w:styleId="SingleTxtGChar">
    <w:name w:val="_ Single Txt_G Char"/>
    <w:link w:val="SingleTxtG"/>
    <w:rsid w:val="00AB70B6"/>
    <w:rPr>
      <w:lang w:eastAsia="en-US"/>
    </w:rPr>
  </w:style>
  <w:style w:type="paragraph" w:styleId="ListNumber">
    <w:name w:val="List Number"/>
    <w:basedOn w:val="Normal"/>
    <w:uiPriority w:val="99"/>
    <w:unhideWhenUsed/>
    <w:rsid w:val="00AB70B6"/>
    <w:pPr>
      <w:numPr>
        <w:numId w:val="3"/>
      </w:numPr>
      <w:contextualSpacing/>
    </w:pPr>
    <w:rPr>
      <w:rFonts w:eastAsia="SimSun"/>
    </w:rPr>
  </w:style>
  <w:style w:type="character" w:styleId="CommentReference">
    <w:name w:val="annotation reference"/>
    <w:rsid w:val="00BE5073"/>
    <w:rPr>
      <w:sz w:val="16"/>
      <w:szCs w:val="16"/>
    </w:rPr>
  </w:style>
  <w:style w:type="paragraph" w:styleId="CommentText">
    <w:name w:val="annotation text"/>
    <w:basedOn w:val="Normal"/>
    <w:link w:val="CommentTextChar"/>
    <w:uiPriority w:val="99"/>
    <w:rsid w:val="00BE5073"/>
  </w:style>
  <w:style w:type="character" w:customStyle="1" w:styleId="CommentTextChar">
    <w:name w:val="Comment Text Char"/>
    <w:link w:val="CommentText"/>
    <w:uiPriority w:val="99"/>
    <w:rsid w:val="00BE5073"/>
    <w:rPr>
      <w:lang w:eastAsia="en-US"/>
    </w:rPr>
  </w:style>
  <w:style w:type="paragraph" w:styleId="CommentSubject">
    <w:name w:val="annotation subject"/>
    <w:basedOn w:val="CommentText"/>
    <w:next w:val="CommentText"/>
    <w:link w:val="CommentSubjectChar"/>
    <w:rsid w:val="00BE5073"/>
    <w:rPr>
      <w:b/>
      <w:bCs/>
    </w:rPr>
  </w:style>
  <w:style w:type="character" w:customStyle="1" w:styleId="CommentSubjectChar">
    <w:name w:val="Comment Subject Char"/>
    <w:link w:val="CommentSubject"/>
    <w:rsid w:val="00BE5073"/>
    <w:rPr>
      <w:b/>
      <w:bCs/>
      <w:lang w:eastAsia="en-US"/>
    </w:rPr>
  </w:style>
  <w:style w:type="paragraph" w:styleId="BalloonText">
    <w:name w:val="Balloon Text"/>
    <w:basedOn w:val="Normal"/>
    <w:link w:val="BalloonTextChar"/>
    <w:rsid w:val="00BE5073"/>
    <w:pPr>
      <w:spacing w:line="240" w:lineRule="auto"/>
    </w:pPr>
    <w:rPr>
      <w:rFonts w:ascii="Segoe UI" w:hAnsi="Segoe UI" w:cs="Segoe UI"/>
      <w:sz w:val="18"/>
      <w:szCs w:val="18"/>
    </w:rPr>
  </w:style>
  <w:style w:type="character" w:customStyle="1" w:styleId="BalloonTextChar">
    <w:name w:val="Balloon Text Char"/>
    <w:link w:val="BalloonText"/>
    <w:rsid w:val="00BE5073"/>
    <w:rPr>
      <w:rFonts w:ascii="Segoe UI" w:hAnsi="Segoe UI" w:cs="Segoe UI"/>
      <w:sz w:val="18"/>
      <w:szCs w:val="18"/>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A1647D"/>
    <w:pPr>
      <w:suppressAutoHyphens w:val="0"/>
      <w:spacing w:after="200" w:line="240" w:lineRule="auto"/>
      <w:ind w:left="720"/>
      <w:contextualSpacing/>
    </w:pPr>
    <w:rPr>
      <w:rFonts w:ascii="Arial" w:eastAsia="Calibri" w:hAnsi="Arial"/>
      <w:sz w:val="28"/>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A1647D"/>
    <w:rPr>
      <w:rFonts w:ascii="Arial" w:eastAsia="Calibri" w:hAnsi="Arial"/>
      <w:sz w:val="28"/>
      <w:szCs w:val="22"/>
      <w:lang w:eastAsia="en-US"/>
    </w:rPr>
  </w:style>
  <w:style w:type="paragraph" w:customStyle="1" w:styleId="Title-subsections">
    <w:name w:val="&gt; Title - subsections"/>
    <w:basedOn w:val="Normal"/>
    <w:qFormat/>
    <w:rsid w:val="00A1647D"/>
    <w:pPr>
      <w:suppressAutoHyphens w:val="0"/>
      <w:spacing w:after="100" w:line="312" w:lineRule="auto"/>
    </w:pPr>
    <w:rPr>
      <w:rFonts w:ascii="Arial" w:eastAsia="Calibri" w:hAnsi="Arial" w:cs="Arial"/>
      <w:b/>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F0638"/>
    <w:pPr>
      <w:suppressAutoHyphens w:val="0"/>
      <w:spacing w:after="160" w:line="240" w:lineRule="exact"/>
      <w:jc w:val="both"/>
    </w:pPr>
    <w:rPr>
      <w:sz w:val="18"/>
      <w:vertAlign w:val="superscript"/>
      <w:lang w:eastAsia="en-GB"/>
    </w:rPr>
  </w:style>
  <w:style w:type="paragraph" w:styleId="Revision">
    <w:name w:val="Revision"/>
    <w:hidden/>
    <w:uiPriority w:val="71"/>
    <w:rsid w:val="004C62CE"/>
    <w:rPr>
      <w:lang w:val="en-GB"/>
    </w:rPr>
  </w:style>
  <w:style w:type="paragraph" w:styleId="DocumentMap">
    <w:name w:val="Document Map"/>
    <w:basedOn w:val="Normal"/>
    <w:link w:val="DocumentMapChar"/>
    <w:rsid w:val="004C62CE"/>
    <w:pPr>
      <w:spacing w:line="240" w:lineRule="auto"/>
    </w:pPr>
    <w:rPr>
      <w:sz w:val="24"/>
      <w:szCs w:val="24"/>
    </w:rPr>
  </w:style>
  <w:style w:type="character" w:customStyle="1" w:styleId="DocumentMapChar">
    <w:name w:val="Document Map Char"/>
    <w:basedOn w:val="DefaultParagraphFont"/>
    <w:link w:val="DocumentMap"/>
    <w:rsid w:val="004C62CE"/>
    <w:rPr>
      <w:sz w:val="24"/>
      <w:szCs w:val="24"/>
      <w:lang w:val="en-GB"/>
    </w:rPr>
  </w:style>
  <w:style w:type="character" w:customStyle="1" w:styleId="apple-converted-space">
    <w:name w:val="apple-converted-space"/>
    <w:basedOn w:val="DefaultParagraphFont"/>
    <w:rsid w:val="0058258B"/>
  </w:style>
  <w:style w:type="paragraph" w:customStyle="1" w:styleId="yiv3003019161msonormal">
    <w:name w:val="yiv3003019161msonormal"/>
    <w:basedOn w:val="Normal"/>
    <w:rsid w:val="00E4308F"/>
    <w:pPr>
      <w:suppressAutoHyphens w:val="0"/>
      <w:spacing w:before="100" w:beforeAutospacing="1" w:after="100" w:afterAutospacing="1" w:line="240" w:lineRule="auto"/>
    </w:pPr>
    <w:rPr>
      <w:sz w:val="24"/>
      <w:szCs w:val="24"/>
      <w:lang w:eastAsia="en-GB"/>
    </w:rPr>
  </w:style>
  <w:style w:type="paragraph" w:customStyle="1" w:styleId="yiv3003019161msolistparagraph">
    <w:name w:val="yiv3003019161msolistparagraph"/>
    <w:basedOn w:val="Normal"/>
    <w:rsid w:val="00E4308F"/>
    <w:pPr>
      <w:suppressAutoHyphens w:val="0"/>
      <w:spacing w:before="100" w:beforeAutospacing="1" w:after="100" w:afterAutospacing="1" w:line="240" w:lineRule="auto"/>
    </w:pPr>
    <w:rPr>
      <w:sz w:val="24"/>
      <w:szCs w:val="24"/>
      <w:lang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uiPriority w:val="99"/>
    <w:rsid w:val="000618F9"/>
    <w:pPr>
      <w:suppressAutoHyphens w:val="0"/>
      <w:spacing w:after="160" w:line="240" w:lineRule="exact"/>
    </w:pPr>
    <w:rPr>
      <w:sz w:val="18"/>
      <w:vertAlign w:val="superscript"/>
      <w:lang w:val="fr-FR" w:eastAsia="fr-FR"/>
    </w:rPr>
  </w:style>
  <w:style w:type="paragraph" w:customStyle="1" w:styleId="Default">
    <w:name w:val="Default"/>
    <w:link w:val="DefaultChar"/>
    <w:rsid w:val="00CA0041"/>
    <w:pPr>
      <w:autoSpaceDE w:val="0"/>
      <w:autoSpaceDN w:val="0"/>
      <w:adjustRightInd w:val="0"/>
    </w:pPr>
    <w:rPr>
      <w:color w:val="000000"/>
      <w:sz w:val="24"/>
      <w:szCs w:val="24"/>
      <w:lang w:val="en-GB"/>
    </w:rPr>
  </w:style>
  <w:style w:type="character" w:customStyle="1" w:styleId="DefaultChar">
    <w:name w:val="Default Char"/>
    <w:link w:val="Default"/>
    <w:rsid w:val="00FF458B"/>
    <w:rPr>
      <w:color w:val="000000"/>
      <w:sz w:val="24"/>
      <w:szCs w:val="24"/>
      <w:lang w:val="en-GB"/>
    </w:rPr>
  </w:style>
  <w:style w:type="paragraph" w:customStyle="1" w:styleId="Bulletted">
    <w:name w:val="Bulletted"/>
    <w:basedOn w:val="Normal"/>
    <w:next w:val="Normal"/>
    <w:rsid w:val="00FF458B"/>
    <w:pPr>
      <w:numPr>
        <w:numId w:val="10"/>
      </w:numPr>
      <w:tabs>
        <w:tab w:val="left" w:pos="360"/>
        <w:tab w:val="left" w:pos="720"/>
        <w:tab w:val="left" w:pos="1080"/>
        <w:tab w:val="left" w:pos="1440"/>
        <w:tab w:val="left" w:pos="1800"/>
        <w:tab w:val="left" w:pos="2160"/>
        <w:tab w:val="left" w:pos="2880"/>
        <w:tab w:val="left" w:pos="3240"/>
        <w:tab w:val="left" w:pos="4680"/>
        <w:tab w:val="left" w:pos="5400"/>
        <w:tab w:val="right" w:pos="9000"/>
      </w:tabs>
      <w:suppressAutoHyphens w:val="0"/>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uiPriority="99" w:qFormat="1"/>
    <w:lsdException w:name="macro" w:semiHidden="0" w:unhideWhenUsed="0"/>
    <w:lsdException w:name="List Bullet" w:semiHidden="0" w:unhideWhenUsed="0"/>
    <w:lsdException w:name="List Number" w:semiHidden="0" w:uiPriority="99"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213A4"/>
    <w:pPr>
      <w:suppressAutoHyphens/>
      <w:spacing w:line="240" w:lineRule="atLeast"/>
    </w:pPr>
    <w:rPr>
      <w:lang w:val="en-GB"/>
    </w:rPr>
  </w:style>
  <w:style w:type="paragraph" w:styleId="Heading1">
    <w:name w:val="heading 1"/>
    <w:aliases w:val="Table_G"/>
    <w:basedOn w:val="SingleTxtG"/>
    <w:next w:val="SingleTxtG"/>
    <w:qFormat/>
    <w:rsid w:val="00C213A4"/>
    <w:pPr>
      <w:spacing w:after="0" w:line="240" w:lineRule="auto"/>
      <w:ind w:right="0"/>
      <w:jc w:val="left"/>
      <w:outlineLvl w:val="0"/>
    </w:pPr>
  </w:style>
  <w:style w:type="paragraph" w:styleId="Heading2">
    <w:name w:val="heading 2"/>
    <w:basedOn w:val="Normal"/>
    <w:next w:val="Normal"/>
    <w:qFormat/>
    <w:rsid w:val="00C213A4"/>
    <w:pPr>
      <w:spacing w:line="240" w:lineRule="auto"/>
      <w:outlineLvl w:val="1"/>
    </w:pPr>
  </w:style>
  <w:style w:type="paragraph" w:styleId="Heading3">
    <w:name w:val="heading 3"/>
    <w:basedOn w:val="Normal"/>
    <w:next w:val="Normal"/>
    <w:qFormat/>
    <w:rsid w:val="00C213A4"/>
    <w:pPr>
      <w:spacing w:line="240" w:lineRule="auto"/>
      <w:outlineLvl w:val="2"/>
    </w:pPr>
  </w:style>
  <w:style w:type="paragraph" w:styleId="Heading4">
    <w:name w:val="heading 4"/>
    <w:basedOn w:val="Normal"/>
    <w:next w:val="Normal"/>
    <w:qFormat/>
    <w:rsid w:val="00C213A4"/>
    <w:pPr>
      <w:spacing w:line="240" w:lineRule="auto"/>
      <w:outlineLvl w:val="3"/>
    </w:pPr>
  </w:style>
  <w:style w:type="paragraph" w:styleId="Heading5">
    <w:name w:val="heading 5"/>
    <w:basedOn w:val="Normal"/>
    <w:next w:val="Normal"/>
    <w:qFormat/>
    <w:rsid w:val="00C213A4"/>
    <w:pPr>
      <w:spacing w:line="240" w:lineRule="auto"/>
      <w:outlineLvl w:val="4"/>
    </w:pPr>
  </w:style>
  <w:style w:type="paragraph" w:styleId="Heading6">
    <w:name w:val="heading 6"/>
    <w:basedOn w:val="Normal"/>
    <w:next w:val="Normal"/>
    <w:qFormat/>
    <w:rsid w:val="00C213A4"/>
    <w:pPr>
      <w:spacing w:line="240" w:lineRule="auto"/>
      <w:outlineLvl w:val="5"/>
    </w:pPr>
  </w:style>
  <w:style w:type="paragraph" w:styleId="Heading7">
    <w:name w:val="heading 7"/>
    <w:basedOn w:val="Normal"/>
    <w:next w:val="Normal"/>
    <w:qFormat/>
    <w:rsid w:val="00C213A4"/>
    <w:pPr>
      <w:spacing w:line="240" w:lineRule="auto"/>
      <w:outlineLvl w:val="6"/>
    </w:pPr>
  </w:style>
  <w:style w:type="paragraph" w:styleId="Heading8">
    <w:name w:val="heading 8"/>
    <w:basedOn w:val="Normal"/>
    <w:next w:val="Normal"/>
    <w:qFormat/>
    <w:rsid w:val="00C213A4"/>
    <w:pPr>
      <w:spacing w:line="240" w:lineRule="auto"/>
      <w:outlineLvl w:val="7"/>
    </w:pPr>
  </w:style>
  <w:style w:type="paragraph" w:styleId="Heading9">
    <w:name w:val="heading 9"/>
    <w:basedOn w:val="Normal"/>
    <w:next w:val="Normal"/>
    <w:qFormat/>
    <w:rsid w:val="00C213A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213A4"/>
    <w:pPr>
      <w:spacing w:after="120"/>
      <w:ind w:left="1134" w:right="1134"/>
      <w:jc w:val="both"/>
    </w:pPr>
  </w:style>
  <w:style w:type="paragraph" w:customStyle="1" w:styleId="HMG">
    <w:name w:val="_ H __M_G"/>
    <w:basedOn w:val="Normal"/>
    <w:next w:val="Normal"/>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213A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ence in text,Footnote Reference Superscript,Appel note de bas de p.,*Footnote Reference,Odwołanie przypisu,Footnote symbol,Footnote Reference Number,Appel note de bas de p,Black,ftref,BVI fnr,4_G Char"/>
    <w:link w:val="4GCharCharChar"/>
    <w:uiPriority w:val="99"/>
    <w:qFormat/>
    <w:rsid w:val="00C213A4"/>
    <w:rPr>
      <w:rFonts w:ascii="Times New Roman" w:hAnsi="Times New Roman"/>
      <w:sz w:val="18"/>
      <w:vertAlign w:val="superscript"/>
    </w:rPr>
  </w:style>
  <w:style w:type="character" w:styleId="EndnoteReference">
    <w:name w:val="endnote reference"/>
    <w:aliases w:val="1_G"/>
    <w:rsid w:val="00C213A4"/>
    <w:rPr>
      <w:rFonts w:ascii="Times New Roman" w:hAnsi="Times New Roman"/>
      <w:sz w:val="18"/>
      <w:vertAlign w:val="superscript"/>
    </w:rPr>
  </w:style>
  <w:style w:type="paragraph" w:styleId="Header">
    <w:name w:val="header"/>
    <w:aliases w:val="6_G"/>
    <w:basedOn w:val="Normal"/>
    <w:rsid w:val="00C213A4"/>
    <w:pPr>
      <w:pBdr>
        <w:bottom w:val="single" w:sz="4" w:space="4" w:color="auto"/>
      </w:pBdr>
      <w:spacing w:line="240" w:lineRule="auto"/>
    </w:pPr>
    <w:rPr>
      <w:b/>
      <w:sz w:val="18"/>
    </w:rPr>
  </w:style>
  <w:style w:type="table" w:styleId="TableGrid">
    <w:name w:val="Table Grid"/>
    <w:basedOn w:val="TableNormal"/>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213A4"/>
    <w:rPr>
      <w:color w:val="auto"/>
      <w:u w:val="none"/>
    </w:rPr>
  </w:style>
  <w:style w:type="character" w:styleId="FollowedHyperlink">
    <w:name w:val="FollowedHyperlink"/>
    <w:semiHidden/>
    <w:rsid w:val="00C213A4"/>
    <w:rPr>
      <w:color w:val="auto"/>
      <w:u w:val="none"/>
    </w:rPr>
  </w:style>
  <w:style w:type="paragraph" w:customStyle="1" w:styleId="SMG">
    <w:name w:val="__S_M_G"/>
    <w:basedOn w:val="Normal"/>
    <w:next w:val="Normal"/>
    <w:rsid w:val="00C213A4"/>
    <w:pPr>
      <w:keepNext/>
      <w:keepLines/>
      <w:spacing w:before="240" w:after="240" w:line="420" w:lineRule="exact"/>
      <w:ind w:left="1134" w:right="1134"/>
    </w:pPr>
    <w:rPr>
      <w:b/>
      <w:sz w:val="40"/>
    </w:rPr>
  </w:style>
  <w:style w:type="paragraph" w:customStyle="1" w:styleId="SLG">
    <w:name w:val="__S_L_G"/>
    <w:basedOn w:val="Normal"/>
    <w:next w:val="Normal"/>
    <w:rsid w:val="00C213A4"/>
    <w:pPr>
      <w:keepNext/>
      <w:keepLines/>
      <w:spacing w:before="240" w:after="240" w:line="580" w:lineRule="exact"/>
      <w:ind w:left="1134" w:right="1134"/>
    </w:pPr>
    <w:rPr>
      <w:b/>
      <w:sz w:val="56"/>
    </w:rPr>
  </w:style>
  <w:style w:type="paragraph" w:customStyle="1" w:styleId="SSG">
    <w:name w:val="__S_S_G"/>
    <w:basedOn w:val="Normal"/>
    <w:next w:val="Normal"/>
    <w:rsid w:val="00C213A4"/>
    <w:pPr>
      <w:keepNext/>
      <w:keepLines/>
      <w:spacing w:before="240" w:after="240" w:line="300" w:lineRule="exact"/>
      <w:ind w:left="1134" w:right="1134"/>
    </w:pPr>
    <w:rPr>
      <w:b/>
      <w:sz w:val="28"/>
    </w:rPr>
  </w:style>
  <w:style w:type="paragraph" w:styleId="FootnoteText">
    <w:name w:val="footnote text"/>
    <w:aliases w:val="5_G,FA Fu,Footnote Text Char1,Footnote Text Char Char,Footnote Text Char1 Char Char,Footnote Text Char Char Char Char,Footnote Text Char1 Char Char Char Char,Footnote Char Char Char Char Char,Footnote Text Char Char Char Char Char Char, Ch"/>
    <w:basedOn w:val="Normal"/>
    <w:link w:val="FootnoteTextChar"/>
    <w:qFormat/>
    <w:rsid w:val="00C213A4"/>
    <w:pPr>
      <w:tabs>
        <w:tab w:val="right" w:pos="1021"/>
      </w:tabs>
      <w:spacing w:line="220" w:lineRule="exact"/>
      <w:ind w:left="1134" w:right="1134" w:hanging="1134"/>
    </w:pPr>
    <w:rPr>
      <w:sz w:val="18"/>
    </w:rPr>
  </w:style>
  <w:style w:type="paragraph" w:styleId="EndnoteText">
    <w:name w:val="endnote text"/>
    <w:aliases w:val="2_G"/>
    <w:basedOn w:val="FootnoteText"/>
    <w:rsid w:val="00C213A4"/>
  </w:style>
  <w:style w:type="character" w:styleId="PageNumber">
    <w:name w:val="page number"/>
    <w:aliases w:val="7_G"/>
    <w:rsid w:val="00C213A4"/>
    <w:rPr>
      <w:rFonts w:ascii="Times New Roman" w:hAnsi="Times New Roman"/>
      <w:b/>
      <w:sz w:val="18"/>
    </w:rPr>
  </w:style>
  <w:style w:type="paragraph" w:customStyle="1" w:styleId="XLargeG">
    <w:name w:val="__XLarge_G"/>
    <w:basedOn w:val="Normal"/>
    <w:next w:val="Normal"/>
    <w:rsid w:val="00C213A4"/>
    <w:pPr>
      <w:keepNext/>
      <w:keepLines/>
      <w:spacing w:before="240" w:after="240" w:line="420" w:lineRule="exact"/>
      <w:ind w:left="1134" w:right="1134"/>
    </w:pPr>
    <w:rPr>
      <w:b/>
      <w:sz w:val="40"/>
    </w:rPr>
  </w:style>
  <w:style w:type="paragraph" w:customStyle="1" w:styleId="Bullet1G">
    <w:name w:val="_Bullet 1_G"/>
    <w:basedOn w:val="Normal"/>
    <w:rsid w:val="00C213A4"/>
    <w:pPr>
      <w:numPr>
        <w:numId w:val="1"/>
      </w:numPr>
      <w:spacing w:after="120"/>
      <w:ind w:right="1134"/>
      <w:jc w:val="both"/>
    </w:pPr>
  </w:style>
  <w:style w:type="paragraph" w:styleId="Footer">
    <w:name w:val="footer"/>
    <w:aliases w:val="3_G"/>
    <w:basedOn w:val="Normal"/>
    <w:rsid w:val="00C213A4"/>
    <w:pPr>
      <w:spacing w:line="240" w:lineRule="auto"/>
    </w:pPr>
    <w:rPr>
      <w:sz w:val="16"/>
    </w:rPr>
  </w:style>
  <w:style w:type="paragraph" w:customStyle="1" w:styleId="Bullet2G">
    <w:name w:val="_Bullet 2_G"/>
    <w:basedOn w:val="Normal"/>
    <w:rsid w:val="00C213A4"/>
    <w:pPr>
      <w:numPr>
        <w:numId w:val="2"/>
      </w:numPr>
      <w:spacing w:after="120"/>
      <w:ind w:right="1134"/>
      <w:jc w:val="both"/>
    </w:pPr>
  </w:style>
  <w:style w:type="paragraph" w:customStyle="1" w:styleId="H1G">
    <w:name w:val="_ H_1_G"/>
    <w:basedOn w:val="Normal"/>
    <w:next w:val="Normal"/>
    <w:link w:val="H1GChar"/>
    <w:qFormat/>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213A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A Fu Char,Footnote Text Char1 Char,Footnote Text Char Char Char,Footnote Text Char1 Char Char Char,Footnote Text Char Char Char Char Char,Footnote Text Char1 Char Char Char Char Char,Footnote Char Char Char Char Char Char"/>
    <w:link w:val="FootnoteText"/>
    <w:locked/>
    <w:rsid w:val="00614683"/>
    <w:rPr>
      <w:sz w:val="18"/>
      <w:lang w:eastAsia="en-US"/>
    </w:rPr>
  </w:style>
  <w:style w:type="character" w:customStyle="1" w:styleId="H1GChar">
    <w:name w:val="_ H_1_G Char"/>
    <w:link w:val="H1G"/>
    <w:rsid w:val="00614683"/>
    <w:rPr>
      <w:b/>
      <w:sz w:val="24"/>
      <w:lang w:eastAsia="en-US"/>
    </w:rPr>
  </w:style>
  <w:style w:type="character" w:customStyle="1" w:styleId="SingleTxtGChar">
    <w:name w:val="_ Single Txt_G Char"/>
    <w:link w:val="SingleTxtG"/>
    <w:rsid w:val="00AB70B6"/>
    <w:rPr>
      <w:lang w:eastAsia="en-US"/>
    </w:rPr>
  </w:style>
  <w:style w:type="paragraph" w:styleId="ListNumber">
    <w:name w:val="List Number"/>
    <w:basedOn w:val="Normal"/>
    <w:uiPriority w:val="99"/>
    <w:unhideWhenUsed/>
    <w:rsid w:val="00AB70B6"/>
    <w:pPr>
      <w:numPr>
        <w:numId w:val="3"/>
      </w:numPr>
      <w:contextualSpacing/>
    </w:pPr>
    <w:rPr>
      <w:rFonts w:eastAsia="SimSun"/>
    </w:rPr>
  </w:style>
  <w:style w:type="character" w:styleId="CommentReference">
    <w:name w:val="annotation reference"/>
    <w:rsid w:val="00BE5073"/>
    <w:rPr>
      <w:sz w:val="16"/>
      <w:szCs w:val="16"/>
    </w:rPr>
  </w:style>
  <w:style w:type="paragraph" w:styleId="CommentText">
    <w:name w:val="annotation text"/>
    <w:basedOn w:val="Normal"/>
    <w:link w:val="CommentTextChar"/>
    <w:uiPriority w:val="99"/>
    <w:rsid w:val="00BE5073"/>
  </w:style>
  <w:style w:type="character" w:customStyle="1" w:styleId="CommentTextChar">
    <w:name w:val="Comment Text Char"/>
    <w:link w:val="CommentText"/>
    <w:uiPriority w:val="99"/>
    <w:rsid w:val="00BE5073"/>
    <w:rPr>
      <w:lang w:eastAsia="en-US"/>
    </w:rPr>
  </w:style>
  <w:style w:type="paragraph" w:styleId="CommentSubject">
    <w:name w:val="annotation subject"/>
    <w:basedOn w:val="CommentText"/>
    <w:next w:val="CommentText"/>
    <w:link w:val="CommentSubjectChar"/>
    <w:rsid w:val="00BE5073"/>
    <w:rPr>
      <w:b/>
      <w:bCs/>
    </w:rPr>
  </w:style>
  <w:style w:type="character" w:customStyle="1" w:styleId="CommentSubjectChar">
    <w:name w:val="Comment Subject Char"/>
    <w:link w:val="CommentSubject"/>
    <w:rsid w:val="00BE5073"/>
    <w:rPr>
      <w:b/>
      <w:bCs/>
      <w:lang w:eastAsia="en-US"/>
    </w:rPr>
  </w:style>
  <w:style w:type="paragraph" w:styleId="BalloonText">
    <w:name w:val="Balloon Text"/>
    <w:basedOn w:val="Normal"/>
    <w:link w:val="BalloonTextChar"/>
    <w:rsid w:val="00BE5073"/>
    <w:pPr>
      <w:spacing w:line="240" w:lineRule="auto"/>
    </w:pPr>
    <w:rPr>
      <w:rFonts w:ascii="Segoe UI" w:hAnsi="Segoe UI" w:cs="Segoe UI"/>
      <w:sz w:val="18"/>
      <w:szCs w:val="18"/>
    </w:rPr>
  </w:style>
  <w:style w:type="character" w:customStyle="1" w:styleId="BalloonTextChar">
    <w:name w:val="Balloon Text Char"/>
    <w:link w:val="BalloonText"/>
    <w:rsid w:val="00BE5073"/>
    <w:rPr>
      <w:rFonts w:ascii="Segoe UI" w:hAnsi="Segoe UI" w:cs="Segoe UI"/>
      <w:sz w:val="18"/>
      <w:szCs w:val="18"/>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A1647D"/>
    <w:pPr>
      <w:suppressAutoHyphens w:val="0"/>
      <w:spacing w:after="200" w:line="240" w:lineRule="auto"/>
      <w:ind w:left="720"/>
      <w:contextualSpacing/>
    </w:pPr>
    <w:rPr>
      <w:rFonts w:ascii="Arial" w:eastAsia="Calibri" w:hAnsi="Arial"/>
      <w:sz w:val="28"/>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A1647D"/>
    <w:rPr>
      <w:rFonts w:ascii="Arial" w:eastAsia="Calibri" w:hAnsi="Arial"/>
      <w:sz w:val="28"/>
      <w:szCs w:val="22"/>
      <w:lang w:eastAsia="en-US"/>
    </w:rPr>
  </w:style>
  <w:style w:type="paragraph" w:customStyle="1" w:styleId="Title-subsections">
    <w:name w:val="&gt; Title - subsections"/>
    <w:basedOn w:val="Normal"/>
    <w:qFormat/>
    <w:rsid w:val="00A1647D"/>
    <w:pPr>
      <w:suppressAutoHyphens w:val="0"/>
      <w:spacing w:after="100" w:line="312" w:lineRule="auto"/>
    </w:pPr>
    <w:rPr>
      <w:rFonts w:ascii="Arial" w:eastAsia="Calibri" w:hAnsi="Arial" w:cs="Arial"/>
      <w:b/>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F0638"/>
    <w:pPr>
      <w:suppressAutoHyphens w:val="0"/>
      <w:spacing w:after="160" w:line="240" w:lineRule="exact"/>
      <w:jc w:val="both"/>
    </w:pPr>
    <w:rPr>
      <w:sz w:val="18"/>
      <w:vertAlign w:val="superscript"/>
      <w:lang w:eastAsia="en-GB"/>
    </w:rPr>
  </w:style>
  <w:style w:type="paragraph" w:styleId="Revision">
    <w:name w:val="Revision"/>
    <w:hidden/>
    <w:uiPriority w:val="71"/>
    <w:rsid w:val="004C62CE"/>
    <w:rPr>
      <w:lang w:val="en-GB"/>
    </w:rPr>
  </w:style>
  <w:style w:type="paragraph" w:styleId="DocumentMap">
    <w:name w:val="Document Map"/>
    <w:basedOn w:val="Normal"/>
    <w:link w:val="DocumentMapChar"/>
    <w:rsid w:val="004C62CE"/>
    <w:pPr>
      <w:spacing w:line="240" w:lineRule="auto"/>
    </w:pPr>
    <w:rPr>
      <w:sz w:val="24"/>
      <w:szCs w:val="24"/>
    </w:rPr>
  </w:style>
  <w:style w:type="character" w:customStyle="1" w:styleId="DocumentMapChar">
    <w:name w:val="Document Map Char"/>
    <w:basedOn w:val="DefaultParagraphFont"/>
    <w:link w:val="DocumentMap"/>
    <w:rsid w:val="004C62CE"/>
    <w:rPr>
      <w:sz w:val="24"/>
      <w:szCs w:val="24"/>
      <w:lang w:val="en-GB"/>
    </w:rPr>
  </w:style>
  <w:style w:type="character" w:customStyle="1" w:styleId="apple-converted-space">
    <w:name w:val="apple-converted-space"/>
    <w:basedOn w:val="DefaultParagraphFont"/>
    <w:rsid w:val="0058258B"/>
  </w:style>
  <w:style w:type="paragraph" w:customStyle="1" w:styleId="yiv3003019161msonormal">
    <w:name w:val="yiv3003019161msonormal"/>
    <w:basedOn w:val="Normal"/>
    <w:rsid w:val="00E4308F"/>
    <w:pPr>
      <w:suppressAutoHyphens w:val="0"/>
      <w:spacing w:before="100" w:beforeAutospacing="1" w:after="100" w:afterAutospacing="1" w:line="240" w:lineRule="auto"/>
    </w:pPr>
    <w:rPr>
      <w:sz w:val="24"/>
      <w:szCs w:val="24"/>
      <w:lang w:eastAsia="en-GB"/>
    </w:rPr>
  </w:style>
  <w:style w:type="paragraph" w:customStyle="1" w:styleId="yiv3003019161msolistparagraph">
    <w:name w:val="yiv3003019161msolistparagraph"/>
    <w:basedOn w:val="Normal"/>
    <w:rsid w:val="00E4308F"/>
    <w:pPr>
      <w:suppressAutoHyphens w:val="0"/>
      <w:spacing w:before="100" w:beforeAutospacing="1" w:after="100" w:afterAutospacing="1" w:line="240" w:lineRule="auto"/>
    </w:pPr>
    <w:rPr>
      <w:sz w:val="24"/>
      <w:szCs w:val="24"/>
      <w:lang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uiPriority w:val="99"/>
    <w:rsid w:val="000618F9"/>
    <w:pPr>
      <w:suppressAutoHyphens w:val="0"/>
      <w:spacing w:after="160" w:line="240" w:lineRule="exact"/>
    </w:pPr>
    <w:rPr>
      <w:sz w:val="18"/>
      <w:vertAlign w:val="superscript"/>
      <w:lang w:val="fr-FR" w:eastAsia="fr-FR"/>
    </w:rPr>
  </w:style>
  <w:style w:type="paragraph" w:customStyle="1" w:styleId="Default">
    <w:name w:val="Default"/>
    <w:link w:val="DefaultChar"/>
    <w:rsid w:val="00CA0041"/>
    <w:pPr>
      <w:autoSpaceDE w:val="0"/>
      <w:autoSpaceDN w:val="0"/>
      <w:adjustRightInd w:val="0"/>
    </w:pPr>
    <w:rPr>
      <w:color w:val="000000"/>
      <w:sz w:val="24"/>
      <w:szCs w:val="24"/>
      <w:lang w:val="en-GB"/>
    </w:rPr>
  </w:style>
  <w:style w:type="character" w:customStyle="1" w:styleId="DefaultChar">
    <w:name w:val="Default Char"/>
    <w:link w:val="Default"/>
    <w:rsid w:val="00FF458B"/>
    <w:rPr>
      <w:color w:val="000000"/>
      <w:sz w:val="24"/>
      <w:szCs w:val="24"/>
      <w:lang w:val="en-GB"/>
    </w:rPr>
  </w:style>
  <w:style w:type="paragraph" w:customStyle="1" w:styleId="Bulletted">
    <w:name w:val="Bulletted"/>
    <w:basedOn w:val="Normal"/>
    <w:next w:val="Normal"/>
    <w:rsid w:val="00FF458B"/>
    <w:pPr>
      <w:numPr>
        <w:numId w:val="10"/>
      </w:numPr>
      <w:tabs>
        <w:tab w:val="left" w:pos="360"/>
        <w:tab w:val="left" w:pos="720"/>
        <w:tab w:val="left" w:pos="1080"/>
        <w:tab w:val="left" w:pos="1440"/>
        <w:tab w:val="left" w:pos="1800"/>
        <w:tab w:val="left" w:pos="2160"/>
        <w:tab w:val="left" w:pos="2880"/>
        <w:tab w:val="left" w:pos="3240"/>
        <w:tab w:val="left" w:pos="4680"/>
        <w:tab w:val="left" w:pos="5400"/>
        <w:tab w:val="right" w:pos="9000"/>
      </w:tabs>
      <w:suppressAutoHyphens w:val="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1908">
      <w:bodyDiv w:val="1"/>
      <w:marLeft w:val="0"/>
      <w:marRight w:val="0"/>
      <w:marTop w:val="0"/>
      <w:marBottom w:val="0"/>
      <w:divBdr>
        <w:top w:val="none" w:sz="0" w:space="0" w:color="auto"/>
        <w:left w:val="none" w:sz="0" w:space="0" w:color="auto"/>
        <w:bottom w:val="none" w:sz="0" w:space="0" w:color="auto"/>
        <w:right w:val="none" w:sz="0" w:space="0" w:color="auto"/>
      </w:divBdr>
    </w:div>
    <w:div w:id="1335842744">
      <w:bodyDiv w:val="1"/>
      <w:marLeft w:val="0"/>
      <w:marRight w:val="0"/>
      <w:marTop w:val="0"/>
      <w:marBottom w:val="0"/>
      <w:divBdr>
        <w:top w:val="none" w:sz="0" w:space="0" w:color="auto"/>
        <w:left w:val="none" w:sz="0" w:space="0" w:color="auto"/>
        <w:bottom w:val="none" w:sz="0" w:space="0" w:color="auto"/>
        <w:right w:val="none" w:sz="0" w:space="0" w:color="auto"/>
      </w:divBdr>
    </w:div>
    <w:div w:id="1447575366">
      <w:bodyDiv w:val="1"/>
      <w:marLeft w:val="0"/>
      <w:marRight w:val="0"/>
      <w:marTop w:val="0"/>
      <w:marBottom w:val="0"/>
      <w:divBdr>
        <w:top w:val="none" w:sz="0" w:space="0" w:color="auto"/>
        <w:left w:val="none" w:sz="0" w:space="0" w:color="auto"/>
        <w:bottom w:val="none" w:sz="0" w:space="0" w:color="auto"/>
        <w:right w:val="none" w:sz="0" w:space="0" w:color="auto"/>
      </w:divBdr>
    </w:div>
    <w:div w:id="164990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d2d3fe04fd11e69a3cdd0c3675f7ca2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7473-4BDA-4B3A-B42F-6EA0D3F2C301}">
  <ds:schemaRefs>
    <ds:schemaRef ds:uri="http://schemas.microsoft.com/sharepoint/v3/contenttype/forms"/>
  </ds:schemaRefs>
</ds:datastoreItem>
</file>

<file path=customXml/itemProps2.xml><?xml version="1.0" encoding="utf-8"?>
<ds:datastoreItem xmlns:ds="http://schemas.openxmlformats.org/officeDocument/2006/customXml" ds:itemID="{A797E7F9-BBA1-496F-BFAC-B4529523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F85047-7DBC-41BA-86D3-6C5D5140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CRPD_E</Template>
  <TotalTime>0</TotalTime>
  <Pages>17</Pages>
  <Words>7487</Words>
  <Characters>42680</Characters>
  <Application>Microsoft Office Word</Application>
  <DocSecurity>0</DocSecurity>
  <Lines>355</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United Nations</vt:lpstr>
      <vt:lpstr>United Nations</vt:lpstr>
    </vt:vector>
  </TitlesOfParts>
  <Company>CSD</Company>
  <LinksUpToDate>false</LinksUpToDate>
  <CharactersWithSpaces>50067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Sarah Thoms</cp:lastModifiedBy>
  <cp:revision>2</cp:revision>
  <cp:lastPrinted>2017-08-02T14:58:00Z</cp:lastPrinted>
  <dcterms:created xsi:type="dcterms:W3CDTF">2017-08-31T14:39:00Z</dcterms:created>
  <dcterms:modified xsi:type="dcterms:W3CDTF">2017-08-31T14:39:00Z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