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00E" w:rsidRDefault="0055400E" w:rsidP="0055400E">
      <w:pPr>
        <w:jc w:val="center"/>
        <w:rPr>
          <w:b/>
          <w:sz w:val="28"/>
          <w:szCs w:val="28"/>
        </w:rPr>
      </w:pPr>
      <w:r w:rsidRPr="0055400E">
        <w:rPr>
          <w:b/>
          <w:sz w:val="28"/>
          <w:szCs w:val="28"/>
        </w:rPr>
        <w:t xml:space="preserve">SCOTTISH HUMAN RIGHTS COMMISSION STATEMENT </w:t>
      </w:r>
    </w:p>
    <w:p w:rsidR="0055400E" w:rsidRPr="0055400E" w:rsidRDefault="0055400E" w:rsidP="0055400E">
      <w:pPr>
        <w:jc w:val="center"/>
        <w:rPr>
          <w:b/>
          <w:sz w:val="28"/>
          <w:szCs w:val="28"/>
        </w:rPr>
      </w:pPr>
      <w:r w:rsidRPr="0055400E">
        <w:rPr>
          <w:b/>
          <w:sz w:val="28"/>
          <w:szCs w:val="28"/>
        </w:rPr>
        <w:t>TO UNITED NATIONS HUMAN RIGHTS COMMITTEE</w:t>
      </w:r>
    </w:p>
    <w:p w:rsidR="0055400E" w:rsidRDefault="0055400E" w:rsidP="0055400E">
      <w:pPr>
        <w:jc w:val="left"/>
        <w:rPr>
          <w:sz w:val="28"/>
          <w:szCs w:val="28"/>
        </w:rPr>
      </w:pPr>
    </w:p>
    <w:p w:rsidR="00495146" w:rsidRPr="0055400E" w:rsidRDefault="00495146" w:rsidP="0055400E">
      <w:pPr>
        <w:jc w:val="left"/>
        <w:rPr>
          <w:sz w:val="28"/>
          <w:szCs w:val="28"/>
        </w:rPr>
      </w:pPr>
      <w:r w:rsidRPr="0055400E">
        <w:rPr>
          <w:sz w:val="28"/>
          <w:szCs w:val="28"/>
        </w:rPr>
        <w:t>PANEL ON THE USE OF SPORT AND THE OLYMPIC IDEAL TO PROMOTE HUMAN RIGHTS FOR ALL</w:t>
      </w:r>
    </w:p>
    <w:p w:rsidR="00495146" w:rsidRDefault="00495146" w:rsidP="0055400E">
      <w:pPr>
        <w:jc w:val="left"/>
        <w:rPr>
          <w:sz w:val="28"/>
          <w:szCs w:val="28"/>
        </w:rPr>
      </w:pPr>
      <w:r w:rsidRPr="0055400E">
        <w:rPr>
          <w:sz w:val="28"/>
          <w:szCs w:val="28"/>
        </w:rPr>
        <w:t>(</w:t>
      </w:r>
      <w:proofErr w:type="spellStart"/>
      <w:r w:rsidRPr="0055400E">
        <w:rPr>
          <w:sz w:val="28"/>
          <w:szCs w:val="28"/>
        </w:rPr>
        <w:t>HRC</w:t>
      </w:r>
      <w:proofErr w:type="spellEnd"/>
      <w:r w:rsidRPr="0055400E">
        <w:rPr>
          <w:sz w:val="28"/>
          <w:szCs w:val="28"/>
        </w:rPr>
        <w:t xml:space="preserve"> res. 31/23)</w:t>
      </w:r>
    </w:p>
    <w:p w:rsidR="0055400E" w:rsidRPr="0055400E" w:rsidRDefault="0055400E" w:rsidP="0055400E">
      <w:pPr>
        <w:jc w:val="left"/>
        <w:rPr>
          <w:sz w:val="28"/>
          <w:szCs w:val="28"/>
        </w:rPr>
      </w:pPr>
    </w:p>
    <w:p w:rsidR="00C138DA" w:rsidRDefault="00C138DA" w:rsidP="0055400E">
      <w:pPr>
        <w:jc w:val="left"/>
        <w:rPr>
          <w:sz w:val="28"/>
          <w:szCs w:val="28"/>
        </w:rPr>
      </w:pPr>
      <w:r w:rsidRPr="0055400E">
        <w:rPr>
          <w:sz w:val="28"/>
          <w:szCs w:val="28"/>
        </w:rPr>
        <w:t>28 June 2016</w:t>
      </w:r>
    </w:p>
    <w:p w:rsidR="0055400E" w:rsidRPr="0055400E" w:rsidRDefault="0055400E" w:rsidP="0055400E">
      <w:pPr>
        <w:jc w:val="left"/>
        <w:rPr>
          <w:sz w:val="28"/>
          <w:szCs w:val="28"/>
        </w:rPr>
      </w:pPr>
    </w:p>
    <w:p w:rsidR="00170909" w:rsidRPr="0055400E" w:rsidRDefault="00170909" w:rsidP="0055400E">
      <w:pPr>
        <w:spacing w:line="276" w:lineRule="auto"/>
        <w:jc w:val="left"/>
        <w:rPr>
          <w:sz w:val="28"/>
          <w:szCs w:val="28"/>
        </w:rPr>
      </w:pPr>
      <w:proofErr w:type="spellStart"/>
      <w:r w:rsidRPr="0055400E">
        <w:rPr>
          <w:sz w:val="28"/>
          <w:szCs w:val="28"/>
        </w:rPr>
        <w:t>Mr.</w:t>
      </w:r>
      <w:proofErr w:type="spellEnd"/>
      <w:r w:rsidRPr="0055400E">
        <w:rPr>
          <w:sz w:val="28"/>
          <w:szCs w:val="28"/>
        </w:rPr>
        <w:t xml:space="preserve"> President,</w:t>
      </w:r>
    </w:p>
    <w:p w:rsidR="00170909" w:rsidRPr="0055400E" w:rsidRDefault="00170909" w:rsidP="0055400E">
      <w:pPr>
        <w:spacing w:line="276" w:lineRule="auto"/>
        <w:jc w:val="left"/>
        <w:rPr>
          <w:sz w:val="28"/>
          <w:szCs w:val="28"/>
        </w:rPr>
      </w:pPr>
    </w:p>
    <w:p w:rsidR="00D05F0E" w:rsidRPr="0055400E" w:rsidRDefault="00CE4541" w:rsidP="0055400E">
      <w:pPr>
        <w:spacing w:line="276" w:lineRule="auto"/>
        <w:jc w:val="left"/>
        <w:rPr>
          <w:sz w:val="28"/>
          <w:szCs w:val="28"/>
        </w:rPr>
      </w:pPr>
      <w:r w:rsidRPr="0055400E">
        <w:rPr>
          <w:sz w:val="28"/>
          <w:szCs w:val="28"/>
        </w:rPr>
        <w:t xml:space="preserve">Major sporting events can have a </w:t>
      </w:r>
      <w:r w:rsidR="009D01E5" w:rsidRPr="0055400E">
        <w:rPr>
          <w:sz w:val="28"/>
          <w:szCs w:val="28"/>
        </w:rPr>
        <w:t xml:space="preserve">significant </w:t>
      </w:r>
      <w:r w:rsidRPr="0055400E">
        <w:rPr>
          <w:sz w:val="28"/>
          <w:szCs w:val="28"/>
        </w:rPr>
        <w:t xml:space="preserve"> impact on human rights. </w:t>
      </w:r>
      <w:r w:rsidR="00170909" w:rsidRPr="0055400E">
        <w:rPr>
          <w:sz w:val="28"/>
          <w:szCs w:val="28"/>
        </w:rPr>
        <w:t xml:space="preserve">In </w:t>
      </w:r>
      <w:r w:rsidR="00CA4F9C" w:rsidRPr="0055400E">
        <w:rPr>
          <w:sz w:val="28"/>
          <w:szCs w:val="28"/>
        </w:rPr>
        <w:t>just a few</w:t>
      </w:r>
      <w:r w:rsidR="00170909" w:rsidRPr="0055400E">
        <w:rPr>
          <w:sz w:val="28"/>
          <w:szCs w:val="28"/>
        </w:rPr>
        <w:t xml:space="preserve"> months</w:t>
      </w:r>
      <w:r w:rsidR="00D05F0E" w:rsidRPr="0055400E">
        <w:rPr>
          <w:sz w:val="28"/>
          <w:szCs w:val="28"/>
        </w:rPr>
        <w:t xml:space="preserve"> the 2016 Olympic Games will beg</w:t>
      </w:r>
      <w:r w:rsidR="00643BE2" w:rsidRPr="0055400E">
        <w:rPr>
          <w:sz w:val="28"/>
          <w:szCs w:val="28"/>
        </w:rPr>
        <w:t>a</w:t>
      </w:r>
      <w:r w:rsidR="00D05F0E" w:rsidRPr="0055400E">
        <w:rPr>
          <w:sz w:val="28"/>
          <w:szCs w:val="28"/>
        </w:rPr>
        <w:t>n in Rio</w:t>
      </w:r>
      <w:r w:rsidR="008741AB" w:rsidRPr="0055400E">
        <w:rPr>
          <w:sz w:val="28"/>
          <w:szCs w:val="28"/>
        </w:rPr>
        <w:t xml:space="preserve"> and </w:t>
      </w:r>
      <w:r w:rsidR="00CA4F9C" w:rsidRPr="0055400E">
        <w:rPr>
          <w:sz w:val="28"/>
          <w:szCs w:val="28"/>
        </w:rPr>
        <w:t>2018</w:t>
      </w:r>
      <w:r w:rsidRPr="0055400E">
        <w:rPr>
          <w:sz w:val="28"/>
          <w:szCs w:val="28"/>
        </w:rPr>
        <w:t xml:space="preserve"> welcome </w:t>
      </w:r>
      <w:r w:rsidR="008741AB" w:rsidRPr="0055400E">
        <w:rPr>
          <w:sz w:val="28"/>
          <w:szCs w:val="28"/>
        </w:rPr>
        <w:t xml:space="preserve">the </w:t>
      </w:r>
      <w:r w:rsidRPr="0055400E">
        <w:rPr>
          <w:sz w:val="28"/>
          <w:szCs w:val="28"/>
        </w:rPr>
        <w:t>FIFA World Cup</w:t>
      </w:r>
      <w:r w:rsidR="008741AB" w:rsidRPr="0055400E">
        <w:rPr>
          <w:sz w:val="28"/>
          <w:szCs w:val="28"/>
        </w:rPr>
        <w:t xml:space="preserve"> in Russia</w:t>
      </w:r>
      <w:r w:rsidRPr="0055400E">
        <w:rPr>
          <w:sz w:val="28"/>
          <w:szCs w:val="28"/>
        </w:rPr>
        <w:t xml:space="preserve">, </w:t>
      </w:r>
      <w:r w:rsidR="008741AB" w:rsidRPr="0055400E">
        <w:rPr>
          <w:sz w:val="28"/>
          <w:szCs w:val="28"/>
        </w:rPr>
        <w:t xml:space="preserve">Winter Olympics in </w:t>
      </w:r>
      <w:r w:rsidRPr="0055400E">
        <w:rPr>
          <w:sz w:val="28"/>
          <w:szCs w:val="28"/>
        </w:rPr>
        <w:t xml:space="preserve">South Korea and </w:t>
      </w:r>
      <w:r w:rsidR="008741AB" w:rsidRPr="0055400E">
        <w:rPr>
          <w:sz w:val="28"/>
          <w:szCs w:val="28"/>
        </w:rPr>
        <w:t xml:space="preserve">Commonwealth Games in </w:t>
      </w:r>
      <w:r w:rsidR="00D05F0E" w:rsidRPr="0055400E">
        <w:rPr>
          <w:sz w:val="28"/>
          <w:szCs w:val="28"/>
        </w:rPr>
        <w:t>Australia</w:t>
      </w:r>
      <w:r w:rsidR="00170909" w:rsidRPr="0055400E">
        <w:rPr>
          <w:sz w:val="28"/>
          <w:szCs w:val="28"/>
        </w:rPr>
        <w:t xml:space="preserve">. </w:t>
      </w:r>
      <w:r w:rsidRPr="0055400E">
        <w:rPr>
          <w:sz w:val="28"/>
          <w:szCs w:val="28"/>
        </w:rPr>
        <w:t xml:space="preserve">In the </w:t>
      </w:r>
      <w:r w:rsidR="00CA4F9C" w:rsidRPr="0055400E">
        <w:rPr>
          <w:sz w:val="28"/>
          <w:szCs w:val="28"/>
        </w:rPr>
        <w:t xml:space="preserve">coming </w:t>
      </w:r>
      <w:r w:rsidRPr="0055400E">
        <w:rPr>
          <w:sz w:val="28"/>
          <w:szCs w:val="28"/>
        </w:rPr>
        <w:t>years w</w:t>
      </w:r>
      <w:r w:rsidR="00170909" w:rsidRPr="0055400E">
        <w:rPr>
          <w:sz w:val="28"/>
          <w:szCs w:val="28"/>
        </w:rPr>
        <w:t>e have a</w:t>
      </w:r>
      <w:r w:rsidR="00D05F0E" w:rsidRPr="0055400E">
        <w:rPr>
          <w:sz w:val="28"/>
          <w:szCs w:val="28"/>
        </w:rPr>
        <w:t xml:space="preserve"> unique opportunity </w:t>
      </w:r>
      <w:r w:rsidR="00170909" w:rsidRPr="0055400E">
        <w:rPr>
          <w:sz w:val="28"/>
          <w:szCs w:val="28"/>
        </w:rPr>
        <w:t>to</w:t>
      </w:r>
      <w:r w:rsidR="00D05F0E" w:rsidRPr="0055400E">
        <w:rPr>
          <w:sz w:val="28"/>
          <w:szCs w:val="28"/>
        </w:rPr>
        <w:t xml:space="preserve"> ensure that </w:t>
      </w:r>
      <w:r w:rsidR="00CA4F9C" w:rsidRPr="0055400E">
        <w:rPr>
          <w:sz w:val="28"/>
          <w:szCs w:val="28"/>
        </w:rPr>
        <w:t xml:space="preserve">the </w:t>
      </w:r>
      <w:r w:rsidR="00D05F0E" w:rsidRPr="0055400E">
        <w:rPr>
          <w:sz w:val="28"/>
          <w:szCs w:val="28"/>
        </w:rPr>
        <w:t>organisation and deliver</w:t>
      </w:r>
      <w:r w:rsidR="00CA4F9C" w:rsidRPr="0055400E">
        <w:rPr>
          <w:sz w:val="28"/>
          <w:szCs w:val="28"/>
        </w:rPr>
        <w:t>y</w:t>
      </w:r>
      <w:r w:rsidR="00D05F0E" w:rsidRPr="0055400E">
        <w:rPr>
          <w:sz w:val="28"/>
          <w:szCs w:val="28"/>
        </w:rPr>
        <w:t xml:space="preserve"> of </w:t>
      </w:r>
      <w:r w:rsidR="00CA4F9C" w:rsidRPr="0055400E">
        <w:rPr>
          <w:sz w:val="28"/>
          <w:szCs w:val="28"/>
        </w:rPr>
        <w:t>international sporting events</w:t>
      </w:r>
      <w:r w:rsidR="00D05F0E" w:rsidRPr="0055400E">
        <w:rPr>
          <w:sz w:val="28"/>
          <w:szCs w:val="28"/>
        </w:rPr>
        <w:t xml:space="preserve"> fully protect and promote human </w:t>
      </w:r>
      <w:r w:rsidR="00370622" w:rsidRPr="0055400E">
        <w:rPr>
          <w:sz w:val="28"/>
          <w:szCs w:val="28"/>
        </w:rPr>
        <w:t>rights</w:t>
      </w:r>
      <w:r w:rsidR="00D05F0E" w:rsidRPr="0055400E">
        <w:rPr>
          <w:sz w:val="28"/>
          <w:szCs w:val="28"/>
        </w:rPr>
        <w:t xml:space="preserve"> for all.</w:t>
      </w:r>
    </w:p>
    <w:p w:rsidR="00D05F0E" w:rsidRPr="0055400E" w:rsidRDefault="00D05F0E" w:rsidP="0055400E">
      <w:pPr>
        <w:spacing w:line="276" w:lineRule="auto"/>
        <w:jc w:val="left"/>
        <w:rPr>
          <w:sz w:val="28"/>
          <w:szCs w:val="28"/>
        </w:rPr>
      </w:pPr>
    </w:p>
    <w:p w:rsidR="00A37E18" w:rsidRPr="0055400E" w:rsidRDefault="00370622" w:rsidP="0055400E">
      <w:pPr>
        <w:spacing w:line="276" w:lineRule="auto"/>
        <w:jc w:val="left"/>
        <w:rPr>
          <w:sz w:val="28"/>
          <w:szCs w:val="28"/>
        </w:rPr>
      </w:pPr>
      <w:r w:rsidRPr="0055400E">
        <w:rPr>
          <w:sz w:val="28"/>
          <w:szCs w:val="28"/>
        </w:rPr>
        <w:t xml:space="preserve">While this </w:t>
      </w:r>
      <w:r w:rsidR="00170909" w:rsidRPr="0055400E">
        <w:rPr>
          <w:sz w:val="28"/>
          <w:szCs w:val="28"/>
        </w:rPr>
        <w:t>will require transformative change and extraordinary leadership</w:t>
      </w:r>
      <w:r w:rsidRPr="0055400E">
        <w:rPr>
          <w:sz w:val="28"/>
          <w:szCs w:val="28"/>
        </w:rPr>
        <w:t xml:space="preserve">, it is not beyond </w:t>
      </w:r>
      <w:r w:rsidR="00CA4F9C" w:rsidRPr="0055400E">
        <w:rPr>
          <w:sz w:val="28"/>
          <w:szCs w:val="28"/>
        </w:rPr>
        <w:t>the realms of possibility</w:t>
      </w:r>
      <w:r w:rsidRPr="0055400E">
        <w:rPr>
          <w:sz w:val="28"/>
          <w:szCs w:val="28"/>
        </w:rPr>
        <w:t xml:space="preserve">. </w:t>
      </w:r>
      <w:r w:rsidR="007712A7" w:rsidRPr="0055400E">
        <w:rPr>
          <w:sz w:val="28"/>
          <w:szCs w:val="28"/>
        </w:rPr>
        <w:t>F</w:t>
      </w:r>
      <w:r w:rsidRPr="0055400E">
        <w:rPr>
          <w:sz w:val="28"/>
          <w:szCs w:val="28"/>
        </w:rPr>
        <w:t xml:space="preserve">ollowing a year of collaboration </w:t>
      </w:r>
      <w:r w:rsidR="007712A7" w:rsidRPr="0055400E">
        <w:rPr>
          <w:sz w:val="28"/>
          <w:szCs w:val="28"/>
        </w:rPr>
        <w:t>between S</w:t>
      </w:r>
      <w:r w:rsidR="00CC1651" w:rsidRPr="0055400E">
        <w:rPr>
          <w:sz w:val="28"/>
          <w:szCs w:val="28"/>
        </w:rPr>
        <w:t xml:space="preserve">cottish </w:t>
      </w:r>
      <w:r w:rsidR="007712A7" w:rsidRPr="0055400E">
        <w:rPr>
          <w:sz w:val="28"/>
          <w:szCs w:val="28"/>
        </w:rPr>
        <w:t>H</w:t>
      </w:r>
      <w:r w:rsidR="00CC1651" w:rsidRPr="0055400E">
        <w:rPr>
          <w:sz w:val="28"/>
          <w:szCs w:val="28"/>
        </w:rPr>
        <w:t xml:space="preserve">uman </w:t>
      </w:r>
      <w:r w:rsidR="007712A7" w:rsidRPr="0055400E">
        <w:rPr>
          <w:sz w:val="28"/>
          <w:szCs w:val="28"/>
        </w:rPr>
        <w:t>R</w:t>
      </w:r>
      <w:r w:rsidR="00CC1651" w:rsidRPr="0055400E">
        <w:rPr>
          <w:sz w:val="28"/>
          <w:szCs w:val="28"/>
        </w:rPr>
        <w:t xml:space="preserve">ights </w:t>
      </w:r>
      <w:r w:rsidR="007712A7" w:rsidRPr="0055400E">
        <w:rPr>
          <w:sz w:val="28"/>
          <w:szCs w:val="28"/>
        </w:rPr>
        <w:t>C</w:t>
      </w:r>
      <w:r w:rsidR="00CC1651" w:rsidRPr="0055400E">
        <w:rPr>
          <w:sz w:val="28"/>
          <w:szCs w:val="28"/>
        </w:rPr>
        <w:t>ommission</w:t>
      </w:r>
      <w:r w:rsidR="007712A7" w:rsidRPr="0055400E">
        <w:rPr>
          <w:sz w:val="28"/>
          <w:szCs w:val="28"/>
        </w:rPr>
        <w:t xml:space="preserve"> and </w:t>
      </w:r>
      <w:r w:rsidRPr="0055400E">
        <w:rPr>
          <w:sz w:val="28"/>
          <w:szCs w:val="28"/>
        </w:rPr>
        <w:t xml:space="preserve">the Organising Committee of the </w:t>
      </w:r>
      <w:r w:rsidR="00643BE2" w:rsidRPr="0055400E">
        <w:rPr>
          <w:sz w:val="28"/>
          <w:szCs w:val="28"/>
        </w:rPr>
        <w:t xml:space="preserve">2014 </w:t>
      </w:r>
      <w:r w:rsidRPr="0055400E">
        <w:rPr>
          <w:sz w:val="28"/>
          <w:szCs w:val="28"/>
        </w:rPr>
        <w:t xml:space="preserve">Glasgow Commonwealth Games, for the first time in over 80 years of Commonwealth Games history, the Games adopted a </w:t>
      </w:r>
      <w:hyperlink r:id="rId9" w:history="1">
        <w:r w:rsidRPr="0055400E">
          <w:rPr>
            <w:rStyle w:val="Hyperlink"/>
            <w:sz w:val="28"/>
            <w:szCs w:val="28"/>
          </w:rPr>
          <w:t>human rights policy</w:t>
        </w:r>
      </w:hyperlink>
      <w:r w:rsidRPr="0055400E">
        <w:rPr>
          <w:sz w:val="28"/>
          <w:szCs w:val="28"/>
        </w:rPr>
        <w:t>.</w:t>
      </w:r>
      <w:r w:rsidR="000626AE" w:rsidRPr="0055400E">
        <w:rPr>
          <w:sz w:val="28"/>
          <w:szCs w:val="28"/>
        </w:rPr>
        <w:t xml:space="preserve"> It became the first mega sporting event organiser to publish a human rights position statement.</w:t>
      </w:r>
      <w:r w:rsidR="00A37E18" w:rsidRPr="0055400E">
        <w:rPr>
          <w:sz w:val="28"/>
          <w:szCs w:val="28"/>
        </w:rPr>
        <w:t xml:space="preserve"> </w:t>
      </w:r>
    </w:p>
    <w:p w:rsidR="00A37E18" w:rsidRPr="0055400E" w:rsidRDefault="00A37E18" w:rsidP="0055400E">
      <w:pPr>
        <w:spacing w:line="276" w:lineRule="auto"/>
        <w:jc w:val="left"/>
        <w:rPr>
          <w:sz w:val="28"/>
          <w:szCs w:val="28"/>
        </w:rPr>
      </w:pPr>
    </w:p>
    <w:p w:rsidR="00CE4541" w:rsidRPr="0055400E" w:rsidRDefault="00A37E18" w:rsidP="0055400E">
      <w:pPr>
        <w:spacing w:line="276" w:lineRule="auto"/>
        <w:jc w:val="left"/>
        <w:rPr>
          <w:sz w:val="28"/>
          <w:szCs w:val="28"/>
        </w:rPr>
      </w:pPr>
      <w:r w:rsidRPr="0055400E">
        <w:rPr>
          <w:sz w:val="28"/>
          <w:szCs w:val="28"/>
        </w:rPr>
        <w:t xml:space="preserve">The </w:t>
      </w:r>
      <w:r w:rsidR="00CC1651" w:rsidRPr="0055400E">
        <w:rPr>
          <w:sz w:val="28"/>
          <w:szCs w:val="28"/>
        </w:rPr>
        <w:t xml:space="preserve">Organising Committee </w:t>
      </w:r>
      <w:r w:rsidRPr="0055400E">
        <w:rPr>
          <w:sz w:val="28"/>
          <w:szCs w:val="28"/>
        </w:rPr>
        <w:t xml:space="preserve">was clear that adopting a focus on human rights ‘was the right thing to do: as a business, a buyer of goods and services, an employer, and as an organisation with significant reach and influence’. </w:t>
      </w:r>
      <w:r w:rsidR="00370622" w:rsidRPr="0055400E">
        <w:rPr>
          <w:sz w:val="28"/>
          <w:szCs w:val="28"/>
        </w:rPr>
        <w:t xml:space="preserve">The policy set out how human rights were to be protected and promoted in the preparation and delivery of the Games. </w:t>
      </w:r>
      <w:r w:rsidR="00CE4541" w:rsidRPr="0055400E">
        <w:rPr>
          <w:sz w:val="28"/>
          <w:szCs w:val="28"/>
        </w:rPr>
        <w:t>The Glasgow 2014 Approach to Human Rights acknowledges unambiguously that competing athletes, its workforce, the volunteers, spectators and its contractors, as well as the wider the people of the Commonwealth, all have rights and freedoms enshrined in national and international law.</w:t>
      </w:r>
      <w:r w:rsidR="00137538" w:rsidRPr="0055400E">
        <w:rPr>
          <w:sz w:val="28"/>
          <w:szCs w:val="28"/>
        </w:rPr>
        <w:t xml:space="preserve"> </w:t>
      </w:r>
    </w:p>
    <w:p w:rsidR="00CE4541" w:rsidRPr="0055400E" w:rsidRDefault="00CE4541" w:rsidP="0055400E">
      <w:pPr>
        <w:spacing w:line="276" w:lineRule="auto"/>
        <w:jc w:val="left"/>
        <w:rPr>
          <w:sz w:val="28"/>
          <w:szCs w:val="28"/>
        </w:rPr>
      </w:pPr>
    </w:p>
    <w:p w:rsidR="00370622" w:rsidRPr="0055400E" w:rsidRDefault="00370622" w:rsidP="0055400E">
      <w:pPr>
        <w:spacing w:line="276" w:lineRule="auto"/>
        <w:jc w:val="left"/>
        <w:rPr>
          <w:sz w:val="28"/>
          <w:szCs w:val="28"/>
        </w:rPr>
      </w:pPr>
      <w:r w:rsidRPr="0055400E">
        <w:rPr>
          <w:sz w:val="28"/>
          <w:szCs w:val="28"/>
        </w:rPr>
        <w:t xml:space="preserve">Following the Glasgow Games, a post-Games </w:t>
      </w:r>
      <w:hyperlink r:id="rId10" w:history="1">
        <w:r w:rsidRPr="0055400E">
          <w:rPr>
            <w:rStyle w:val="Hyperlink"/>
            <w:sz w:val="28"/>
            <w:szCs w:val="28"/>
          </w:rPr>
          <w:t>update</w:t>
        </w:r>
      </w:hyperlink>
      <w:r w:rsidRPr="0055400E">
        <w:rPr>
          <w:sz w:val="28"/>
          <w:szCs w:val="28"/>
        </w:rPr>
        <w:t xml:space="preserve"> was published by the Organising Committee. Lessons learned and suggestions for future </w:t>
      </w:r>
      <w:r w:rsidRPr="0055400E">
        <w:rPr>
          <w:sz w:val="28"/>
          <w:szCs w:val="28"/>
        </w:rPr>
        <w:lastRenderedPageBreak/>
        <w:t xml:space="preserve">actions were then identified at a </w:t>
      </w:r>
      <w:r w:rsidR="007712A7" w:rsidRPr="0055400E">
        <w:rPr>
          <w:sz w:val="28"/>
          <w:szCs w:val="28"/>
        </w:rPr>
        <w:t xml:space="preserve">national </w:t>
      </w:r>
      <w:r w:rsidRPr="0055400E">
        <w:rPr>
          <w:sz w:val="28"/>
          <w:szCs w:val="28"/>
        </w:rPr>
        <w:t>conference in 2015. These are being taken forward by partners and lessons have been shared with the Commonwealth NHRIs and those involved in hosting the Gold Coast  Games in Australia.</w:t>
      </w:r>
      <w:r w:rsidR="00F31929" w:rsidRPr="0055400E">
        <w:rPr>
          <w:sz w:val="28"/>
          <w:szCs w:val="28"/>
        </w:rPr>
        <w:t xml:space="preserve"> </w:t>
      </w:r>
      <w:r w:rsidR="007712A7" w:rsidRPr="0055400E">
        <w:rPr>
          <w:sz w:val="28"/>
          <w:szCs w:val="28"/>
        </w:rPr>
        <w:t xml:space="preserve">SHRC </w:t>
      </w:r>
      <w:r w:rsidR="00CC1651" w:rsidRPr="0055400E">
        <w:rPr>
          <w:sz w:val="28"/>
          <w:szCs w:val="28"/>
        </w:rPr>
        <w:t xml:space="preserve">would be delighted </w:t>
      </w:r>
      <w:r w:rsidR="007712A7" w:rsidRPr="0055400E">
        <w:rPr>
          <w:sz w:val="28"/>
          <w:szCs w:val="28"/>
        </w:rPr>
        <w:t xml:space="preserve">to share our learning from the Glasgow Games with others. </w:t>
      </w:r>
    </w:p>
    <w:p w:rsidR="00370622" w:rsidRPr="0055400E" w:rsidRDefault="00370622" w:rsidP="0055400E">
      <w:pPr>
        <w:spacing w:line="276" w:lineRule="auto"/>
        <w:jc w:val="left"/>
        <w:rPr>
          <w:sz w:val="28"/>
          <w:szCs w:val="28"/>
        </w:rPr>
      </w:pPr>
    </w:p>
    <w:p w:rsidR="00CE4541" w:rsidRPr="0055400E" w:rsidRDefault="00CE4541" w:rsidP="0055400E">
      <w:pPr>
        <w:spacing w:line="276" w:lineRule="auto"/>
        <w:jc w:val="left"/>
        <w:rPr>
          <w:sz w:val="28"/>
          <w:szCs w:val="28"/>
        </w:rPr>
      </w:pPr>
      <w:r w:rsidRPr="0055400E">
        <w:rPr>
          <w:sz w:val="28"/>
          <w:szCs w:val="28"/>
        </w:rPr>
        <w:t xml:space="preserve">As the national human rights institution for Scotland, SHRC </w:t>
      </w:r>
      <w:r w:rsidR="00F31929" w:rsidRPr="0055400E">
        <w:rPr>
          <w:sz w:val="28"/>
          <w:szCs w:val="28"/>
        </w:rPr>
        <w:t xml:space="preserve">envisaged </w:t>
      </w:r>
      <w:r w:rsidRPr="0055400E">
        <w:rPr>
          <w:sz w:val="28"/>
          <w:szCs w:val="28"/>
        </w:rPr>
        <w:t>the Glasgow Games</w:t>
      </w:r>
      <w:r w:rsidR="007712A7" w:rsidRPr="0055400E">
        <w:rPr>
          <w:sz w:val="28"/>
          <w:szCs w:val="28"/>
        </w:rPr>
        <w:t xml:space="preserve"> as an important opportunity to ensure respect for </w:t>
      </w:r>
      <w:r w:rsidRPr="0055400E">
        <w:rPr>
          <w:sz w:val="28"/>
          <w:szCs w:val="28"/>
        </w:rPr>
        <w:t>human rights.</w:t>
      </w:r>
      <w:r w:rsidR="00137538" w:rsidRPr="0055400E">
        <w:rPr>
          <w:sz w:val="28"/>
          <w:szCs w:val="28"/>
        </w:rPr>
        <w:t xml:space="preserve"> </w:t>
      </w:r>
      <w:r w:rsidRPr="0055400E">
        <w:rPr>
          <w:sz w:val="28"/>
          <w:szCs w:val="28"/>
        </w:rPr>
        <w:t>As the international sporting world’s attention turns to other part</w:t>
      </w:r>
      <w:r w:rsidR="00137538" w:rsidRPr="0055400E">
        <w:rPr>
          <w:sz w:val="28"/>
          <w:szCs w:val="28"/>
        </w:rPr>
        <w:t>s</w:t>
      </w:r>
      <w:r w:rsidRPr="0055400E">
        <w:rPr>
          <w:sz w:val="28"/>
          <w:szCs w:val="28"/>
        </w:rPr>
        <w:t xml:space="preserve"> of the planet, we encourage </w:t>
      </w:r>
      <w:r w:rsidR="00137538" w:rsidRPr="0055400E">
        <w:rPr>
          <w:sz w:val="28"/>
          <w:szCs w:val="28"/>
        </w:rPr>
        <w:t xml:space="preserve">Members States </w:t>
      </w:r>
      <w:r w:rsidRPr="0055400E">
        <w:rPr>
          <w:sz w:val="28"/>
          <w:szCs w:val="28"/>
        </w:rPr>
        <w:t xml:space="preserve">to </w:t>
      </w:r>
      <w:r w:rsidR="00137538" w:rsidRPr="0055400E">
        <w:rPr>
          <w:sz w:val="28"/>
          <w:szCs w:val="28"/>
        </w:rPr>
        <w:t xml:space="preserve">follow </w:t>
      </w:r>
      <w:r w:rsidR="008741AB" w:rsidRPr="0055400E">
        <w:rPr>
          <w:sz w:val="28"/>
          <w:szCs w:val="28"/>
        </w:rPr>
        <w:t>this example</w:t>
      </w:r>
      <w:r w:rsidRPr="0055400E">
        <w:rPr>
          <w:sz w:val="28"/>
          <w:szCs w:val="28"/>
        </w:rPr>
        <w:t>.</w:t>
      </w:r>
    </w:p>
    <w:p w:rsidR="008741AB" w:rsidRPr="0055400E" w:rsidRDefault="008741AB" w:rsidP="0055400E">
      <w:pPr>
        <w:spacing w:line="276" w:lineRule="auto"/>
        <w:jc w:val="left"/>
        <w:rPr>
          <w:sz w:val="28"/>
          <w:szCs w:val="28"/>
        </w:rPr>
      </w:pPr>
    </w:p>
    <w:p w:rsidR="00170909" w:rsidRDefault="00CC1651" w:rsidP="0055400E">
      <w:pPr>
        <w:spacing w:line="276" w:lineRule="auto"/>
        <w:jc w:val="left"/>
        <w:rPr>
          <w:sz w:val="28"/>
          <w:szCs w:val="28"/>
        </w:rPr>
      </w:pPr>
      <w:r w:rsidRPr="0055400E">
        <w:rPr>
          <w:sz w:val="28"/>
          <w:szCs w:val="28"/>
        </w:rPr>
        <w:t>Thank you</w:t>
      </w:r>
    </w:p>
    <w:p w:rsidR="0055400E" w:rsidRDefault="0055400E" w:rsidP="0055400E">
      <w:pPr>
        <w:spacing w:line="276" w:lineRule="auto"/>
        <w:jc w:val="left"/>
        <w:rPr>
          <w:sz w:val="28"/>
          <w:szCs w:val="28"/>
        </w:rPr>
      </w:pPr>
    </w:p>
    <w:p w:rsidR="0055400E" w:rsidRDefault="0055400E" w:rsidP="0055400E">
      <w:pPr>
        <w:spacing w:line="276" w:lineRule="auto"/>
        <w:jc w:val="left"/>
        <w:rPr>
          <w:sz w:val="28"/>
          <w:szCs w:val="28"/>
        </w:rPr>
      </w:pPr>
      <w:r>
        <w:rPr>
          <w:sz w:val="28"/>
          <w:szCs w:val="28"/>
        </w:rPr>
        <w:t>Judith Robertson</w:t>
      </w:r>
    </w:p>
    <w:p w:rsidR="0055400E" w:rsidRDefault="0055400E" w:rsidP="0055400E">
      <w:pPr>
        <w:spacing w:line="276" w:lineRule="auto"/>
        <w:jc w:val="left"/>
        <w:rPr>
          <w:sz w:val="28"/>
          <w:szCs w:val="28"/>
        </w:rPr>
      </w:pPr>
      <w:r>
        <w:rPr>
          <w:sz w:val="28"/>
          <w:szCs w:val="28"/>
        </w:rPr>
        <w:t>Chair</w:t>
      </w:r>
    </w:p>
    <w:p w:rsidR="0055400E" w:rsidRPr="0055400E" w:rsidRDefault="0055400E" w:rsidP="0055400E">
      <w:pPr>
        <w:spacing w:line="276" w:lineRule="auto"/>
        <w:jc w:val="left"/>
        <w:rPr>
          <w:sz w:val="28"/>
          <w:szCs w:val="28"/>
        </w:rPr>
      </w:pPr>
      <w:r>
        <w:rPr>
          <w:sz w:val="28"/>
          <w:szCs w:val="28"/>
        </w:rPr>
        <w:t xml:space="preserve">Scottish Human Rights Commission </w:t>
      </w:r>
      <w:bookmarkStart w:id="0" w:name="_GoBack"/>
      <w:bookmarkEnd w:id="0"/>
    </w:p>
    <w:sectPr w:rsidR="0055400E" w:rsidRPr="0055400E" w:rsidSect="00AB54FF">
      <w:headerReference w:type="default"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CE" w:rsidRDefault="00CA1BCE">
      <w:pPr>
        <w:spacing w:line="240" w:lineRule="auto"/>
      </w:pPr>
      <w:r>
        <w:separator/>
      </w:r>
    </w:p>
  </w:endnote>
  <w:endnote w:type="continuationSeparator" w:id="0">
    <w:p w:rsidR="00CA1BCE" w:rsidRDefault="00CA1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CE" w:rsidRDefault="00CA1BCE">
      <w:pPr>
        <w:spacing w:line="240" w:lineRule="auto"/>
      </w:pPr>
      <w:r>
        <w:separator/>
      </w:r>
    </w:p>
  </w:footnote>
  <w:footnote w:type="continuationSeparator" w:id="0">
    <w:p w:rsidR="00CA1BCE" w:rsidRDefault="00CA1B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09"/>
    <w:rsid w:val="000626AE"/>
    <w:rsid w:val="00100021"/>
    <w:rsid w:val="001267F7"/>
    <w:rsid w:val="00137538"/>
    <w:rsid w:val="00157346"/>
    <w:rsid w:val="00170909"/>
    <w:rsid w:val="00192DC7"/>
    <w:rsid w:val="002F3688"/>
    <w:rsid w:val="00330FC5"/>
    <w:rsid w:val="00370622"/>
    <w:rsid w:val="003F2479"/>
    <w:rsid w:val="00411FC4"/>
    <w:rsid w:val="00495146"/>
    <w:rsid w:val="0055400E"/>
    <w:rsid w:val="00643BE2"/>
    <w:rsid w:val="0067486A"/>
    <w:rsid w:val="006D26F7"/>
    <w:rsid w:val="006F5E7A"/>
    <w:rsid w:val="007712A7"/>
    <w:rsid w:val="008741AB"/>
    <w:rsid w:val="00952710"/>
    <w:rsid w:val="009D01E5"/>
    <w:rsid w:val="009F71B8"/>
    <w:rsid w:val="009F74C8"/>
    <w:rsid w:val="00A37E18"/>
    <w:rsid w:val="00A56EBA"/>
    <w:rsid w:val="00A60F42"/>
    <w:rsid w:val="00A90A53"/>
    <w:rsid w:val="00AB54FF"/>
    <w:rsid w:val="00AC310B"/>
    <w:rsid w:val="00AE01CB"/>
    <w:rsid w:val="00C138DA"/>
    <w:rsid w:val="00C86FBA"/>
    <w:rsid w:val="00CA1BCE"/>
    <w:rsid w:val="00CA4F9C"/>
    <w:rsid w:val="00CC1651"/>
    <w:rsid w:val="00CE4541"/>
    <w:rsid w:val="00D05F0E"/>
    <w:rsid w:val="00E3599D"/>
    <w:rsid w:val="00E36759"/>
    <w:rsid w:val="00F31929"/>
    <w:rsid w:val="00F42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Standard">
    <w:name w:val="Standard"/>
    <w:rsid w:val="00170909"/>
    <w:pPr>
      <w:suppressAutoHyphens/>
      <w:autoSpaceDN w:val="0"/>
      <w:textAlignment w:val="baseline"/>
    </w:pPr>
    <w:rPr>
      <w:rFonts w:ascii="Times New Roman" w:eastAsia="Arial Unicode MS" w:hAnsi="Times New Roman" w:cs="Arial Unicode MS"/>
      <w:kern w:val="3"/>
      <w:szCs w:val="24"/>
      <w:lang w:eastAsia="zh-CN" w:bidi="hi-IN"/>
    </w:rPr>
  </w:style>
  <w:style w:type="character" w:styleId="Hyperlink">
    <w:name w:val="Hyperlink"/>
    <w:basedOn w:val="DefaultParagraphFont"/>
    <w:uiPriority w:val="99"/>
    <w:unhideWhenUsed/>
    <w:rsid w:val="00370622"/>
    <w:rPr>
      <w:color w:val="0000FF" w:themeColor="hyperlink"/>
      <w:u w:val="single"/>
    </w:rPr>
  </w:style>
  <w:style w:type="character" w:styleId="CommentReference">
    <w:name w:val="annotation reference"/>
    <w:basedOn w:val="DefaultParagraphFont"/>
    <w:uiPriority w:val="99"/>
    <w:semiHidden/>
    <w:unhideWhenUsed/>
    <w:rsid w:val="00CA4F9C"/>
    <w:rPr>
      <w:sz w:val="16"/>
      <w:szCs w:val="16"/>
    </w:rPr>
  </w:style>
  <w:style w:type="paragraph" w:styleId="CommentText">
    <w:name w:val="annotation text"/>
    <w:basedOn w:val="Normal"/>
    <w:link w:val="CommentTextChar"/>
    <w:uiPriority w:val="99"/>
    <w:semiHidden/>
    <w:unhideWhenUsed/>
    <w:rsid w:val="00CA4F9C"/>
    <w:pPr>
      <w:spacing w:line="240" w:lineRule="auto"/>
    </w:pPr>
    <w:rPr>
      <w:sz w:val="20"/>
    </w:rPr>
  </w:style>
  <w:style w:type="character" w:customStyle="1" w:styleId="CommentTextChar">
    <w:name w:val="Comment Text Char"/>
    <w:basedOn w:val="DefaultParagraphFont"/>
    <w:link w:val="CommentText"/>
    <w:uiPriority w:val="99"/>
    <w:semiHidden/>
    <w:rsid w:val="00CA4F9C"/>
    <w:rPr>
      <w:sz w:val="20"/>
      <w:lang w:eastAsia="en-US"/>
    </w:rPr>
  </w:style>
  <w:style w:type="paragraph" w:styleId="CommentSubject">
    <w:name w:val="annotation subject"/>
    <w:basedOn w:val="CommentText"/>
    <w:next w:val="CommentText"/>
    <w:link w:val="CommentSubjectChar"/>
    <w:uiPriority w:val="99"/>
    <w:semiHidden/>
    <w:unhideWhenUsed/>
    <w:rsid w:val="00CA4F9C"/>
    <w:rPr>
      <w:b/>
      <w:bCs/>
    </w:rPr>
  </w:style>
  <w:style w:type="character" w:customStyle="1" w:styleId="CommentSubjectChar">
    <w:name w:val="Comment Subject Char"/>
    <w:basedOn w:val="CommentTextChar"/>
    <w:link w:val="CommentSubject"/>
    <w:uiPriority w:val="99"/>
    <w:semiHidden/>
    <w:rsid w:val="00CA4F9C"/>
    <w:rPr>
      <w:b/>
      <w:bCs/>
      <w:sz w:val="20"/>
      <w:lang w:eastAsia="en-US"/>
    </w:rPr>
  </w:style>
  <w:style w:type="paragraph" w:styleId="BalloonText">
    <w:name w:val="Balloon Text"/>
    <w:basedOn w:val="Normal"/>
    <w:link w:val="BalloonTextChar"/>
    <w:uiPriority w:val="99"/>
    <w:semiHidden/>
    <w:unhideWhenUsed/>
    <w:rsid w:val="00CA4F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F9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Standard">
    <w:name w:val="Standard"/>
    <w:rsid w:val="00170909"/>
    <w:pPr>
      <w:suppressAutoHyphens/>
      <w:autoSpaceDN w:val="0"/>
      <w:textAlignment w:val="baseline"/>
    </w:pPr>
    <w:rPr>
      <w:rFonts w:ascii="Times New Roman" w:eastAsia="Arial Unicode MS" w:hAnsi="Times New Roman" w:cs="Arial Unicode MS"/>
      <w:kern w:val="3"/>
      <w:szCs w:val="24"/>
      <w:lang w:eastAsia="zh-CN" w:bidi="hi-IN"/>
    </w:rPr>
  </w:style>
  <w:style w:type="character" w:styleId="Hyperlink">
    <w:name w:val="Hyperlink"/>
    <w:basedOn w:val="DefaultParagraphFont"/>
    <w:uiPriority w:val="99"/>
    <w:unhideWhenUsed/>
    <w:rsid w:val="00370622"/>
    <w:rPr>
      <w:color w:val="0000FF" w:themeColor="hyperlink"/>
      <w:u w:val="single"/>
    </w:rPr>
  </w:style>
  <w:style w:type="character" w:styleId="CommentReference">
    <w:name w:val="annotation reference"/>
    <w:basedOn w:val="DefaultParagraphFont"/>
    <w:uiPriority w:val="99"/>
    <w:semiHidden/>
    <w:unhideWhenUsed/>
    <w:rsid w:val="00CA4F9C"/>
    <w:rPr>
      <w:sz w:val="16"/>
      <w:szCs w:val="16"/>
    </w:rPr>
  </w:style>
  <w:style w:type="paragraph" w:styleId="CommentText">
    <w:name w:val="annotation text"/>
    <w:basedOn w:val="Normal"/>
    <w:link w:val="CommentTextChar"/>
    <w:uiPriority w:val="99"/>
    <w:semiHidden/>
    <w:unhideWhenUsed/>
    <w:rsid w:val="00CA4F9C"/>
    <w:pPr>
      <w:spacing w:line="240" w:lineRule="auto"/>
    </w:pPr>
    <w:rPr>
      <w:sz w:val="20"/>
    </w:rPr>
  </w:style>
  <w:style w:type="character" w:customStyle="1" w:styleId="CommentTextChar">
    <w:name w:val="Comment Text Char"/>
    <w:basedOn w:val="DefaultParagraphFont"/>
    <w:link w:val="CommentText"/>
    <w:uiPriority w:val="99"/>
    <w:semiHidden/>
    <w:rsid w:val="00CA4F9C"/>
    <w:rPr>
      <w:sz w:val="20"/>
      <w:lang w:eastAsia="en-US"/>
    </w:rPr>
  </w:style>
  <w:style w:type="paragraph" w:styleId="CommentSubject">
    <w:name w:val="annotation subject"/>
    <w:basedOn w:val="CommentText"/>
    <w:next w:val="CommentText"/>
    <w:link w:val="CommentSubjectChar"/>
    <w:uiPriority w:val="99"/>
    <w:semiHidden/>
    <w:unhideWhenUsed/>
    <w:rsid w:val="00CA4F9C"/>
    <w:rPr>
      <w:b/>
      <w:bCs/>
    </w:rPr>
  </w:style>
  <w:style w:type="character" w:customStyle="1" w:styleId="CommentSubjectChar">
    <w:name w:val="Comment Subject Char"/>
    <w:basedOn w:val="CommentTextChar"/>
    <w:link w:val="CommentSubject"/>
    <w:uiPriority w:val="99"/>
    <w:semiHidden/>
    <w:rsid w:val="00CA4F9C"/>
    <w:rPr>
      <w:b/>
      <w:bCs/>
      <w:sz w:val="20"/>
      <w:lang w:eastAsia="en-US"/>
    </w:rPr>
  </w:style>
  <w:style w:type="paragraph" w:styleId="BalloonText">
    <w:name w:val="Balloon Text"/>
    <w:basedOn w:val="Normal"/>
    <w:link w:val="BalloonTextChar"/>
    <w:uiPriority w:val="99"/>
    <w:semiHidden/>
    <w:unhideWhenUsed/>
    <w:rsid w:val="00CA4F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F9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egasportingevents.org/pdf/2014-10-16-Glasgow-2014-Approach-to-Human-Rights_Post-Games-Update.pdf" TargetMode="External"/><Relationship Id="rId4" Type="http://schemas.microsoft.com/office/2007/relationships/stylesWithEffects" Target="stylesWithEffects.xml"/><Relationship Id="rId9" Type="http://schemas.openxmlformats.org/officeDocument/2006/relationships/hyperlink" Target="http://www.glasgow2014.com/sites/default/files/documents/Glasgow%202014%20-%20approach%20to%20human%20rights%20-%20December%20201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43136-E340-44B4-AC53-635C6D83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2411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n333739</dc:creator>
  <cp:lastModifiedBy>z334084</cp:lastModifiedBy>
  <cp:revision>2</cp:revision>
  <cp:lastPrinted>2016-06-08T08:39:00Z</cp:lastPrinted>
  <dcterms:created xsi:type="dcterms:W3CDTF">2016-06-30T11:25:00Z</dcterms:created>
  <dcterms:modified xsi:type="dcterms:W3CDTF">2016-06-30T11:25:00Z</dcterms:modified>
</cp:coreProperties>
</file>