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2183" w14:textId="31761FB2" w:rsidR="00CE7347" w:rsidRPr="00724098" w:rsidRDefault="00724098" w:rsidP="00724098">
      <w:pPr>
        <w:pStyle w:val="Title2"/>
        <w:rPr>
          <w:color w:val="000000" w:themeColor="text1"/>
        </w:rPr>
      </w:pPr>
      <w:r w:rsidRPr="00724098">
        <w:rPr>
          <w:color w:val="000000" w:themeColor="text1"/>
        </w:rPr>
        <w:t>Attitudes to Human Rights in Scotland</w:t>
      </w:r>
    </w:p>
    <w:p w14:paraId="5D800FFE" w14:textId="7DCB42DC" w:rsidR="00724098" w:rsidRPr="00724098" w:rsidRDefault="00724098" w:rsidP="00724098">
      <w:pPr>
        <w:pStyle w:val="Title2"/>
        <w:rPr>
          <w:color w:val="000000" w:themeColor="text1"/>
          <w:sz w:val="36"/>
          <w:szCs w:val="36"/>
        </w:rPr>
      </w:pPr>
      <w:r w:rsidRPr="00724098">
        <w:rPr>
          <w:color w:val="000000" w:themeColor="text1"/>
          <w:sz w:val="36"/>
          <w:szCs w:val="36"/>
        </w:rPr>
        <w:t>Scottish Human Rights Commission</w:t>
      </w:r>
    </w:p>
    <w:p w14:paraId="5CD4CAC0" w14:textId="05D43C33" w:rsidR="00724098" w:rsidRPr="00724098" w:rsidRDefault="00724098" w:rsidP="00724098">
      <w:pPr>
        <w:pStyle w:val="Title2"/>
        <w:rPr>
          <w:color w:val="000000" w:themeColor="text1"/>
          <w:sz w:val="32"/>
          <w:szCs w:val="32"/>
        </w:rPr>
      </w:pPr>
      <w:r w:rsidRPr="00724098">
        <w:rPr>
          <w:color w:val="000000" w:themeColor="text1"/>
          <w:sz w:val="32"/>
          <w:szCs w:val="32"/>
        </w:rPr>
        <w:t>December 2023</w:t>
      </w:r>
    </w:p>
    <w:p w14:paraId="1F921790" w14:textId="6C45B88B" w:rsidR="00724098" w:rsidRPr="00724098" w:rsidRDefault="00724098" w:rsidP="00724098">
      <w:pPr>
        <w:pStyle w:val="Title"/>
        <w:spacing w:line="480" w:lineRule="auto"/>
        <w:rPr>
          <w:color w:val="000000" w:themeColor="text1"/>
          <w:sz w:val="32"/>
          <w:szCs w:val="32"/>
        </w:rPr>
      </w:pPr>
      <w:r w:rsidRPr="00724098">
        <w:rPr>
          <w:color w:val="000000" w:themeColor="text1"/>
        </w:rPr>
        <w:pict w14:anchorId="79E685B6">
          <v:rect id="_x0000_i1998" style="width:0;height:1.5pt" o:hralign="center" o:hrstd="t" o:hr="t" fillcolor="#a0a0a0" stroked="f"/>
        </w:pict>
      </w:r>
    </w:p>
    <w:p w14:paraId="67B5A7FC" w14:textId="77777777" w:rsidR="00724098" w:rsidRPr="00724098" w:rsidRDefault="00724098" w:rsidP="00071C24">
      <w:pPr>
        <w:spacing w:after="240"/>
        <w:rPr>
          <w:color w:val="000000" w:themeColor="text1"/>
        </w:rPr>
      </w:pPr>
    </w:p>
    <w:p w14:paraId="06B67643" w14:textId="744DCCC5" w:rsidR="009D3B69" w:rsidRPr="00724098" w:rsidRDefault="009D3B69" w:rsidP="00071C24">
      <w:pPr>
        <w:spacing w:after="240"/>
        <w:rPr>
          <w:color w:val="000000" w:themeColor="text1"/>
        </w:rPr>
      </w:pPr>
      <w:r w:rsidRPr="00724098">
        <w:rPr>
          <w:color w:val="000000" w:themeColor="text1"/>
        </w:rPr>
        <w:t>The Scottish Human Rights</w:t>
      </w:r>
      <w:r w:rsidR="00E74B9F" w:rsidRPr="00724098">
        <w:rPr>
          <w:color w:val="000000" w:themeColor="text1"/>
        </w:rPr>
        <w:t xml:space="preserve"> Commission was established by t</w:t>
      </w:r>
      <w:r w:rsidRPr="00724098">
        <w:rPr>
          <w:color w:val="000000" w:themeColor="text1"/>
        </w:rPr>
        <w:t>he Scottish Commission for Human Right</w:t>
      </w:r>
      <w:r w:rsidR="00602CF5" w:rsidRPr="00724098">
        <w:rPr>
          <w:color w:val="000000" w:themeColor="text1"/>
        </w:rPr>
        <w:t xml:space="preserve">s Act </w:t>
      </w:r>
      <w:proofErr w:type="gramStart"/>
      <w:r w:rsidR="00602CF5" w:rsidRPr="00724098">
        <w:rPr>
          <w:color w:val="000000" w:themeColor="text1"/>
        </w:rPr>
        <w:t>2006, and</w:t>
      </w:r>
      <w:proofErr w:type="gramEnd"/>
      <w:r w:rsidR="00602CF5" w:rsidRPr="00724098">
        <w:rPr>
          <w:color w:val="000000" w:themeColor="text1"/>
        </w:rPr>
        <w:t xml:space="preserve"> formed in 2008.</w:t>
      </w:r>
      <w:r w:rsidR="00E74B9F" w:rsidRPr="00724098">
        <w:rPr>
          <w:color w:val="000000" w:themeColor="text1"/>
        </w:rPr>
        <w:t xml:space="preserve"> The Commission is the National Human Rights I</w:t>
      </w:r>
      <w:r w:rsidRPr="00724098">
        <w:rPr>
          <w:color w:val="000000" w:themeColor="text1"/>
        </w:rPr>
        <w:t>nstitution for Scotland and is independent of the Scottish Government and Parliament in</w:t>
      </w:r>
      <w:r w:rsidR="00E74B9F" w:rsidRPr="00724098">
        <w:rPr>
          <w:color w:val="000000" w:themeColor="text1"/>
        </w:rPr>
        <w:t xml:space="preserve"> the exercise of its functions.</w:t>
      </w:r>
      <w:r w:rsidRPr="00724098">
        <w:rPr>
          <w:color w:val="000000" w:themeColor="text1"/>
        </w:rPr>
        <w:t xml:space="preserve"> The Commission has a general duty to promote human rights and a series of specific powers to protect human r</w:t>
      </w:r>
      <w:r w:rsidR="00602CF5" w:rsidRPr="00724098">
        <w:rPr>
          <w:color w:val="000000" w:themeColor="text1"/>
        </w:rPr>
        <w:t>ights for everyone in Scotland.</w:t>
      </w:r>
    </w:p>
    <w:p w14:paraId="20E38963" w14:textId="77777777" w:rsidR="00E74B9F" w:rsidRPr="00724098" w:rsidRDefault="00E74B9F" w:rsidP="00071C24">
      <w:pPr>
        <w:spacing w:after="240"/>
        <w:rPr>
          <w:color w:val="000000" w:themeColor="text1"/>
        </w:rPr>
      </w:pPr>
    </w:p>
    <w:p w14:paraId="541A5269" w14:textId="77777777" w:rsidR="00E74B9F" w:rsidRPr="00724098" w:rsidRDefault="00E74B9F" w:rsidP="00071C24">
      <w:pPr>
        <w:spacing w:after="240"/>
        <w:jc w:val="center"/>
        <w:rPr>
          <w:color w:val="000000" w:themeColor="text1"/>
        </w:rPr>
      </w:pPr>
      <w:r w:rsidRPr="00724098">
        <w:rPr>
          <w:color w:val="000000" w:themeColor="text1"/>
        </w:rPr>
        <w:t>www.scottishhumanrights.com</w:t>
      </w:r>
    </w:p>
    <w:p w14:paraId="10D86FDF" w14:textId="77777777" w:rsidR="008F6182" w:rsidRPr="00724098" w:rsidRDefault="00000000" w:rsidP="00071C24">
      <w:pPr>
        <w:spacing w:after="240"/>
        <w:rPr>
          <w:color w:val="000000" w:themeColor="text1"/>
        </w:rPr>
      </w:pPr>
      <w:r w:rsidRPr="00724098">
        <w:rPr>
          <w:color w:val="000000" w:themeColor="text1"/>
        </w:rPr>
        <w:pict w14:anchorId="1737A19E">
          <v:rect id="_x0000_i1026" style="width:0;height:1.5pt" o:hralign="center" o:hrstd="t" o:hr="t" fillcolor="#a0a0a0" stroked="f"/>
        </w:pict>
      </w:r>
    </w:p>
    <w:p w14:paraId="5A487CCD" w14:textId="77777777" w:rsidR="00136AA1" w:rsidRPr="00724098" w:rsidRDefault="00136AA1" w:rsidP="00071C24">
      <w:pPr>
        <w:spacing w:after="240"/>
        <w:rPr>
          <w:color w:val="000000" w:themeColor="text1"/>
        </w:rPr>
      </w:pPr>
    </w:p>
    <w:p w14:paraId="29E8A68E" w14:textId="77777777" w:rsidR="00136AA1" w:rsidRPr="00724098" w:rsidRDefault="00136AA1" w:rsidP="00071C24">
      <w:pPr>
        <w:spacing w:after="240"/>
        <w:rPr>
          <w:b/>
          <w:bCs/>
          <w:color w:val="000000" w:themeColor="text1"/>
        </w:rPr>
      </w:pPr>
    </w:p>
    <w:p w14:paraId="5D4A6682" w14:textId="77777777" w:rsidR="00136AA1" w:rsidRPr="00724098" w:rsidRDefault="00136AA1" w:rsidP="00071C24">
      <w:pPr>
        <w:spacing w:after="240"/>
        <w:rPr>
          <w:b/>
          <w:bCs/>
          <w:color w:val="000000" w:themeColor="text1"/>
        </w:rPr>
      </w:pPr>
    </w:p>
    <w:p w14:paraId="53E0330C" w14:textId="77777777" w:rsidR="00071C24" w:rsidRPr="00724098" w:rsidRDefault="00071C24" w:rsidP="00071C24">
      <w:pPr>
        <w:spacing w:after="240"/>
        <w:rPr>
          <w:b/>
          <w:bCs/>
          <w:color w:val="000000" w:themeColor="text1"/>
        </w:rPr>
      </w:pPr>
    </w:p>
    <w:p w14:paraId="044A04C8" w14:textId="6936B13C" w:rsidR="00136AA1" w:rsidRPr="00724098" w:rsidRDefault="00136AA1" w:rsidP="00037F3D">
      <w:pPr>
        <w:pStyle w:val="Heading1"/>
        <w:rPr>
          <w:color w:val="000000" w:themeColor="text1"/>
        </w:rPr>
      </w:pPr>
      <w:bookmarkStart w:id="0" w:name="_Toc152860751"/>
      <w:r w:rsidRPr="00724098">
        <w:rPr>
          <w:color w:val="000000" w:themeColor="text1"/>
        </w:rPr>
        <w:lastRenderedPageBreak/>
        <w:t>About the Scottish Human Rights Commission</w:t>
      </w:r>
      <w:bookmarkEnd w:id="0"/>
    </w:p>
    <w:p w14:paraId="26A60F0D" w14:textId="77777777" w:rsidR="00136AA1" w:rsidRPr="00724098" w:rsidRDefault="00136AA1" w:rsidP="00071C24">
      <w:pPr>
        <w:spacing w:after="240"/>
        <w:rPr>
          <w:color w:val="000000" w:themeColor="text1"/>
        </w:rPr>
      </w:pPr>
      <w:r w:rsidRPr="00724098">
        <w:rPr>
          <w:color w:val="000000" w:themeColor="text1"/>
        </w:rPr>
        <w:t xml:space="preserve">The Commission is Scotland’s National Human Rights Institution established via the Scottish Commission for Human Rights Act 2006. This research fulfils our mandate under Section 2 and 3 of the 2006 Act, which requires the Commission to promote and protect human rights and to undertake research to inform and advise those with responsibilities to uphold them. </w:t>
      </w:r>
    </w:p>
    <w:p w14:paraId="4B9C2782" w14:textId="77777777" w:rsidR="00136AA1" w:rsidRPr="00724098" w:rsidRDefault="00136AA1" w:rsidP="00071C24">
      <w:pPr>
        <w:spacing w:after="240"/>
        <w:rPr>
          <w:color w:val="000000" w:themeColor="text1"/>
        </w:rPr>
      </w:pPr>
      <w:r w:rsidRPr="00724098">
        <w:rPr>
          <w:color w:val="000000" w:themeColor="text1"/>
        </w:rPr>
        <w:t xml:space="preserve">To investigate current attitudes to human rights in Scotland, we commissioned the </w:t>
      </w:r>
      <w:r w:rsidR="00972AB9" w:rsidRPr="00724098">
        <w:rPr>
          <w:color w:val="000000" w:themeColor="text1"/>
        </w:rPr>
        <w:t xml:space="preserve">public opinion </w:t>
      </w:r>
      <w:r w:rsidRPr="00724098">
        <w:rPr>
          <w:color w:val="000000" w:themeColor="text1"/>
        </w:rPr>
        <w:t xml:space="preserve">specialists YouGov to carry out this research. The report updates insights from </w:t>
      </w:r>
      <w:hyperlink r:id="rId8" w:history="1">
        <w:r w:rsidRPr="00724098">
          <w:rPr>
            <w:rStyle w:val="Hyperlink"/>
            <w:color w:val="000000" w:themeColor="text1"/>
          </w:rPr>
          <w:t>a study carried out for the Commission in 2017</w:t>
        </w:r>
      </w:hyperlink>
      <w:r w:rsidRPr="00724098">
        <w:rPr>
          <w:color w:val="000000" w:themeColor="text1"/>
        </w:rPr>
        <w:t xml:space="preserve"> to help us understand public attitudes towards human rights and specific issues in Scotland. It sets out the findings and gives us a more detailed picture of how views on human rights in Scotland have progressed over time.</w:t>
      </w:r>
    </w:p>
    <w:p w14:paraId="40A49280" w14:textId="77777777" w:rsidR="00136AA1" w:rsidRPr="00724098" w:rsidRDefault="00617838" w:rsidP="00071C24">
      <w:pPr>
        <w:spacing w:after="240"/>
        <w:rPr>
          <w:color w:val="000000" w:themeColor="text1"/>
        </w:rPr>
      </w:pPr>
      <w:r w:rsidRPr="00724098">
        <w:rPr>
          <w:color w:val="000000" w:themeColor="text1"/>
        </w:rPr>
        <w:t>Beyond the report, t</w:t>
      </w:r>
      <w:r w:rsidR="00136AA1" w:rsidRPr="00724098">
        <w:rPr>
          <w:color w:val="000000" w:themeColor="text1"/>
        </w:rPr>
        <w:t>he Commission has undertaken further work in 2023 to advance our priority of working with and for the people of Scotland to bring their rights to life. We are exploring the lived experience of groups of people who have campaigned for new public bodies to uphold their human rights and published research identifying challenges with accountability and access to justice when things go wrong.</w:t>
      </w:r>
    </w:p>
    <w:p w14:paraId="0494FE0A" w14:textId="77777777" w:rsidR="00136AA1" w:rsidRPr="00724098" w:rsidRDefault="00136AA1" w:rsidP="00071C24">
      <w:pPr>
        <w:spacing w:after="240"/>
        <w:rPr>
          <w:color w:val="000000" w:themeColor="text1"/>
        </w:rPr>
      </w:pPr>
      <w:r w:rsidRPr="00724098">
        <w:rPr>
          <w:color w:val="000000" w:themeColor="text1"/>
        </w:rPr>
        <w:t xml:space="preserve">More information is available in the following reports on our website at </w:t>
      </w:r>
      <w:hyperlink r:id="rId9" w:history="1">
        <w:r w:rsidRPr="00724098">
          <w:rPr>
            <w:rStyle w:val="Hyperlink"/>
            <w:color w:val="000000" w:themeColor="text1"/>
          </w:rPr>
          <w:t>www.scottishhumanrights.com</w:t>
        </w:r>
      </w:hyperlink>
      <w:r w:rsidRPr="00724098">
        <w:rPr>
          <w:color w:val="000000" w:themeColor="text1"/>
        </w:rPr>
        <w:t>:</w:t>
      </w:r>
    </w:p>
    <w:p w14:paraId="62E26853" w14:textId="77777777" w:rsidR="00136AA1" w:rsidRPr="00724098" w:rsidRDefault="00000000" w:rsidP="00071C24">
      <w:pPr>
        <w:spacing w:after="240"/>
        <w:rPr>
          <w:color w:val="000000" w:themeColor="text1"/>
        </w:rPr>
      </w:pPr>
      <w:hyperlink r:id="rId10" w:history="1">
        <w:r w:rsidR="00136AA1" w:rsidRPr="00724098">
          <w:rPr>
            <w:rStyle w:val="Hyperlink"/>
            <w:color w:val="000000" w:themeColor="text1"/>
          </w:rPr>
          <w:t>At A Crossroads: Which Way Now For The Human Rights System in Scotland?</w:t>
        </w:r>
      </w:hyperlink>
    </w:p>
    <w:p w14:paraId="4D3F0D95" w14:textId="5D303669" w:rsidR="009B75CD" w:rsidRPr="00724098" w:rsidRDefault="00000000" w:rsidP="00071C24">
      <w:pPr>
        <w:spacing w:after="240"/>
        <w:rPr>
          <w:color w:val="000000" w:themeColor="text1"/>
          <w:u w:val="single"/>
        </w:rPr>
      </w:pPr>
      <w:hyperlink r:id="rId11" w:history="1">
        <w:r w:rsidR="00136AA1" w:rsidRPr="00724098">
          <w:rPr>
            <w:rStyle w:val="Hyperlink"/>
            <w:color w:val="000000" w:themeColor="text1"/>
          </w:rPr>
          <w:t>Access To Justice For Everyone: How Might A New Human Rights Legal Framework Improve Access To Justice in Scotland Today?</w:t>
        </w:r>
      </w:hyperlink>
    </w:p>
    <w:sdt>
      <w:sdtPr>
        <w:rPr>
          <w:color w:val="000000" w:themeColor="text1"/>
          <w:lang w:val="en-GB"/>
        </w:rPr>
        <w:id w:val="686488129"/>
        <w:docPartObj>
          <w:docPartGallery w:val="Table of Contents"/>
          <w:docPartUnique/>
        </w:docPartObj>
      </w:sdtPr>
      <w:sdtEndPr>
        <w:rPr>
          <w:rFonts w:eastAsiaTheme="minorHAnsi" w:cstheme="minorBidi"/>
          <w:bCs/>
          <w:sz w:val="28"/>
          <w:szCs w:val="28"/>
        </w:rPr>
      </w:sdtEndPr>
      <w:sdtContent>
        <w:p w14:paraId="19A1707F" w14:textId="5D5802F0" w:rsidR="000F751E" w:rsidRPr="00724098" w:rsidRDefault="000F751E" w:rsidP="00071C24">
          <w:pPr>
            <w:pStyle w:val="TOCHeading"/>
            <w:spacing w:after="240"/>
            <w:rPr>
              <w:color w:val="000000" w:themeColor="text1"/>
            </w:rPr>
          </w:pPr>
          <w:r w:rsidRPr="00724098">
            <w:rPr>
              <w:color w:val="000000" w:themeColor="text1"/>
              <w:lang w:val="en-GB"/>
            </w:rPr>
            <w:t>Contents</w:t>
          </w:r>
        </w:p>
        <w:p w14:paraId="69B32B4B" w14:textId="2241EC2E" w:rsidR="00724098" w:rsidRPr="00724098" w:rsidRDefault="000F751E">
          <w:pPr>
            <w:pStyle w:val="TOC1"/>
            <w:tabs>
              <w:tab w:val="right" w:leader="dot" w:pos="9016"/>
            </w:tabs>
            <w:rPr>
              <w:rFonts w:asciiTheme="minorHAnsi" w:eastAsiaTheme="minorEastAsia" w:hAnsiTheme="minorHAnsi"/>
              <w:noProof/>
              <w:color w:val="000000" w:themeColor="text1"/>
              <w:kern w:val="2"/>
              <w:sz w:val="22"/>
              <w:szCs w:val="22"/>
              <w:lang w:eastAsia="en-GB"/>
              <w14:ligatures w14:val="standardContextual"/>
            </w:rPr>
          </w:pPr>
          <w:r w:rsidRPr="00724098">
            <w:rPr>
              <w:color w:val="000000" w:themeColor="text1"/>
            </w:rPr>
            <w:fldChar w:fldCharType="begin"/>
          </w:r>
          <w:r w:rsidRPr="00724098">
            <w:rPr>
              <w:color w:val="000000" w:themeColor="text1"/>
            </w:rPr>
            <w:instrText xml:space="preserve"> TOC \o "1-3" \h \z \u </w:instrText>
          </w:r>
          <w:r w:rsidRPr="00724098">
            <w:rPr>
              <w:color w:val="000000" w:themeColor="text1"/>
            </w:rPr>
            <w:fldChar w:fldCharType="separate"/>
          </w:r>
          <w:hyperlink w:anchor="_Toc152860751" w:history="1">
            <w:r w:rsidR="00724098" w:rsidRPr="00724098">
              <w:rPr>
                <w:rStyle w:val="Hyperlink"/>
                <w:noProof/>
                <w:color w:val="000000" w:themeColor="text1"/>
              </w:rPr>
              <w:t>About the Scottish Human Rights Commission</w:t>
            </w:r>
            <w:r w:rsidR="00724098" w:rsidRPr="00724098">
              <w:rPr>
                <w:noProof/>
                <w:webHidden/>
                <w:color w:val="000000" w:themeColor="text1"/>
              </w:rPr>
              <w:tab/>
            </w:r>
            <w:r w:rsidR="00724098" w:rsidRPr="00724098">
              <w:rPr>
                <w:noProof/>
                <w:webHidden/>
                <w:color w:val="000000" w:themeColor="text1"/>
              </w:rPr>
              <w:fldChar w:fldCharType="begin"/>
            </w:r>
            <w:r w:rsidR="00724098" w:rsidRPr="00724098">
              <w:rPr>
                <w:noProof/>
                <w:webHidden/>
                <w:color w:val="000000" w:themeColor="text1"/>
              </w:rPr>
              <w:instrText xml:space="preserve"> PAGEREF _Toc152860751 \h </w:instrText>
            </w:r>
            <w:r w:rsidR="00724098" w:rsidRPr="00724098">
              <w:rPr>
                <w:noProof/>
                <w:webHidden/>
                <w:color w:val="000000" w:themeColor="text1"/>
              </w:rPr>
            </w:r>
            <w:r w:rsidR="00724098" w:rsidRPr="00724098">
              <w:rPr>
                <w:noProof/>
                <w:webHidden/>
                <w:color w:val="000000" w:themeColor="text1"/>
              </w:rPr>
              <w:fldChar w:fldCharType="separate"/>
            </w:r>
            <w:r w:rsidR="00724098" w:rsidRPr="00724098">
              <w:rPr>
                <w:noProof/>
                <w:webHidden/>
                <w:color w:val="000000" w:themeColor="text1"/>
              </w:rPr>
              <w:t>2</w:t>
            </w:r>
            <w:r w:rsidR="00724098" w:rsidRPr="00724098">
              <w:rPr>
                <w:noProof/>
                <w:webHidden/>
                <w:color w:val="000000" w:themeColor="text1"/>
              </w:rPr>
              <w:fldChar w:fldCharType="end"/>
            </w:r>
          </w:hyperlink>
        </w:p>
        <w:p w14:paraId="1990DEEC" w14:textId="42E5E108" w:rsidR="00724098" w:rsidRPr="00724098" w:rsidRDefault="00724098">
          <w:pPr>
            <w:pStyle w:val="TOC1"/>
            <w:tabs>
              <w:tab w:val="right" w:leader="dot" w:pos="9016"/>
            </w:tabs>
            <w:rPr>
              <w:rFonts w:asciiTheme="minorHAnsi" w:eastAsiaTheme="minorEastAsia" w:hAnsiTheme="minorHAnsi"/>
              <w:noProof/>
              <w:color w:val="000000" w:themeColor="text1"/>
              <w:kern w:val="2"/>
              <w:sz w:val="22"/>
              <w:szCs w:val="22"/>
              <w:lang w:eastAsia="en-GB"/>
              <w14:ligatures w14:val="standardContextual"/>
            </w:rPr>
          </w:pPr>
          <w:hyperlink w:anchor="_Toc152860752" w:history="1">
            <w:r w:rsidRPr="00724098">
              <w:rPr>
                <w:rStyle w:val="Hyperlink"/>
                <w:noProof/>
                <w:color w:val="000000" w:themeColor="text1"/>
              </w:rPr>
              <w:t>Introduction</w:t>
            </w:r>
            <w:r w:rsidRPr="00724098">
              <w:rPr>
                <w:noProof/>
                <w:webHidden/>
                <w:color w:val="000000" w:themeColor="text1"/>
              </w:rPr>
              <w:tab/>
            </w:r>
            <w:r w:rsidRPr="00724098">
              <w:rPr>
                <w:noProof/>
                <w:webHidden/>
                <w:color w:val="000000" w:themeColor="text1"/>
              </w:rPr>
              <w:fldChar w:fldCharType="begin"/>
            </w:r>
            <w:r w:rsidRPr="00724098">
              <w:rPr>
                <w:noProof/>
                <w:webHidden/>
                <w:color w:val="000000" w:themeColor="text1"/>
              </w:rPr>
              <w:instrText xml:space="preserve"> PAGEREF _Toc152860752 \h </w:instrText>
            </w:r>
            <w:r w:rsidRPr="00724098">
              <w:rPr>
                <w:noProof/>
                <w:webHidden/>
                <w:color w:val="000000" w:themeColor="text1"/>
              </w:rPr>
            </w:r>
            <w:r w:rsidRPr="00724098">
              <w:rPr>
                <w:noProof/>
                <w:webHidden/>
                <w:color w:val="000000" w:themeColor="text1"/>
              </w:rPr>
              <w:fldChar w:fldCharType="separate"/>
            </w:r>
            <w:r w:rsidRPr="00724098">
              <w:rPr>
                <w:noProof/>
                <w:webHidden/>
                <w:color w:val="000000" w:themeColor="text1"/>
              </w:rPr>
              <w:t>4</w:t>
            </w:r>
            <w:r w:rsidRPr="00724098">
              <w:rPr>
                <w:noProof/>
                <w:webHidden/>
                <w:color w:val="000000" w:themeColor="text1"/>
              </w:rPr>
              <w:fldChar w:fldCharType="end"/>
            </w:r>
          </w:hyperlink>
        </w:p>
        <w:p w14:paraId="65C4D52E" w14:textId="5AF13806" w:rsidR="00724098" w:rsidRPr="00724098" w:rsidRDefault="00724098">
          <w:pPr>
            <w:pStyle w:val="TOC1"/>
            <w:tabs>
              <w:tab w:val="right" w:leader="dot" w:pos="9016"/>
            </w:tabs>
            <w:rPr>
              <w:rFonts w:asciiTheme="minorHAnsi" w:eastAsiaTheme="minorEastAsia" w:hAnsiTheme="minorHAnsi"/>
              <w:noProof/>
              <w:color w:val="000000" w:themeColor="text1"/>
              <w:kern w:val="2"/>
              <w:sz w:val="22"/>
              <w:szCs w:val="22"/>
              <w:lang w:eastAsia="en-GB"/>
              <w14:ligatures w14:val="standardContextual"/>
            </w:rPr>
          </w:pPr>
          <w:hyperlink w:anchor="_Toc152860753" w:history="1">
            <w:r w:rsidRPr="00724098">
              <w:rPr>
                <w:rStyle w:val="Hyperlink"/>
                <w:noProof/>
                <w:color w:val="000000" w:themeColor="text1"/>
              </w:rPr>
              <w:t>Understanding public attitudes and awareness of human rights</w:t>
            </w:r>
            <w:r w:rsidRPr="00724098">
              <w:rPr>
                <w:noProof/>
                <w:webHidden/>
                <w:color w:val="000000" w:themeColor="text1"/>
              </w:rPr>
              <w:tab/>
            </w:r>
            <w:r w:rsidRPr="00724098">
              <w:rPr>
                <w:noProof/>
                <w:webHidden/>
                <w:color w:val="000000" w:themeColor="text1"/>
              </w:rPr>
              <w:fldChar w:fldCharType="begin"/>
            </w:r>
            <w:r w:rsidRPr="00724098">
              <w:rPr>
                <w:noProof/>
                <w:webHidden/>
                <w:color w:val="000000" w:themeColor="text1"/>
              </w:rPr>
              <w:instrText xml:space="preserve"> PAGEREF _Toc152860753 \h </w:instrText>
            </w:r>
            <w:r w:rsidRPr="00724098">
              <w:rPr>
                <w:noProof/>
                <w:webHidden/>
                <w:color w:val="000000" w:themeColor="text1"/>
              </w:rPr>
            </w:r>
            <w:r w:rsidRPr="00724098">
              <w:rPr>
                <w:noProof/>
                <w:webHidden/>
                <w:color w:val="000000" w:themeColor="text1"/>
              </w:rPr>
              <w:fldChar w:fldCharType="separate"/>
            </w:r>
            <w:r w:rsidRPr="00724098">
              <w:rPr>
                <w:noProof/>
                <w:webHidden/>
                <w:color w:val="000000" w:themeColor="text1"/>
              </w:rPr>
              <w:t>6</w:t>
            </w:r>
            <w:r w:rsidRPr="00724098">
              <w:rPr>
                <w:noProof/>
                <w:webHidden/>
                <w:color w:val="000000" w:themeColor="text1"/>
              </w:rPr>
              <w:fldChar w:fldCharType="end"/>
            </w:r>
          </w:hyperlink>
        </w:p>
        <w:p w14:paraId="4B33308F" w14:textId="56410AC3" w:rsidR="00724098" w:rsidRPr="00724098" w:rsidRDefault="00724098">
          <w:pPr>
            <w:pStyle w:val="TOC1"/>
            <w:tabs>
              <w:tab w:val="right" w:leader="dot" w:pos="9016"/>
            </w:tabs>
            <w:rPr>
              <w:rFonts w:asciiTheme="minorHAnsi" w:eastAsiaTheme="minorEastAsia" w:hAnsiTheme="minorHAnsi"/>
              <w:noProof/>
              <w:color w:val="000000" w:themeColor="text1"/>
              <w:kern w:val="2"/>
              <w:sz w:val="22"/>
              <w:szCs w:val="22"/>
              <w:lang w:eastAsia="en-GB"/>
              <w14:ligatures w14:val="standardContextual"/>
            </w:rPr>
          </w:pPr>
          <w:hyperlink w:anchor="_Toc152860754" w:history="1">
            <w:r w:rsidRPr="00724098">
              <w:rPr>
                <w:rStyle w:val="Hyperlink"/>
                <w:noProof/>
                <w:color w:val="000000" w:themeColor="text1"/>
                <w:lang w:val="en-US"/>
              </w:rPr>
              <w:t>What do people in Scotland think about human rights?</w:t>
            </w:r>
            <w:r w:rsidRPr="00724098">
              <w:rPr>
                <w:noProof/>
                <w:webHidden/>
                <w:color w:val="000000" w:themeColor="text1"/>
              </w:rPr>
              <w:tab/>
            </w:r>
            <w:r w:rsidRPr="00724098">
              <w:rPr>
                <w:noProof/>
                <w:webHidden/>
                <w:color w:val="000000" w:themeColor="text1"/>
              </w:rPr>
              <w:fldChar w:fldCharType="begin"/>
            </w:r>
            <w:r w:rsidRPr="00724098">
              <w:rPr>
                <w:noProof/>
                <w:webHidden/>
                <w:color w:val="000000" w:themeColor="text1"/>
              </w:rPr>
              <w:instrText xml:space="preserve"> PAGEREF _Toc152860754 \h </w:instrText>
            </w:r>
            <w:r w:rsidRPr="00724098">
              <w:rPr>
                <w:noProof/>
                <w:webHidden/>
                <w:color w:val="000000" w:themeColor="text1"/>
              </w:rPr>
            </w:r>
            <w:r w:rsidRPr="00724098">
              <w:rPr>
                <w:noProof/>
                <w:webHidden/>
                <w:color w:val="000000" w:themeColor="text1"/>
              </w:rPr>
              <w:fldChar w:fldCharType="separate"/>
            </w:r>
            <w:r w:rsidRPr="00724098">
              <w:rPr>
                <w:noProof/>
                <w:webHidden/>
                <w:color w:val="000000" w:themeColor="text1"/>
              </w:rPr>
              <w:t>7</w:t>
            </w:r>
            <w:r w:rsidRPr="00724098">
              <w:rPr>
                <w:noProof/>
                <w:webHidden/>
                <w:color w:val="000000" w:themeColor="text1"/>
              </w:rPr>
              <w:fldChar w:fldCharType="end"/>
            </w:r>
          </w:hyperlink>
        </w:p>
        <w:p w14:paraId="05DAB88B" w14:textId="73B0B6BA" w:rsidR="00724098" w:rsidRPr="00724098" w:rsidRDefault="00724098">
          <w:pPr>
            <w:pStyle w:val="TOC1"/>
            <w:tabs>
              <w:tab w:val="right" w:leader="dot" w:pos="9016"/>
            </w:tabs>
            <w:rPr>
              <w:rFonts w:asciiTheme="minorHAnsi" w:eastAsiaTheme="minorEastAsia" w:hAnsiTheme="minorHAnsi"/>
              <w:noProof/>
              <w:color w:val="000000" w:themeColor="text1"/>
              <w:kern w:val="2"/>
              <w:sz w:val="22"/>
              <w:szCs w:val="22"/>
              <w:lang w:eastAsia="en-GB"/>
              <w14:ligatures w14:val="standardContextual"/>
            </w:rPr>
          </w:pPr>
          <w:hyperlink w:anchor="_Toc152860755" w:history="1">
            <w:r w:rsidRPr="00724098">
              <w:rPr>
                <w:rStyle w:val="Hyperlink"/>
                <w:noProof/>
                <w:color w:val="000000" w:themeColor="text1"/>
              </w:rPr>
              <w:t>Identifying different demographics and what they think, feel and believe about human rights.</w:t>
            </w:r>
            <w:r w:rsidRPr="00724098">
              <w:rPr>
                <w:noProof/>
                <w:webHidden/>
                <w:color w:val="000000" w:themeColor="text1"/>
              </w:rPr>
              <w:tab/>
            </w:r>
            <w:r w:rsidRPr="00724098">
              <w:rPr>
                <w:noProof/>
                <w:webHidden/>
                <w:color w:val="000000" w:themeColor="text1"/>
              </w:rPr>
              <w:fldChar w:fldCharType="begin"/>
            </w:r>
            <w:r w:rsidRPr="00724098">
              <w:rPr>
                <w:noProof/>
                <w:webHidden/>
                <w:color w:val="000000" w:themeColor="text1"/>
              </w:rPr>
              <w:instrText xml:space="preserve"> PAGEREF _Toc152860755 \h </w:instrText>
            </w:r>
            <w:r w:rsidRPr="00724098">
              <w:rPr>
                <w:noProof/>
                <w:webHidden/>
                <w:color w:val="000000" w:themeColor="text1"/>
              </w:rPr>
            </w:r>
            <w:r w:rsidRPr="00724098">
              <w:rPr>
                <w:noProof/>
                <w:webHidden/>
                <w:color w:val="000000" w:themeColor="text1"/>
              </w:rPr>
              <w:fldChar w:fldCharType="separate"/>
            </w:r>
            <w:r w:rsidRPr="00724098">
              <w:rPr>
                <w:noProof/>
                <w:webHidden/>
                <w:color w:val="000000" w:themeColor="text1"/>
              </w:rPr>
              <w:t>9</w:t>
            </w:r>
            <w:r w:rsidRPr="00724098">
              <w:rPr>
                <w:noProof/>
                <w:webHidden/>
                <w:color w:val="000000" w:themeColor="text1"/>
              </w:rPr>
              <w:fldChar w:fldCharType="end"/>
            </w:r>
          </w:hyperlink>
        </w:p>
        <w:p w14:paraId="32E650C3" w14:textId="6DB52A54" w:rsidR="00724098" w:rsidRPr="00724098" w:rsidRDefault="00724098">
          <w:pPr>
            <w:pStyle w:val="TOC2"/>
            <w:tabs>
              <w:tab w:val="right" w:leader="dot" w:pos="9016"/>
            </w:tabs>
            <w:rPr>
              <w:rFonts w:asciiTheme="minorHAnsi" w:eastAsiaTheme="minorEastAsia" w:hAnsiTheme="minorHAnsi"/>
              <w:noProof/>
              <w:color w:val="000000" w:themeColor="text1"/>
              <w:kern w:val="2"/>
              <w:sz w:val="22"/>
              <w:szCs w:val="22"/>
              <w:lang w:eastAsia="en-GB"/>
              <w14:ligatures w14:val="standardContextual"/>
            </w:rPr>
          </w:pPr>
          <w:hyperlink w:anchor="_Toc152860756" w:history="1">
            <w:r w:rsidRPr="00724098">
              <w:rPr>
                <w:rStyle w:val="Hyperlink"/>
                <w:noProof/>
                <w:color w:val="000000" w:themeColor="text1"/>
              </w:rPr>
              <w:t>Supportive</w:t>
            </w:r>
            <w:r w:rsidRPr="00724098">
              <w:rPr>
                <w:noProof/>
                <w:webHidden/>
                <w:color w:val="000000" w:themeColor="text1"/>
              </w:rPr>
              <w:tab/>
            </w:r>
            <w:r w:rsidRPr="00724098">
              <w:rPr>
                <w:noProof/>
                <w:webHidden/>
                <w:color w:val="000000" w:themeColor="text1"/>
              </w:rPr>
              <w:fldChar w:fldCharType="begin"/>
            </w:r>
            <w:r w:rsidRPr="00724098">
              <w:rPr>
                <w:noProof/>
                <w:webHidden/>
                <w:color w:val="000000" w:themeColor="text1"/>
              </w:rPr>
              <w:instrText xml:space="preserve"> PAGEREF _Toc152860756 \h </w:instrText>
            </w:r>
            <w:r w:rsidRPr="00724098">
              <w:rPr>
                <w:noProof/>
                <w:webHidden/>
                <w:color w:val="000000" w:themeColor="text1"/>
              </w:rPr>
            </w:r>
            <w:r w:rsidRPr="00724098">
              <w:rPr>
                <w:noProof/>
                <w:webHidden/>
                <w:color w:val="000000" w:themeColor="text1"/>
              </w:rPr>
              <w:fldChar w:fldCharType="separate"/>
            </w:r>
            <w:r w:rsidRPr="00724098">
              <w:rPr>
                <w:noProof/>
                <w:webHidden/>
                <w:color w:val="000000" w:themeColor="text1"/>
              </w:rPr>
              <w:t>9</w:t>
            </w:r>
            <w:r w:rsidRPr="00724098">
              <w:rPr>
                <w:noProof/>
                <w:webHidden/>
                <w:color w:val="000000" w:themeColor="text1"/>
              </w:rPr>
              <w:fldChar w:fldCharType="end"/>
            </w:r>
          </w:hyperlink>
        </w:p>
        <w:p w14:paraId="48B51F62" w14:textId="1D141BCE" w:rsidR="00724098" w:rsidRPr="00724098" w:rsidRDefault="00724098">
          <w:pPr>
            <w:pStyle w:val="TOC2"/>
            <w:tabs>
              <w:tab w:val="right" w:leader="dot" w:pos="9016"/>
            </w:tabs>
            <w:rPr>
              <w:rFonts w:asciiTheme="minorHAnsi" w:eastAsiaTheme="minorEastAsia" w:hAnsiTheme="minorHAnsi"/>
              <w:noProof/>
              <w:color w:val="000000" w:themeColor="text1"/>
              <w:kern w:val="2"/>
              <w:sz w:val="22"/>
              <w:szCs w:val="22"/>
              <w:lang w:eastAsia="en-GB"/>
              <w14:ligatures w14:val="standardContextual"/>
            </w:rPr>
          </w:pPr>
          <w:hyperlink w:anchor="_Toc152860757" w:history="1">
            <w:r w:rsidRPr="00724098">
              <w:rPr>
                <w:rStyle w:val="Hyperlink"/>
                <w:noProof/>
                <w:color w:val="000000" w:themeColor="text1"/>
              </w:rPr>
              <w:t>Conflicted</w:t>
            </w:r>
            <w:r w:rsidRPr="00724098">
              <w:rPr>
                <w:noProof/>
                <w:webHidden/>
                <w:color w:val="000000" w:themeColor="text1"/>
              </w:rPr>
              <w:tab/>
            </w:r>
            <w:r w:rsidRPr="00724098">
              <w:rPr>
                <w:noProof/>
                <w:webHidden/>
                <w:color w:val="000000" w:themeColor="text1"/>
              </w:rPr>
              <w:fldChar w:fldCharType="begin"/>
            </w:r>
            <w:r w:rsidRPr="00724098">
              <w:rPr>
                <w:noProof/>
                <w:webHidden/>
                <w:color w:val="000000" w:themeColor="text1"/>
              </w:rPr>
              <w:instrText xml:space="preserve"> PAGEREF _Toc152860757 \h </w:instrText>
            </w:r>
            <w:r w:rsidRPr="00724098">
              <w:rPr>
                <w:noProof/>
                <w:webHidden/>
                <w:color w:val="000000" w:themeColor="text1"/>
              </w:rPr>
            </w:r>
            <w:r w:rsidRPr="00724098">
              <w:rPr>
                <w:noProof/>
                <w:webHidden/>
                <w:color w:val="000000" w:themeColor="text1"/>
              </w:rPr>
              <w:fldChar w:fldCharType="separate"/>
            </w:r>
            <w:r w:rsidRPr="00724098">
              <w:rPr>
                <w:noProof/>
                <w:webHidden/>
                <w:color w:val="000000" w:themeColor="text1"/>
              </w:rPr>
              <w:t>10</w:t>
            </w:r>
            <w:r w:rsidRPr="00724098">
              <w:rPr>
                <w:noProof/>
                <w:webHidden/>
                <w:color w:val="000000" w:themeColor="text1"/>
              </w:rPr>
              <w:fldChar w:fldCharType="end"/>
            </w:r>
          </w:hyperlink>
        </w:p>
        <w:p w14:paraId="6781C492" w14:textId="155520A0" w:rsidR="00724098" w:rsidRPr="00724098" w:rsidRDefault="00724098">
          <w:pPr>
            <w:pStyle w:val="TOC2"/>
            <w:tabs>
              <w:tab w:val="right" w:leader="dot" w:pos="9016"/>
            </w:tabs>
            <w:rPr>
              <w:rFonts w:asciiTheme="minorHAnsi" w:eastAsiaTheme="minorEastAsia" w:hAnsiTheme="minorHAnsi"/>
              <w:noProof/>
              <w:color w:val="000000" w:themeColor="text1"/>
              <w:kern w:val="2"/>
              <w:sz w:val="22"/>
              <w:szCs w:val="22"/>
              <w:lang w:eastAsia="en-GB"/>
              <w14:ligatures w14:val="standardContextual"/>
            </w:rPr>
          </w:pPr>
          <w:hyperlink w:anchor="_Toc152860758" w:history="1">
            <w:r w:rsidRPr="00724098">
              <w:rPr>
                <w:rStyle w:val="Hyperlink"/>
                <w:noProof/>
                <w:color w:val="000000" w:themeColor="text1"/>
              </w:rPr>
              <w:t>Disengaged</w:t>
            </w:r>
            <w:r w:rsidRPr="00724098">
              <w:rPr>
                <w:noProof/>
                <w:webHidden/>
                <w:color w:val="000000" w:themeColor="text1"/>
              </w:rPr>
              <w:tab/>
            </w:r>
            <w:r w:rsidRPr="00724098">
              <w:rPr>
                <w:noProof/>
                <w:webHidden/>
                <w:color w:val="000000" w:themeColor="text1"/>
              </w:rPr>
              <w:fldChar w:fldCharType="begin"/>
            </w:r>
            <w:r w:rsidRPr="00724098">
              <w:rPr>
                <w:noProof/>
                <w:webHidden/>
                <w:color w:val="000000" w:themeColor="text1"/>
              </w:rPr>
              <w:instrText xml:space="preserve"> PAGEREF _Toc152860758 \h </w:instrText>
            </w:r>
            <w:r w:rsidRPr="00724098">
              <w:rPr>
                <w:noProof/>
                <w:webHidden/>
                <w:color w:val="000000" w:themeColor="text1"/>
              </w:rPr>
            </w:r>
            <w:r w:rsidRPr="00724098">
              <w:rPr>
                <w:noProof/>
                <w:webHidden/>
                <w:color w:val="000000" w:themeColor="text1"/>
              </w:rPr>
              <w:fldChar w:fldCharType="separate"/>
            </w:r>
            <w:r w:rsidRPr="00724098">
              <w:rPr>
                <w:noProof/>
                <w:webHidden/>
                <w:color w:val="000000" w:themeColor="text1"/>
              </w:rPr>
              <w:t>10</w:t>
            </w:r>
            <w:r w:rsidRPr="00724098">
              <w:rPr>
                <w:noProof/>
                <w:webHidden/>
                <w:color w:val="000000" w:themeColor="text1"/>
              </w:rPr>
              <w:fldChar w:fldCharType="end"/>
            </w:r>
          </w:hyperlink>
        </w:p>
        <w:p w14:paraId="785F0A4C" w14:textId="4C0A6383" w:rsidR="00724098" w:rsidRPr="00724098" w:rsidRDefault="00724098">
          <w:pPr>
            <w:pStyle w:val="TOC3"/>
            <w:tabs>
              <w:tab w:val="right" w:leader="dot" w:pos="9016"/>
            </w:tabs>
            <w:rPr>
              <w:rFonts w:asciiTheme="minorHAnsi" w:eastAsiaTheme="minorEastAsia" w:hAnsiTheme="minorHAnsi"/>
              <w:noProof/>
              <w:color w:val="000000" w:themeColor="text1"/>
              <w:kern w:val="2"/>
              <w:sz w:val="22"/>
              <w:szCs w:val="22"/>
              <w:lang w:eastAsia="en-GB"/>
              <w14:ligatures w14:val="standardContextual"/>
            </w:rPr>
          </w:pPr>
          <w:hyperlink w:anchor="_Toc152860759" w:history="1">
            <w:r w:rsidRPr="00724098">
              <w:rPr>
                <w:rStyle w:val="Hyperlink"/>
                <w:noProof/>
                <w:color w:val="000000" w:themeColor="text1"/>
                <w:lang w:val="en-US"/>
              </w:rPr>
              <w:t>Further insights:</w:t>
            </w:r>
            <w:r w:rsidRPr="00724098">
              <w:rPr>
                <w:noProof/>
                <w:webHidden/>
                <w:color w:val="000000" w:themeColor="text1"/>
              </w:rPr>
              <w:tab/>
            </w:r>
            <w:r w:rsidRPr="00724098">
              <w:rPr>
                <w:noProof/>
                <w:webHidden/>
                <w:color w:val="000000" w:themeColor="text1"/>
              </w:rPr>
              <w:fldChar w:fldCharType="begin"/>
            </w:r>
            <w:r w:rsidRPr="00724098">
              <w:rPr>
                <w:noProof/>
                <w:webHidden/>
                <w:color w:val="000000" w:themeColor="text1"/>
              </w:rPr>
              <w:instrText xml:space="preserve"> PAGEREF _Toc152860759 \h </w:instrText>
            </w:r>
            <w:r w:rsidRPr="00724098">
              <w:rPr>
                <w:noProof/>
                <w:webHidden/>
                <w:color w:val="000000" w:themeColor="text1"/>
              </w:rPr>
            </w:r>
            <w:r w:rsidRPr="00724098">
              <w:rPr>
                <w:noProof/>
                <w:webHidden/>
                <w:color w:val="000000" w:themeColor="text1"/>
              </w:rPr>
              <w:fldChar w:fldCharType="separate"/>
            </w:r>
            <w:r w:rsidRPr="00724098">
              <w:rPr>
                <w:noProof/>
                <w:webHidden/>
                <w:color w:val="000000" w:themeColor="text1"/>
              </w:rPr>
              <w:t>10</w:t>
            </w:r>
            <w:r w:rsidRPr="00724098">
              <w:rPr>
                <w:noProof/>
                <w:webHidden/>
                <w:color w:val="000000" w:themeColor="text1"/>
              </w:rPr>
              <w:fldChar w:fldCharType="end"/>
            </w:r>
          </w:hyperlink>
        </w:p>
        <w:p w14:paraId="711B1013" w14:textId="77CA7737" w:rsidR="00724098" w:rsidRPr="00724098" w:rsidRDefault="00724098">
          <w:pPr>
            <w:pStyle w:val="TOC2"/>
            <w:tabs>
              <w:tab w:val="right" w:leader="dot" w:pos="9016"/>
            </w:tabs>
            <w:rPr>
              <w:rFonts w:asciiTheme="minorHAnsi" w:eastAsiaTheme="minorEastAsia" w:hAnsiTheme="minorHAnsi"/>
              <w:noProof/>
              <w:color w:val="000000" w:themeColor="text1"/>
              <w:kern w:val="2"/>
              <w:sz w:val="22"/>
              <w:szCs w:val="22"/>
              <w:lang w:eastAsia="en-GB"/>
              <w14:ligatures w14:val="standardContextual"/>
            </w:rPr>
          </w:pPr>
          <w:hyperlink w:anchor="_Toc152860760" w:history="1">
            <w:r w:rsidRPr="00724098">
              <w:rPr>
                <w:rStyle w:val="Hyperlink"/>
                <w:noProof/>
                <w:color w:val="000000" w:themeColor="text1"/>
              </w:rPr>
              <w:t>Opposed</w:t>
            </w:r>
            <w:r w:rsidRPr="00724098">
              <w:rPr>
                <w:noProof/>
                <w:webHidden/>
                <w:color w:val="000000" w:themeColor="text1"/>
              </w:rPr>
              <w:tab/>
            </w:r>
            <w:r w:rsidRPr="00724098">
              <w:rPr>
                <w:noProof/>
                <w:webHidden/>
                <w:color w:val="000000" w:themeColor="text1"/>
              </w:rPr>
              <w:fldChar w:fldCharType="begin"/>
            </w:r>
            <w:r w:rsidRPr="00724098">
              <w:rPr>
                <w:noProof/>
                <w:webHidden/>
                <w:color w:val="000000" w:themeColor="text1"/>
              </w:rPr>
              <w:instrText xml:space="preserve"> PAGEREF _Toc152860760 \h </w:instrText>
            </w:r>
            <w:r w:rsidRPr="00724098">
              <w:rPr>
                <w:noProof/>
                <w:webHidden/>
                <w:color w:val="000000" w:themeColor="text1"/>
              </w:rPr>
            </w:r>
            <w:r w:rsidRPr="00724098">
              <w:rPr>
                <w:noProof/>
                <w:webHidden/>
                <w:color w:val="000000" w:themeColor="text1"/>
              </w:rPr>
              <w:fldChar w:fldCharType="separate"/>
            </w:r>
            <w:r w:rsidRPr="00724098">
              <w:rPr>
                <w:noProof/>
                <w:webHidden/>
                <w:color w:val="000000" w:themeColor="text1"/>
              </w:rPr>
              <w:t>11</w:t>
            </w:r>
            <w:r w:rsidRPr="00724098">
              <w:rPr>
                <w:noProof/>
                <w:webHidden/>
                <w:color w:val="000000" w:themeColor="text1"/>
              </w:rPr>
              <w:fldChar w:fldCharType="end"/>
            </w:r>
          </w:hyperlink>
        </w:p>
        <w:p w14:paraId="36449C85" w14:textId="1F729CF2" w:rsidR="00724098" w:rsidRPr="00724098" w:rsidRDefault="00724098">
          <w:pPr>
            <w:pStyle w:val="TOC3"/>
            <w:tabs>
              <w:tab w:val="right" w:leader="dot" w:pos="9016"/>
            </w:tabs>
            <w:rPr>
              <w:rFonts w:asciiTheme="minorHAnsi" w:eastAsiaTheme="minorEastAsia" w:hAnsiTheme="minorHAnsi"/>
              <w:noProof/>
              <w:color w:val="000000" w:themeColor="text1"/>
              <w:kern w:val="2"/>
              <w:sz w:val="22"/>
              <w:szCs w:val="22"/>
              <w:lang w:eastAsia="en-GB"/>
              <w14:ligatures w14:val="standardContextual"/>
            </w:rPr>
          </w:pPr>
          <w:hyperlink w:anchor="_Toc152860761" w:history="1">
            <w:r w:rsidRPr="00724098">
              <w:rPr>
                <w:rStyle w:val="Hyperlink"/>
                <w:noProof/>
                <w:color w:val="000000" w:themeColor="text1"/>
              </w:rPr>
              <w:t>Further insights:</w:t>
            </w:r>
            <w:r w:rsidRPr="00724098">
              <w:rPr>
                <w:noProof/>
                <w:webHidden/>
                <w:color w:val="000000" w:themeColor="text1"/>
              </w:rPr>
              <w:tab/>
            </w:r>
            <w:r w:rsidRPr="00724098">
              <w:rPr>
                <w:noProof/>
                <w:webHidden/>
                <w:color w:val="000000" w:themeColor="text1"/>
              </w:rPr>
              <w:fldChar w:fldCharType="begin"/>
            </w:r>
            <w:r w:rsidRPr="00724098">
              <w:rPr>
                <w:noProof/>
                <w:webHidden/>
                <w:color w:val="000000" w:themeColor="text1"/>
              </w:rPr>
              <w:instrText xml:space="preserve"> PAGEREF _Toc152860761 \h </w:instrText>
            </w:r>
            <w:r w:rsidRPr="00724098">
              <w:rPr>
                <w:noProof/>
                <w:webHidden/>
                <w:color w:val="000000" w:themeColor="text1"/>
              </w:rPr>
            </w:r>
            <w:r w:rsidRPr="00724098">
              <w:rPr>
                <w:noProof/>
                <w:webHidden/>
                <w:color w:val="000000" w:themeColor="text1"/>
              </w:rPr>
              <w:fldChar w:fldCharType="separate"/>
            </w:r>
            <w:r w:rsidRPr="00724098">
              <w:rPr>
                <w:noProof/>
                <w:webHidden/>
                <w:color w:val="000000" w:themeColor="text1"/>
              </w:rPr>
              <w:t>11</w:t>
            </w:r>
            <w:r w:rsidRPr="00724098">
              <w:rPr>
                <w:noProof/>
                <w:webHidden/>
                <w:color w:val="000000" w:themeColor="text1"/>
              </w:rPr>
              <w:fldChar w:fldCharType="end"/>
            </w:r>
          </w:hyperlink>
        </w:p>
        <w:p w14:paraId="01355849" w14:textId="3FA76486" w:rsidR="00724098" w:rsidRPr="00724098" w:rsidRDefault="00724098">
          <w:pPr>
            <w:pStyle w:val="TOC1"/>
            <w:tabs>
              <w:tab w:val="right" w:leader="dot" w:pos="9016"/>
            </w:tabs>
            <w:rPr>
              <w:rFonts w:asciiTheme="minorHAnsi" w:eastAsiaTheme="minorEastAsia" w:hAnsiTheme="minorHAnsi"/>
              <w:noProof/>
              <w:color w:val="000000" w:themeColor="text1"/>
              <w:kern w:val="2"/>
              <w:sz w:val="22"/>
              <w:szCs w:val="22"/>
              <w:lang w:eastAsia="en-GB"/>
              <w14:ligatures w14:val="standardContextual"/>
            </w:rPr>
          </w:pPr>
          <w:hyperlink w:anchor="_Toc152860762" w:history="1">
            <w:r w:rsidRPr="00724098">
              <w:rPr>
                <w:rStyle w:val="Hyperlink"/>
                <w:noProof/>
                <w:color w:val="000000" w:themeColor="text1"/>
              </w:rPr>
              <w:t>What words do Scots associate with human rights?</w:t>
            </w:r>
            <w:r w:rsidRPr="00724098">
              <w:rPr>
                <w:noProof/>
                <w:webHidden/>
                <w:color w:val="000000" w:themeColor="text1"/>
              </w:rPr>
              <w:tab/>
            </w:r>
            <w:r w:rsidRPr="00724098">
              <w:rPr>
                <w:noProof/>
                <w:webHidden/>
                <w:color w:val="000000" w:themeColor="text1"/>
              </w:rPr>
              <w:fldChar w:fldCharType="begin"/>
            </w:r>
            <w:r w:rsidRPr="00724098">
              <w:rPr>
                <w:noProof/>
                <w:webHidden/>
                <w:color w:val="000000" w:themeColor="text1"/>
              </w:rPr>
              <w:instrText xml:space="preserve"> PAGEREF _Toc152860762 \h </w:instrText>
            </w:r>
            <w:r w:rsidRPr="00724098">
              <w:rPr>
                <w:noProof/>
                <w:webHidden/>
                <w:color w:val="000000" w:themeColor="text1"/>
              </w:rPr>
            </w:r>
            <w:r w:rsidRPr="00724098">
              <w:rPr>
                <w:noProof/>
                <w:webHidden/>
                <w:color w:val="000000" w:themeColor="text1"/>
              </w:rPr>
              <w:fldChar w:fldCharType="separate"/>
            </w:r>
            <w:r w:rsidRPr="00724098">
              <w:rPr>
                <w:noProof/>
                <w:webHidden/>
                <w:color w:val="000000" w:themeColor="text1"/>
              </w:rPr>
              <w:t>12</w:t>
            </w:r>
            <w:r w:rsidRPr="00724098">
              <w:rPr>
                <w:noProof/>
                <w:webHidden/>
                <w:color w:val="000000" w:themeColor="text1"/>
              </w:rPr>
              <w:fldChar w:fldCharType="end"/>
            </w:r>
          </w:hyperlink>
        </w:p>
        <w:p w14:paraId="7688A44F" w14:textId="447257C3" w:rsidR="00724098" w:rsidRPr="00724098" w:rsidRDefault="00724098">
          <w:pPr>
            <w:pStyle w:val="TOC1"/>
            <w:tabs>
              <w:tab w:val="right" w:leader="dot" w:pos="9016"/>
            </w:tabs>
            <w:rPr>
              <w:rFonts w:asciiTheme="minorHAnsi" w:eastAsiaTheme="minorEastAsia" w:hAnsiTheme="minorHAnsi"/>
              <w:noProof/>
              <w:color w:val="000000" w:themeColor="text1"/>
              <w:kern w:val="2"/>
              <w:sz w:val="22"/>
              <w:szCs w:val="22"/>
              <w:lang w:eastAsia="en-GB"/>
              <w14:ligatures w14:val="standardContextual"/>
            </w:rPr>
          </w:pPr>
          <w:hyperlink w:anchor="_Toc152860763" w:history="1">
            <w:r w:rsidRPr="00724098">
              <w:rPr>
                <w:rStyle w:val="Hyperlink"/>
                <w:noProof/>
                <w:color w:val="000000" w:themeColor="text1"/>
              </w:rPr>
              <w:t>Human Rights Protections</w:t>
            </w:r>
            <w:r w:rsidRPr="00724098">
              <w:rPr>
                <w:noProof/>
                <w:webHidden/>
                <w:color w:val="000000" w:themeColor="text1"/>
              </w:rPr>
              <w:tab/>
            </w:r>
            <w:r w:rsidRPr="00724098">
              <w:rPr>
                <w:noProof/>
                <w:webHidden/>
                <w:color w:val="000000" w:themeColor="text1"/>
              </w:rPr>
              <w:fldChar w:fldCharType="begin"/>
            </w:r>
            <w:r w:rsidRPr="00724098">
              <w:rPr>
                <w:noProof/>
                <w:webHidden/>
                <w:color w:val="000000" w:themeColor="text1"/>
              </w:rPr>
              <w:instrText xml:space="preserve"> PAGEREF _Toc152860763 \h </w:instrText>
            </w:r>
            <w:r w:rsidRPr="00724098">
              <w:rPr>
                <w:noProof/>
                <w:webHidden/>
                <w:color w:val="000000" w:themeColor="text1"/>
              </w:rPr>
            </w:r>
            <w:r w:rsidRPr="00724098">
              <w:rPr>
                <w:noProof/>
                <w:webHidden/>
                <w:color w:val="000000" w:themeColor="text1"/>
              </w:rPr>
              <w:fldChar w:fldCharType="separate"/>
            </w:r>
            <w:r w:rsidRPr="00724098">
              <w:rPr>
                <w:noProof/>
                <w:webHidden/>
                <w:color w:val="000000" w:themeColor="text1"/>
              </w:rPr>
              <w:t>13</w:t>
            </w:r>
            <w:r w:rsidRPr="00724098">
              <w:rPr>
                <w:noProof/>
                <w:webHidden/>
                <w:color w:val="000000" w:themeColor="text1"/>
              </w:rPr>
              <w:fldChar w:fldCharType="end"/>
            </w:r>
          </w:hyperlink>
        </w:p>
        <w:p w14:paraId="731468F4" w14:textId="66592915" w:rsidR="00724098" w:rsidRPr="00724098" w:rsidRDefault="00724098">
          <w:pPr>
            <w:pStyle w:val="TOC1"/>
            <w:tabs>
              <w:tab w:val="right" w:leader="dot" w:pos="9016"/>
            </w:tabs>
            <w:rPr>
              <w:rFonts w:asciiTheme="minorHAnsi" w:eastAsiaTheme="minorEastAsia" w:hAnsiTheme="minorHAnsi"/>
              <w:noProof/>
              <w:color w:val="000000" w:themeColor="text1"/>
              <w:kern w:val="2"/>
              <w:sz w:val="22"/>
              <w:szCs w:val="22"/>
              <w:lang w:eastAsia="en-GB"/>
              <w14:ligatures w14:val="standardContextual"/>
            </w:rPr>
          </w:pPr>
          <w:hyperlink w:anchor="_Toc152860764" w:history="1">
            <w:r w:rsidRPr="00724098">
              <w:rPr>
                <w:rStyle w:val="Hyperlink"/>
                <w:noProof/>
                <w:color w:val="000000" w:themeColor="text1"/>
              </w:rPr>
              <w:t>What do we know about people opposed to human rights?</w:t>
            </w:r>
            <w:r w:rsidRPr="00724098">
              <w:rPr>
                <w:noProof/>
                <w:webHidden/>
                <w:color w:val="000000" w:themeColor="text1"/>
              </w:rPr>
              <w:tab/>
            </w:r>
            <w:r w:rsidRPr="00724098">
              <w:rPr>
                <w:noProof/>
                <w:webHidden/>
                <w:color w:val="000000" w:themeColor="text1"/>
              </w:rPr>
              <w:fldChar w:fldCharType="begin"/>
            </w:r>
            <w:r w:rsidRPr="00724098">
              <w:rPr>
                <w:noProof/>
                <w:webHidden/>
                <w:color w:val="000000" w:themeColor="text1"/>
              </w:rPr>
              <w:instrText xml:space="preserve"> PAGEREF _Toc152860764 \h </w:instrText>
            </w:r>
            <w:r w:rsidRPr="00724098">
              <w:rPr>
                <w:noProof/>
                <w:webHidden/>
                <w:color w:val="000000" w:themeColor="text1"/>
              </w:rPr>
            </w:r>
            <w:r w:rsidRPr="00724098">
              <w:rPr>
                <w:noProof/>
                <w:webHidden/>
                <w:color w:val="000000" w:themeColor="text1"/>
              </w:rPr>
              <w:fldChar w:fldCharType="separate"/>
            </w:r>
            <w:r w:rsidRPr="00724098">
              <w:rPr>
                <w:noProof/>
                <w:webHidden/>
                <w:color w:val="000000" w:themeColor="text1"/>
              </w:rPr>
              <w:t>14</w:t>
            </w:r>
            <w:r w:rsidRPr="00724098">
              <w:rPr>
                <w:noProof/>
                <w:webHidden/>
                <w:color w:val="000000" w:themeColor="text1"/>
              </w:rPr>
              <w:fldChar w:fldCharType="end"/>
            </w:r>
          </w:hyperlink>
        </w:p>
        <w:p w14:paraId="710B4090" w14:textId="14A45057" w:rsidR="00724098" w:rsidRPr="00724098" w:rsidRDefault="00724098">
          <w:pPr>
            <w:pStyle w:val="TOC1"/>
            <w:tabs>
              <w:tab w:val="right" w:leader="dot" w:pos="9016"/>
            </w:tabs>
            <w:rPr>
              <w:rFonts w:asciiTheme="minorHAnsi" w:eastAsiaTheme="minorEastAsia" w:hAnsiTheme="minorHAnsi"/>
              <w:noProof/>
              <w:color w:val="000000" w:themeColor="text1"/>
              <w:kern w:val="2"/>
              <w:sz w:val="22"/>
              <w:szCs w:val="22"/>
              <w:lang w:eastAsia="en-GB"/>
              <w14:ligatures w14:val="standardContextual"/>
            </w:rPr>
          </w:pPr>
          <w:hyperlink w:anchor="_Toc152860765" w:history="1">
            <w:r w:rsidRPr="00724098">
              <w:rPr>
                <w:rStyle w:val="Hyperlink"/>
                <w:noProof/>
                <w:color w:val="000000" w:themeColor="text1"/>
              </w:rPr>
              <w:t>Putting the human into human rights</w:t>
            </w:r>
            <w:r w:rsidRPr="00724098">
              <w:rPr>
                <w:noProof/>
                <w:webHidden/>
                <w:color w:val="000000" w:themeColor="text1"/>
              </w:rPr>
              <w:tab/>
            </w:r>
            <w:r w:rsidRPr="00724098">
              <w:rPr>
                <w:noProof/>
                <w:webHidden/>
                <w:color w:val="000000" w:themeColor="text1"/>
              </w:rPr>
              <w:fldChar w:fldCharType="begin"/>
            </w:r>
            <w:r w:rsidRPr="00724098">
              <w:rPr>
                <w:noProof/>
                <w:webHidden/>
                <w:color w:val="000000" w:themeColor="text1"/>
              </w:rPr>
              <w:instrText xml:space="preserve"> PAGEREF _Toc152860765 \h </w:instrText>
            </w:r>
            <w:r w:rsidRPr="00724098">
              <w:rPr>
                <w:noProof/>
                <w:webHidden/>
                <w:color w:val="000000" w:themeColor="text1"/>
              </w:rPr>
            </w:r>
            <w:r w:rsidRPr="00724098">
              <w:rPr>
                <w:noProof/>
                <w:webHidden/>
                <w:color w:val="000000" w:themeColor="text1"/>
              </w:rPr>
              <w:fldChar w:fldCharType="separate"/>
            </w:r>
            <w:r w:rsidRPr="00724098">
              <w:rPr>
                <w:noProof/>
                <w:webHidden/>
                <w:color w:val="000000" w:themeColor="text1"/>
              </w:rPr>
              <w:t>15</w:t>
            </w:r>
            <w:r w:rsidRPr="00724098">
              <w:rPr>
                <w:noProof/>
                <w:webHidden/>
                <w:color w:val="000000" w:themeColor="text1"/>
              </w:rPr>
              <w:fldChar w:fldCharType="end"/>
            </w:r>
          </w:hyperlink>
        </w:p>
        <w:p w14:paraId="57B8D21E" w14:textId="646B54A4" w:rsidR="00724098" w:rsidRPr="00724098" w:rsidRDefault="00724098">
          <w:pPr>
            <w:pStyle w:val="TOC1"/>
            <w:tabs>
              <w:tab w:val="right" w:leader="dot" w:pos="9016"/>
            </w:tabs>
            <w:rPr>
              <w:rFonts w:asciiTheme="minorHAnsi" w:eastAsiaTheme="minorEastAsia" w:hAnsiTheme="minorHAnsi"/>
              <w:noProof/>
              <w:color w:val="000000" w:themeColor="text1"/>
              <w:kern w:val="2"/>
              <w:sz w:val="22"/>
              <w:szCs w:val="22"/>
              <w:lang w:eastAsia="en-GB"/>
              <w14:ligatures w14:val="standardContextual"/>
            </w:rPr>
          </w:pPr>
          <w:hyperlink w:anchor="_Toc152860766" w:history="1">
            <w:r w:rsidRPr="00724098">
              <w:rPr>
                <w:rStyle w:val="Hyperlink"/>
                <w:noProof/>
                <w:color w:val="000000" w:themeColor="text1"/>
              </w:rPr>
              <w:t>Key recommendations for communicating human rights.</w:t>
            </w:r>
            <w:r w:rsidRPr="00724098">
              <w:rPr>
                <w:noProof/>
                <w:webHidden/>
                <w:color w:val="000000" w:themeColor="text1"/>
              </w:rPr>
              <w:tab/>
            </w:r>
            <w:r w:rsidRPr="00724098">
              <w:rPr>
                <w:noProof/>
                <w:webHidden/>
                <w:color w:val="000000" w:themeColor="text1"/>
              </w:rPr>
              <w:fldChar w:fldCharType="begin"/>
            </w:r>
            <w:r w:rsidRPr="00724098">
              <w:rPr>
                <w:noProof/>
                <w:webHidden/>
                <w:color w:val="000000" w:themeColor="text1"/>
              </w:rPr>
              <w:instrText xml:space="preserve"> PAGEREF _Toc152860766 \h </w:instrText>
            </w:r>
            <w:r w:rsidRPr="00724098">
              <w:rPr>
                <w:noProof/>
                <w:webHidden/>
                <w:color w:val="000000" w:themeColor="text1"/>
              </w:rPr>
            </w:r>
            <w:r w:rsidRPr="00724098">
              <w:rPr>
                <w:noProof/>
                <w:webHidden/>
                <w:color w:val="000000" w:themeColor="text1"/>
              </w:rPr>
              <w:fldChar w:fldCharType="separate"/>
            </w:r>
            <w:r w:rsidRPr="00724098">
              <w:rPr>
                <w:noProof/>
                <w:webHidden/>
                <w:color w:val="000000" w:themeColor="text1"/>
              </w:rPr>
              <w:t>16</w:t>
            </w:r>
            <w:r w:rsidRPr="00724098">
              <w:rPr>
                <w:noProof/>
                <w:webHidden/>
                <w:color w:val="000000" w:themeColor="text1"/>
              </w:rPr>
              <w:fldChar w:fldCharType="end"/>
            </w:r>
          </w:hyperlink>
        </w:p>
        <w:p w14:paraId="6861A1D6" w14:textId="348FD305" w:rsidR="00724098" w:rsidRPr="00724098" w:rsidRDefault="00724098">
          <w:pPr>
            <w:pStyle w:val="TOC2"/>
            <w:tabs>
              <w:tab w:val="right" w:leader="dot" w:pos="9016"/>
            </w:tabs>
            <w:rPr>
              <w:rFonts w:asciiTheme="minorHAnsi" w:eastAsiaTheme="minorEastAsia" w:hAnsiTheme="minorHAnsi"/>
              <w:noProof/>
              <w:color w:val="000000" w:themeColor="text1"/>
              <w:kern w:val="2"/>
              <w:sz w:val="22"/>
              <w:szCs w:val="22"/>
              <w:lang w:eastAsia="en-GB"/>
              <w14:ligatures w14:val="standardContextual"/>
            </w:rPr>
          </w:pPr>
          <w:hyperlink w:anchor="_Toc152860767" w:history="1">
            <w:r w:rsidRPr="00724098">
              <w:rPr>
                <w:rStyle w:val="Hyperlink"/>
                <w:noProof/>
                <w:color w:val="000000" w:themeColor="text1"/>
              </w:rPr>
              <w:t>Points to note:</w:t>
            </w:r>
            <w:r w:rsidRPr="00724098">
              <w:rPr>
                <w:noProof/>
                <w:webHidden/>
                <w:color w:val="000000" w:themeColor="text1"/>
              </w:rPr>
              <w:tab/>
            </w:r>
            <w:r w:rsidRPr="00724098">
              <w:rPr>
                <w:noProof/>
                <w:webHidden/>
                <w:color w:val="000000" w:themeColor="text1"/>
              </w:rPr>
              <w:fldChar w:fldCharType="begin"/>
            </w:r>
            <w:r w:rsidRPr="00724098">
              <w:rPr>
                <w:noProof/>
                <w:webHidden/>
                <w:color w:val="000000" w:themeColor="text1"/>
              </w:rPr>
              <w:instrText xml:space="preserve"> PAGEREF _Toc152860767 \h </w:instrText>
            </w:r>
            <w:r w:rsidRPr="00724098">
              <w:rPr>
                <w:noProof/>
                <w:webHidden/>
                <w:color w:val="000000" w:themeColor="text1"/>
              </w:rPr>
            </w:r>
            <w:r w:rsidRPr="00724098">
              <w:rPr>
                <w:noProof/>
                <w:webHidden/>
                <w:color w:val="000000" w:themeColor="text1"/>
              </w:rPr>
              <w:fldChar w:fldCharType="separate"/>
            </w:r>
            <w:r w:rsidRPr="00724098">
              <w:rPr>
                <w:noProof/>
                <w:webHidden/>
                <w:color w:val="000000" w:themeColor="text1"/>
              </w:rPr>
              <w:t>16</w:t>
            </w:r>
            <w:r w:rsidRPr="00724098">
              <w:rPr>
                <w:noProof/>
                <w:webHidden/>
                <w:color w:val="000000" w:themeColor="text1"/>
              </w:rPr>
              <w:fldChar w:fldCharType="end"/>
            </w:r>
          </w:hyperlink>
        </w:p>
        <w:p w14:paraId="048A7FE3" w14:textId="3BB64E5A" w:rsidR="00724098" w:rsidRPr="00724098" w:rsidRDefault="00724098">
          <w:pPr>
            <w:pStyle w:val="TOC1"/>
            <w:tabs>
              <w:tab w:val="right" w:leader="dot" w:pos="9016"/>
            </w:tabs>
            <w:rPr>
              <w:rFonts w:asciiTheme="minorHAnsi" w:eastAsiaTheme="minorEastAsia" w:hAnsiTheme="minorHAnsi"/>
              <w:noProof/>
              <w:color w:val="000000" w:themeColor="text1"/>
              <w:kern w:val="2"/>
              <w:sz w:val="22"/>
              <w:szCs w:val="22"/>
              <w:lang w:eastAsia="en-GB"/>
              <w14:ligatures w14:val="standardContextual"/>
            </w:rPr>
          </w:pPr>
          <w:hyperlink w:anchor="_Toc152860768" w:history="1">
            <w:r w:rsidRPr="00724098">
              <w:rPr>
                <w:rStyle w:val="Hyperlink"/>
                <w:noProof/>
                <w:color w:val="000000" w:themeColor="text1"/>
              </w:rPr>
              <w:t>Message reflections from focus groups</w:t>
            </w:r>
            <w:r w:rsidRPr="00724098">
              <w:rPr>
                <w:noProof/>
                <w:webHidden/>
                <w:color w:val="000000" w:themeColor="text1"/>
              </w:rPr>
              <w:tab/>
            </w:r>
            <w:r w:rsidRPr="00724098">
              <w:rPr>
                <w:noProof/>
                <w:webHidden/>
                <w:color w:val="000000" w:themeColor="text1"/>
              </w:rPr>
              <w:fldChar w:fldCharType="begin"/>
            </w:r>
            <w:r w:rsidRPr="00724098">
              <w:rPr>
                <w:noProof/>
                <w:webHidden/>
                <w:color w:val="000000" w:themeColor="text1"/>
              </w:rPr>
              <w:instrText xml:space="preserve"> PAGEREF _Toc152860768 \h </w:instrText>
            </w:r>
            <w:r w:rsidRPr="00724098">
              <w:rPr>
                <w:noProof/>
                <w:webHidden/>
                <w:color w:val="000000" w:themeColor="text1"/>
              </w:rPr>
            </w:r>
            <w:r w:rsidRPr="00724098">
              <w:rPr>
                <w:noProof/>
                <w:webHidden/>
                <w:color w:val="000000" w:themeColor="text1"/>
              </w:rPr>
              <w:fldChar w:fldCharType="separate"/>
            </w:r>
            <w:r w:rsidRPr="00724098">
              <w:rPr>
                <w:noProof/>
                <w:webHidden/>
                <w:color w:val="000000" w:themeColor="text1"/>
              </w:rPr>
              <w:t>17</w:t>
            </w:r>
            <w:r w:rsidRPr="00724098">
              <w:rPr>
                <w:noProof/>
                <w:webHidden/>
                <w:color w:val="000000" w:themeColor="text1"/>
              </w:rPr>
              <w:fldChar w:fldCharType="end"/>
            </w:r>
          </w:hyperlink>
        </w:p>
        <w:p w14:paraId="5058E594" w14:textId="7AF56848" w:rsidR="00724098" w:rsidRPr="00724098" w:rsidRDefault="00724098">
          <w:pPr>
            <w:pStyle w:val="TOC1"/>
            <w:tabs>
              <w:tab w:val="right" w:leader="dot" w:pos="9016"/>
            </w:tabs>
            <w:rPr>
              <w:rFonts w:asciiTheme="minorHAnsi" w:eastAsiaTheme="minorEastAsia" w:hAnsiTheme="minorHAnsi"/>
              <w:noProof/>
              <w:color w:val="000000" w:themeColor="text1"/>
              <w:kern w:val="2"/>
              <w:sz w:val="22"/>
              <w:szCs w:val="22"/>
              <w:lang w:eastAsia="en-GB"/>
              <w14:ligatures w14:val="standardContextual"/>
            </w:rPr>
          </w:pPr>
          <w:hyperlink w:anchor="_Toc152860769" w:history="1">
            <w:r w:rsidRPr="00724098">
              <w:rPr>
                <w:rStyle w:val="Hyperlink"/>
                <w:noProof/>
                <w:color w:val="000000" w:themeColor="text1"/>
              </w:rPr>
              <w:t>Background</w:t>
            </w:r>
            <w:r w:rsidRPr="00724098">
              <w:rPr>
                <w:noProof/>
                <w:webHidden/>
                <w:color w:val="000000" w:themeColor="text1"/>
              </w:rPr>
              <w:tab/>
            </w:r>
            <w:r w:rsidRPr="00724098">
              <w:rPr>
                <w:noProof/>
                <w:webHidden/>
                <w:color w:val="000000" w:themeColor="text1"/>
              </w:rPr>
              <w:fldChar w:fldCharType="begin"/>
            </w:r>
            <w:r w:rsidRPr="00724098">
              <w:rPr>
                <w:noProof/>
                <w:webHidden/>
                <w:color w:val="000000" w:themeColor="text1"/>
              </w:rPr>
              <w:instrText xml:space="preserve"> PAGEREF _Toc152860769 \h </w:instrText>
            </w:r>
            <w:r w:rsidRPr="00724098">
              <w:rPr>
                <w:noProof/>
                <w:webHidden/>
                <w:color w:val="000000" w:themeColor="text1"/>
              </w:rPr>
            </w:r>
            <w:r w:rsidRPr="00724098">
              <w:rPr>
                <w:noProof/>
                <w:webHidden/>
                <w:color w:val="000000" w:themeColor="text1"/>
              </w:rPr>
              <w:fldChar w:fldCharType="separate"/>
            </w:r>
            <w:r w:rsidRPr="00724098">
              <w:rPr>
                <w:noProof/>
                <w:webHidden/>
                <w:color w:val="000000" w:themeColor="text1"/>
              </w:rPr>
              <w:t>18</w:t>
            </w:r>
            <w:r w:rsidRPr="00724098">
              <w:rPr>
                <w:noProof/>
                <w:webHidden/>
                <w:color w:val="000000" w:themeColor="text1"/>
              </w:rPr>
              <w:fldChar w:fldCharType="end"/>
            </w:r>
          </w:hyperlink>
        </w:p>
        <w:p w14:paraId="7D6C4EDB" w14:textId="06394004" w:rsidR="00724098" w:rsidRPr="00724098" w:rsidRDefault="00724098">
          <w:pPr>
            <w:pStyle w:val="TOC1"/>
            <w:tabs>
              <w:tab w:val="right" w:leader="dot" w:pos="9016"/>
            </w:tabs>
            <w:rPr>
              <w:rFonts w:asciiTheme="minorHAnsi" w:eastAsiaTheme="minorEastAsia" w:hAnsiTheme="minorHAnsi"/>
              <w:noProof/>
              <w:color w:val="000000" w:themeColor="text1"/>
              <w:kern w:val="2"/>
              <w:sz w:val="22"/>
              <w:szCs w:val="22"/>
              <w:lang w:eastAsia="en-GB"/>
              <w14:ligatures w14:val="standardContextual"/>
            </w:rPr>
          </w:pPr>
          <w:hyperlink w:anchor="_Toc152860770" w:history="1">
            <w:r w:rsidRPr="00724098">
              <w:rPr>
                <w:rStyle w:val="Hyperlink"/>
                <w:noProof/>
                <w:color w:val="000000" w:themeColor="text1"/>
              </w:rPr>
              <w:t>Notes:</w:t>
            </w:r>
            <w:r w:rsidRPr="00724098">
              <w:rPr>
                <w:noProof/>
                <w:webHidden/>
                <w:color w:val="000000" w:themeColor="text1"/>
              </w:rPr>
              <w:tab/>
            </w:r>
            <w:r w:rsidRPr="00724098">
              <w:rPr>
                <w:noProof/>
                <w:webHidden/>
                <w:color w:val="000000" w:themeColor="text1"/>
              </w:rPr>
              <w:fldChar w:fldCharType="begin"/>
            </w:r>
            <w:r w:rsidRPr="00724098">
              <w:rPr>
                <w:noProof/>
                <w:webHidden/>
                <w:color w:val="000000" w:themeColor="text1"/>
              </w:rPr>
              <w:instrText xml:space="preserve"> PAGEREF _Toc152860770 \h </w:instrText>
            </w:r>
            <w:r w:rsidRPr="00724098">
              <w:rPr>
                <w:noProof/>
                <w:webHidden/>
                <w:color w:val="000000" w:themeColor="text1"/>
              </w:rPr>
            </w:r>
            <w:r w:rsidRPr="00724098">
              <w:rPr>
                <w:noProof/>
                <w:webHidden/>
                <w:color w:val="000000" w:themeColor="text1"/>
              </w:rPr>
              <w:fldChar w:fldCharType="separate"/>
            </w:r>
            <w:r w:rsidRPr="00724098">
              <w:rPr>
                <w:noProof/>
                <w:webHidden/>
                <w:color w:val="000000" w:themeColor="text1"/>
              </w:rPr>
              <w:t>19</w:t>
            </w:r>
            <w:r w:rsidRPr="00724098">
              <w:rPr>
                <w:noProof/>
                <w:webHidden/>
                <w:color w:val="000000" w:themeColor="text1"/>
              </w:rPr>
              <w:fldChar w:fldCharType="end"/>
            </w:r>
          </w:hyperlink>
        </w:p>
        <w:p w14:paraId="38722D4F" w14:textId="3F1A1D92" w:rsidR="00071C24" w:rsidRPr="00724098" w:rsidRDefault="000F751E" w:rsidP="00071C24">
          <w:pPr>
            <w:spacing w:after="240"/>
            <w:rPr>
              <w:b/>
              <w:bCs/>
              <w:color w:val="000000" w:themeColor="text1"/>
            </w:rPr>
          </w:pPr>
          <w:r w:rsidRPr="00724098">
            <w:rPr>
              <w:b/>
              <w:bCs/>
              <w:color w:val="000000" w:themeColor="text1"/>
            </w:rPr>
            <w:fldChar w:fldCharType="end"/>
          </w:r>
        </w:p>
      </w:sdtContent>
    </w:sdt>
    <w:p w14:paraId="350506CD" w14:textId="77777777" w:rsidR="00441709" w:rsidRPr="00724098" w:rsidRDefault="00441709">
      <w:pPr>
        <w:rPr>
          <w:b/>
          <w:color w:val="000000" w:themeColor="text1"/>
          <w:kern w:val="24"/>
          <w:sz w:val="36"/>
        </w:rPr>
      </w:pPr>
      <w:r w:rsidRPr="00724098">
        <w:rPr>
          <w:color w:val="000000" w:themeColor="text1"/>
        </w:rPr>
        <w:br w:type="page"/>
      </w:r>
    </w:p>
    <w:p w14:paraId="5FBE5953" w14:textId="57500CB9" w:rsidR="00136AA1" w:rsidRPr="00724098" w:rsidRDefault="00136AA1" w:rsidP="00071C24">
      <w:pPr>
        <w:pStyle w:val="Heading1"/>
        <w:spacing w:after="240"/>
        <w:rPr>
          <w:color w:val="000000" w:themeColor="text1"/>
        </w:rPr>
      </w:pPr>
      <w:bookmarkStart w:id="1" w:name="_Toc152860752"/>
      <w:r w:rsidRPr="00724098">
        <w:rPr>
          <w:color w:val="000000" w:themeColor="text1"/>
        </w:rPr>
        <w:lastRenderedPageBreak/>
        <w:t>Introduction</w:t>
      </w:r>
      <w:bookmarkEnd w:id="1"/>
    </w:p>
    <w:p w14:paraId="2475BBB1" w14:textId="77777777" w:rsidR="00136AA1" w:rsidRPr="00724098" w:rsidRDefault="00136AA1" w:rsidP="007B55DB">
      <w:pPr>
        <w:rPr>
          <w:b/>
          <w:bCs/>
          <w:color w:val="000000" w:themeColor="text1"/>
          <w:sz w:val="32"/>
          <w:szCs w:val="32"/>
        </w:rPr>
      </w:pPr>
      <w:r w:rsidRPr="00724098">
        <w:rPr>
          <w:b/>
          <w:bCs/>
          <w:color w:val="000000" w:themeColor="text1"/>
          <w:sz w:val="32"/>
          <w:szCs w:val="32"/>
        </w:rPr>
        <w:t xml:space="preserve">Scotland is at a milestone moment for human rights. </w:t>
      </w:r>
    </w:p>
    <w:p w14:paraId="53AE366A" w14:textId="77777777" w:rsidR="00136AA1" w:rsidRPr="00724098" w:rsidRDefault="00136AA1" w:rsidP="00071C24">
      <w:pPr>
        <w:spacing w:after="240"/>
        <w:rPr>
          <w:color w:val="000000" w:themeColor="text1"/>
        </w:rPr>
      </w:pPr>
      <w:r w:rsidRPr="00724098">
        <w:rPr>
          <w:color w:val="000000" w:themeColor="text1"/>
        </w:rPr>
        <w:t xml:space="preserve">The Scottish Government has committed to bringing more human rights into Scots law, meaning that public bodies could have additional legal duties to uphold rights, from safe housing to good healthcare and nutritious food. </w:t>
      </w:r>
    </w:p>
    <w:p w14:paraId="5D6A546D" w14:textId="77777777" w:rsidR="00136AA1" w:rsidRPr="00724098" w:rsidRDefault="00136AA1" w:rsidP="00071C24">
      <w:pPr>
        <w:spacing w:after="240"/>
        <w:rPr>
          <w:color w:val="000000" w:themeColor="text1"/>
        </w:rPr>
      </w:pPr>
      <w:r w:rsidRPr="00724098">
        <w:rPr>
          <w:color w:val="000000" w:themeColor="text1"/>
        </w:rPr>
        <w:t xml:space="preserve">Now more than ever, ensuring that people in Scotland understand their human rights and feel empowered to claim them is vital to building a stronger human rights culture. However, the Commission hears all too often that warm words of rhetoric don’t always match the cold reality of lived experience. </w:t>
      </w:r>
    </w:p>
    <w:p w14:paraId="5335C438" w14:textId="77777777" w:rsidR="00136AA1" w:rsidRPr="00724098" w:rsidRDefault="00136AA1" w:rsidP="00071C24">
      <w:pPr>
        <w:spacing w:after="240"/>
        <w:rPr>
          <w:color w:val="000000" w:themeColor="text1"/>
        </w:rPr>
      </w:pPr>
      <w:r w:rsidRPr="00724098">
        <w:rPr>
          <w:color w:val="000000" w:themeColor="text1"/>
        </w:rPr>
        <w:t xml:space="preserve">As Scotland’s National Human Rights Institution, it is our duty to deliver greater accountability for people’s rights; this research was commissioned to inform that process by deepening our knowledge about people’s attitudes and beliefs and our understanding of what rights really mean in people’s lives in Scotland. </w:t>
      </w:r>
    </w:p>
    <w:p w14:paraId="50B58464" w14:textId="77777777" w:rsidR="00136AA1" w:rsidRPr="00724098" w:rsidRDefault="00136AA1" w:rsidP="00071C24">
      <w:pPr>
        <w:spacing w:after="240"/>
        <w:rPr>
          <w:color w:val="000000" w:themeColor="text1"/>
        </w:rPr>
      </w:pPr>
      <w:r w:rsidRPr="00724098">
        <w:rPr>
          <w:color w:val="000000" w:themeColor="text1"/>
        </w:rPr>
        <w:t xml:space="preserve">The Commission believes that taking an evidence-based approach to talking about human rights is the most effective way to inform positive change. Our new findings, presented here, show a significant increase in support for human rights and concern about the prospect of people experiencing fewer human rights in Scotland. </w:t>
      </w:r>
    </w:p>
    <w:p w14:paraId="5EA4C751" w14:textId="63D1CEBE" w:rsidR="00136AA1" w:rsidRPr="00724098" w:rsidRDefault="00136AA1" w:rsidP="00071C24">
      <w:pPr>
        <w:spacing w:after="240"/>
        <w:rPr>
          <w:color w:val="000000" w:themeColor="text1"/>
        </w:rPr>
      </w:pPr>
      <w:r w:rsidRPr="00724098">
        <w:rPr>
          <w:color w:val="000000" w:themeColor="text1"/>
        </w:rPr>
        <w:t>M</w:t>
      </w:r>
      <w:r w:rsidR="006E4552" w:rsidRPr="00724098">
        <w:rPr>
          <w:color w:val="000000" w:themeColor="text1"/>
          <w:lang w:val="en-US"/>
        </w:rPr>
        <w:t xml:space="preserve">any </w:t>
      </w:r>
      <w:r w:rsidRPr="00724098">
        <w:rPr>
          <w:color w:val="000000" w:themeColor="text1"/>
          <w:lang w:val="en-US"/>
        </w:rPr>
        <w:t>respondents believe the Scottish Government should do more to protect and promote human rights</w:t>
      </w:r>
      <w:r w:rsidRPr="00724098">
        <w:rPr>
          <w:color w:val="000000" w:themeColor="text1"/>
        </w:rPr>
        <w:t xml:space="preserve">. The survey also identifies that fewer Scots know who to contact about human rights issues than in 2017.  Some people worry that their right to freedom of expression is under threat. Others believe that far stronger protections are needed for </w:t>
      </w:r>
      <w:r w:rsidRPr="00724098">
        <w:rPr>
          <w:color w:val="000000" w:themeColor="text1"/>
        </w:rPr>
        <w:lastRenderedPageBreak/>
        <w:t>specific groups such as disabled people and minority</w:t>
      </w:r>
      <w:r w:rsidR="00617838" w:rsidRPr="00724098">
        <w:rPr>
          <w:color w:val="000000" w:themeColor="text1"/>
        </w:rPr>
        <w:t xml:space="preserve"> ethnic</w:t>
      </w:r>
      <w:r w:rsidRPr="00724098">
        <w:rPr>
          <w:color w:val="000000" w:themeColor="text1"/>
        </w:rPr>
        <w:t xml:space="preserve"> c</w:t>
      </w:r>
      <w:r w:rsidR="00617838" w:rsidRPr="00724098">
        <w:rPr>
          <w:color w:val="000000" w:themeColor="text1"/>
        </w:rPr>
        <w:t>o</w:t>
      </w:r>
      <w:r w:rsidRPr="00724098">
        <w:rPr>
          <w:color w:val="000000" w:themeColor="text1"/>
        </w:rPr>
        <w:t xml:space="preserve">mmunities. </w:t>
      </w:r>
    </w:p>
    <w:p w14:paraId="727F6A34" w14:textId="77777777" w:rsidR="00136AA1" w:rsidRPr="00724098" w:rsidRDefault="00136AA1" w:rsidP="00071C24">
      <w:pPr>
        <w:spacing w:after="240"/>
        <w:rPr>
          <w:color w:val="000000" w:themeColor="text1"/>
        </w:rPr>
      </w:pPr>
      <w:r w:rsidRPr="00724098">
        <w:rPr>
          <w:color w:val="000000" w:themeColor="text1"/>
        </w:rPr>
        <w:t xml:space="preserve">The findings help us identify areas where more work is required to build understanding of human rights across Scotland. We are addressing this in the Commission’s next Strategic Plan 2024-28, and with a series of new thematic projects spotlighting areas of concern in the lives of people and communities </w:t>
      </w:r>
      <w:r w:rsidR="00C12018" w:rsidRPr="00724098">
        <w:rPr>
          <w:color w:val="000000" w:themeColor="text1"/>
        </w:rPr>
        <w:t>in</w:t>
      </w:r>
      <w:r w:rsidRPr="00724098">
        <w:rPr>
          <w:color w:val="000000" w:themeColor="text1"/>
        </w:rPr>
        <w:t xml:space="preserve"> Scotland. </w:t>
      </w:r>
    </w:p>
    <w:p w14:paraId="1D1A4FCB" w14:textId="1FB8D046" w:rsidR="00136AA1" w:rsidRPr="00724098" w:rsidRDefault="00136AA1" w:rsidP="00071C24">
      <w:pPr>
        <w:spacing w:after="240"/>
        <w:rPr>
          <w:color w:val="000000" w:themeColor="text1"/>
        </w:rPr>
      </w:pPr>
      <w:r w:rsidRPr="00724098">
        <w:rPr>
          <w:color w:val="000000" w:themeColor="text1"/>
        </w:rPr>
        <w:t xml:space="preserve">There has been significant progress in promoting positive awareness of human rights but there is still more work to be done to bring rights to life across the country. </w:t>
      </w:r>
      <w:r w:rsidRPr="00724098">
        <w:rPr>
          <w:rFonts w:cs="Arial"/>
          <w:color w:val="000000" w:themeColor="text1"/>
          <w:shd w:val="clear" w:color="auto" w:fill="FFFFFF"/>
        </w:rPr>
        <w:t>This report is a key element of our ongoing work to</w:t>
      </w:r>
      <w:r w:rsidRPr="00724098">
        <w:rPr>
          <w:color w:val="000000" w:themeColor="text1"/>
        </w:rPr>
        <w:t xml:space="preserve"> improve</w:t>
      </w:r>
      <w:r w:rsidRPr="00724098">
        <w:rPr>
          <w:b/>
          <w:bCs/>
          <w:color w:val="000000" w:themeColor="text1"/>
        </w:rPr>
        <w:t xml:space="preserve"> </w:t>
      </w:r>
      <w:r w:rsidRPr="00724098">
        <w:rPr>
          <w:color w:val="000000" w:themeColor="text1"/>
        </w:rPr>
        <w:t xml:space="preserve">signposting, knowledge and awareness of the Commission and human rights </w:t>
      </w:r>
      <w:r w:rsidR="00B03AF7" w:rsidRPr="00724098">
        <w:rPr>
          <w:color w:val="000000" w:themeColor="text1"/>
        </w:rPr>
        <w:t>in</w:t>
      </w:r>
      <w:r w:rsidRPr="00724098">
        <w:rPr>
          <w:color w:val="000000" w:themeColor="text1"/>
        </w:rPr>
        <w:t xml:space="preserve"> Scotland. Our findings will also be of interest to duty bearers, regulators and elected representatives who have responsibilities to uphold human rights.</w:t>
      </w:r>
    </w:p>
    <w:p w14:paraId="631607A1" w14:textId="77777777" w:rsidR="00071C24" w:rsidRPr="00724098" w:rsidRDefault="00071C24">
      <w:pPr>
        <w:rPr>
          <w:b/>
          <w:color w:val="000000" w:themeColor="text1"/>
          <w:kern w:val="24"/>
          <w:sz w:val="36"/>
        </w:rPr>
      </w:pPr>
      <w:r w:rsidRPr="00724098">
        <w:rPr>
          <w:color w:val="000000" w:themeColor="text1"/>
        </w:rPr>
        <w:br w:type="page"/>
      </w:r>
    </w:p>
    <w:p w14:paraId="1573DED0" w14:textId="5187D57D" w:rsidR="00136AA1" w:rsidRPr="00724098" w:rsidRDefault="00136AA1" w:rsidP="00071C24">
      <w:pPr>
        <w:pStyle w:val="Heading1"/>
        <w:spacing w:after="240"/>
        <w:rPr>
          <w:color w:val="000000" w:themeColor="text1"/>
        </w:rPr>
      </w:pPr>
      <w:bookmarkStart w:id="2" w:name="_Toc152860753"/>
      <w:r w:rsidRPr="00724098">
        <w:rPr>
          <w:color w:val="000000" w:themeColor="text1"/>
        </w:rPr>
        <w:lastRenderedPageBreak/>
        <w:t>Understanding public attitudes and awareness of human rights</w:t>
      </w:r>
      <w:bookmarkEnd w:id="2"/>
    </w:p>
    <w:p w14:paraId="193790A8" w14:textId="77777777" w:rsidR="00136AA1" w:rsidRPr="00724098" w:rsidRDefault="00136AA1" w:rsidP="00071C24">
      <w:pPr>
        <w:spacing w:after="240"/>
        <w:rPr>
          <w:color w:val="000000" w:themeColor="text1"/>
        </w:rPr>
      </w:pPr>
      <w:r w:rsidRPr="00724098">
        <w:rPr>
          <w:color w:val="000000" w:themeColor="text1"/>
        </w:rPr>
        <w:t>We asked YouGov to conduct this research into attitudes towards human rights in Scotland on behalf of the Commission. The methodology included:</w:t>
      </w:r>
    </w:p>
    <w:p w14:paraId="03B52E43" w14:textId="77777777" w:rsidR="00136AA1" w:rsidRPr="00724098" w:rsidRDefault="00136AA1" w:rsidP="00071C24">
      <w:pPr>
        <w:pStyle w:val="ListParagraph"/>
        <w:numPr>
          <w:ilvl w:val="0"/>
          <w:numId w:val="45"/>
        </w:numPr>
        <w:spacing w:after="240" w:line="240" w:lineRule="auto"/>
        <w:rPr>
          <w:color w:val="000000" w:themeColor="text1"/>
        </w:rPr>
      </w:pPr>
      <w:r w:rsidRPr="00724098">
        <w:rPr>
          <w:color w:val="000000" w:themeColor="text1"/>
        </w:rPr>
        <w:t>An online survey of 1401 adults aged 16+ in Scotland.</w:t>
      </w:r>
    </w:p>
    <w:p w14:paraId="58BC80C7" w14:textId="77777777" w:rsidR="00136AA1" w:rsidRPr="00724098" w:rsidRDefault="00136AA1" w:rsidP="00071C24">
      <w:pPr>
        <w:pStyle w:val="ListParagraph"/>
        <w:numPr>
          <w:ilvl w:val="0"/>
          <w:numId w:val="45"/>
        </w:numPr>
        <w:spacing w:after="240" w:line="240" w:lineRule="auto"/>
        <w:rPr>
          <w:color w:val="000000" w:themeColor="text1"/>
        </w:rPr>
      </w:pPr>
      <w:r w:rsidRPr="00724098">
        <w:rPr>
          <w:color w:val="000000" w:themeColor="text1"/>
        </w:rPr>
        <w:t>Four online focus groups to review how people responded to key messages on human rights.</w:t>
      </w:r>
    </w:p>
    <w:p w14:paraId="52A53439" w14:textId="77777777" w:rsidR="00136AA1" w:rsidRPr="00724098" w:rsidRDefault="00136AA1" w:rsidP="00071C24">
      <w:pPr>
        <w:pStyle w:val="ListParagraph"/>
        <w:numPr>
          <w:ilvl w:val="0"/>
          <w:numId w:val="45"/>
        </w:numPr>
        <w:spacing w:after="240" w:line="240" w:lineRule="auto"/>
        <w:rPr>
          <w:color w:val="000000" w:themeColor="text1"/>
        </w:rPr>
      </w:pPr>
      <w:r w:rsidRPr="00724098">
        <w:rPr>
          <w:color w:val="000000" w:themeColor="text1"/>
        </w:rPr>
        <w:t>Framing the responses around four key groupings based on understanding, awareness of and attitudes towards human rights: Supportive, Opposed, Conflicted, Disengaged. There is more information about each of those groups on the following pages.</w:t>
      </w:r>
    </w:p>
    <w:p w14:paraId="26D1580F" w14:textId="77777777" w:rsidR="00136AA1" w:rsidRPr="00724098" w:rsidRDefault="00136AA1" w:rsidP="00071C24">
      <w:pPr>
        <w:pStyle w:val="ListParagraph"/>
        <w:numPr>
          <w:ilvl w:val="0"/>
          <w:numId w:val="45"/>
        </w:numPr>
        <w:spacing w:after="240" w:line="240" w:lineRule="auto"/>
        <w:rPr>
          <w:color w:val="000000" w:themeColor="text1"/>
        </w:rPr>
      </w:pPr>
      <w:r w:rsidRPr="00724098">
        <w:rPr>
          <w:color w:val="000000" w:themeColor="text1"/>
        </w:rPr>
        <w:t xml:space="preserve">The figures have been weighted and are representative of all Scottish adults (aged 16 years </w:t>
      </w:r>
      <w:r w:rsidR="00C12018" w:rsidRPr="00724098">
        <w:rPr>
          <w:color w:val="000000" w:themeColor="text1"/>
        </w:rPr>
        <w:t>+</w:t>
      </w:r>
      <w:r w:rsidRPr="00724098">
        <w:rPr>
          <w:color w:val="000000" w:themeColor="text1"/>
        </w:rPr>
        <w:t>).</w:t>
      </w:r>
    </w:p>
    <w:p w14:paraId="42701BC2" w14:textId="77777777" w:rsidR="00071C24" w:rsidRPr="00724098" w:rsidRDefault="00071C24">
      <w:pPr>
        <w:rPr>
          <w:b/>
          <w:color w:val="000000" w:themeColor="text1"/>
          <w:kern w:val="24"/>
          <w:sz w:val="36"/>
          <w:lang w:val="en-US"/>
        </w:rPr>
      </w:pPr>
      <w:bookmarkStart w:id="3" w:name="_Hlk152781487"/>
      <w:r w:rsidRPr="00724098">
        <w:rPr>
          <w:color w:val="000000" w:themeColor="text1"/>
          <w:lang w:val="en-US"/>
        </w:rPr>
        <w:br w:type="page"/>
      </w:r>
    </w:p>
    <w:p w14:paraId="482BF9C3" w14:textId="5F2FA8EB" w:rsidR="00136AA1" w:rsidRPr="00724098" w:rsidRDefault="00136AA1" w:rsidP="00071C24">
      <w:pPr>
        <w:pStyle w:val="Heading1"/>
        <w:spacing w:after="240"/>
        <w:rPr>
          <w:color w:val="000000" w:themeColor="text1"/>
          <w:lang w:val="en-US"/>
        </w:rPr>
      </w:pPr>
      <w:bookmarkStart w:id="4" w:name="_Toc152860754"/>
      <w:r w:rsidRPr="00724098">
        <w:rPr>
          <w:color w:val="000000" w:themeColor="text1"/>
          <w:lang w:val="en-US"/>
        </w:rPr>
        <w:lastRenderedPageBreak/>
        <w:t>What do people in Scotland think about human rights?</w:t>
      </w:r>
      <w:bookmarkEnd w:id="4"/>
      <w:r w:rsidRPr="00724098">
        <w:rPr>
          <w:color w:val="000000" w:themeColor="text1"/>
          <w:lang w:val="en-US"/>
        </w:rPr>
        <w:t xml:space="preserve"> </w:t>
      </w:r>
    </w:p>
    <w:bookmarkEnd w:id="3"/>
    <w:p w14:paraId="5A197E29" w14:textId="77777777" w:rsidR="00C12018" w:rsidRPr="00724098" w:rsidRDefault="00C12018" w:rsidP="007B55DB">
      <w:pPr>
        <w:rPr>
          <w:b/>
          <w:bCs/>
          <w:color w:val="000000" w:themeColor="text1"/>
          <w:sz w:val="32"/>
          <w:szCs w:val="32"/>
        </w:rPr>
      </w:pPr>
      <w:r w:rsidRPr="00724098">
        <w:rPr>
          <w:b/>
          <w:bCs/>
          <w:color w:val="000000" w:themeColor="text1"/>
          <w:sz w:val="32"/>
          <w:szCs w:val="32"/>
        </w:rPr>
        <w:t>Key findings</w:t>
      </w:r>
    </w:p>
    <w:p w14:paraId="1F09E04F" w14:textId="77777777" w:rsidR="00136AA1" w:rsidRPr="00724098" w:rsidRDefault="00136AA1" w:rsidP="00071C24">
      <w:pPr>
        <w:pStyle w:val="Subtitle"/>
        <w:spacing w:after="240"/>
        <w:rPr>
          <w:color w:val="000000" w:themeColor="text1"/>
        </w:rPr>
      </w:pPr>
      <w:r w:rsidRPr="00724098">
        <w:rPr>
          <w:color w:val="000000" w:themeColor="text1"/>
        </w:rPr>
        <w:t>People in Scotland are more likely to support human rights than not.</w:t>
      </w:r>
    </w:p>
    <w:p w14:paraId="58EF0260" w14:textId="77777777" w:rsidR="00136AA1" w:rsidRPr="00724098" w:rsidRDefault="00136AA1" w:rsidP="00071C24">
      <w:pPr>
        <w:pStyle w:val="Bulletted"/>
        <w:tabs>
          <w:tab w:val="num" w:pos="1897"/>
        </w:tabs>
        <w:spacing w:after="240" w:line="240" w:lineRule="auto"/>
        <w:ind w:left="720"/>
        <w:rPr>
          <w:color w:val="000000" w:themeColor="text1"/>
        </w:rPr>
      </w:pPr>
      <w:r w:rsidRPr="00724098">
        <w:rPr>
          <w:color w:val="000000" w:themeColor="text1"/>
        </w:rPr>
        <w:t xml:space="preserve">Our research shows support for human rights in Scotland has increased by 6% since 2017 to 48% and is the </w:t>
      </w:r>
      <w:r w:rsidRPr="00724098">
        <w:rPr>
          <w:color w:val="000000" w:themeColor="text1"/>
          <w:lang w:val="en-US"/>
        </w:rPr>
        <w:t>largest group in each Scottish region</w:t>
      </w:r>
      <w:r w:rsidR="00C12018" w:rsidRPr="00724098">
        <w:rPr>
          <w:color w:val="000000" w:themeColor="text1"/>
        </w:rPr>
        <w:t>.</w:t>
      </w:r>
      <w:r w:rsidRPr="00724098">
        <w:rPr>
          <w:color w:val="000000" w:themeColor="text1"/>
        </w:rPr>
        <w:t xml:space="preserve"> </w:t>
      </w:r>
    </w:p>
    <w:p w14:paraId="643B083F" w14:textId="77777777" w:rsidR="00136AA1" w:rsidRPr="00724098" w:rsidRDefault="00136AA1" w:rsidP="00071C24">
      <w:pPr>
        <w:pStyle w:val="Bulletted"/>
        <w:tabs>
          <w:tab w:val="num" w:pos="1897"/>
        </w:tabs>
        <w:spacing w:after="240" w:line="240" w:lineRule="auto"/>
        <w:ind w:left="720"/>
        <w:rPr>
          <w:color w:val="000000" w:themeColor="text1"/>
        </w:rPr>
      </w:pPr>
      <w:r w:rsidRPr="00724098">
        <w:rPr>
          <w:color w:val="000000" w:themeColor="text1"/>
        </w:rPr>
        <w:t xml:space="preserve">There is an increase in concern from people about experiencing fewer human rights in Scotland, with 60% ‘worried’, compared to 52% in 2017. </w:t>
      </w:r>
    </w:p>
    <w:p w14:paraId="47B83DE4" w14:textId="77777777" w:rsidR="00136AA1" w:rsidRPr="00724098" w:rsidRDefault="00136AA1" w:rsidP="00071C24">
      <w:pPr>
        <w:pStyle w:val="Bulletted"/>
        <w:tabs>
          <w:tab w:val="num" w:pos="1897"/>
        </w:tabs>
        <w:spacing w:after="240" w:line="240" w:lineRule="auto"/>
        <w:ind w:left="720"/>
        <w:rPr>
          <w:color w:val="000000" w:themeColor="text1"/>
        </w:rPr>
      </w:pPr>
      <w:r w:rsidRPr="00724098">
        <w:rPr>
          <w:color w:val="000000" w:themeColor="text1"/>
        </w:rPr>
        <w:t xml:space="preserve">Fewer Scots would know who to contact about a human rights issue now (22%) than in 2017 (27%). </w:t>
      </w:r>
    </w:p>
    <w:p w14:paraId="022B27FA" w14:textId="77777777" w:rsidR="00136AA1" w:rsidRPr="00724098" w:rsidRDefault="00136AA1" w:rsidP="00071C24">
      <w:pPr>
        <w:pStyle w:val="Bulletted"/>
        <w:tabs>
          <w:tab w:val="num" w:pos="1897"/>
        </w:tabs>
        <w:spacing w:after="240"/>
        <w:ind w:left="720"/>
        <w:rPr>
          <w:color w:val="000000" w:themeColor="text1"/>
        </w:rPr>
      </w:pPr>
      <w:r w:rsidRPr="00724098">
        <w:rPr>
          <w:color w:val="000000" w:themeColor="text1"/>
          <w:lang w:val="en-US"/>
        </w:rPr>
        <w:t xml:space="preserve">Age plays an important factor in opinion towards human rights with younger people more likely to be in the Supportive group and older people in Opposed group. </w:t>
      </w:r>
      <w:r w:rsidR="00C12018" w:rsidRPr="00724098">
        <w:rPr>
          <w:color w:val="000000" w:themeColor="text1"/>
        </w:rPr>
        <w:t>There is more information about each of those groups on the following pages.</w:t>
      </w:r>
    </w:p>
    <w:p w14:paraId="4CA9549F" w14:textId="77777777" w:rsidR="00136AA1" w:rsidRPr="00724098" w:rsidRDefault="00136AA1" w:rsidP="00071C24">
      <w:pPr>
        <w:pStyle w:val="Bulletted"/>
        <w:tabs>
          <w:tab w:val="num" w:pos="1897"/>
        </w:tabs>
        <w:spacing w:after="240" w:line="240" w:lineRule="auto"/>
        <w:ind w:left="720"/>
        <w:rPr>
          <w:color w:val="000000" w:themeColor="text1"/>
        </w:rPr>
      </w:pPr>
      <w:r w:rsidRPr="00724098">
        <w:rPr>
          <w:color w:val="000000" w:themeColor="text1"/>
          <w:lang w:val="en-US"/>
        </w:rPr>
        <w:t>TV news is the most popular source of information about human rights amongst Opposed, Disengaged and Conflicted groups while the Supportive group prefers online news websites</w:t>
      </w:r>
      <w:r w:rsidRPr="00724098">
        <w:rPr>
          <w:color w:val="000000" w:themeColor="text1"/>
        </w:rPr>
        <w:t xml:space="preserve">. </w:t>
      </w:r>
    </w:p>
    <w:p w14:paraId="17203773" w14:textId="6353470C" w:rsidR="00136AA1" w:rsidRPr="00724098" w:rsidRDefault="004925DE" w:rsidP="00071C24">
      <w:pPr>
        <w:pStyle w:val="Subtitle"/>
        <w:spacing w:after="240"/>
        <w:rPr>
          <w:color w:val="000000" w:themeColor="text1"/>
        </w:rPr>
      </w:pPr>
      <w:r w:rsidRPr="00724098">
        <w:rPr>
          <w:color w:val="000000" w:themeColor="text1"/>
        </w:rPr>
        <w:t>A third of people</w:t>
      </w:r>
      <w:r w:rsidR="00136AA1" w:rsidRPr="00724098">
        <w:rPr>
          <w:color w:val="000000" w:themeColor="text1"/>
        </w:rPr>
        <w:t xml:space="preserve"> think the Scottish Government should do </w:t>
      </w:r>
      <w:proofErr w:type="gramStart"/>
      <w:r w:rsidR="00136AA1" w:rsidRPr="00724098">
        <w:rPr>
          <w:color w:val="000000" w:themeColor="text1"/>
        </w:rPr>
        <w:t>more</w:t>
      </w:r>
      <w:proofErr w:type="gramEnd"/>
    </w:p>
    <w:p w14:paraId="49FBFF88" w14:textId="77777777" w:rsidR="00136AA1" w:rsidRPr="00724098" w:rsidRDefault="00136AA1" w:rsidP="00071C24">
      <w:pPr>
        <w:pStyle w:val="Bulletted"/>
        <w:tabs>
          <w:tab w:val="clear" w:pos="360"/>
          <w:tab w:val="num" w:pos="0"/>
          <w:tab w:val="num" w:pos="2257"/>
        </w:tabs>
        <w:spacing w:after="240" w:line="240" w:lineRule="auto"/>
        <w:ind w:left="720"/>
        <w:rPr>
          <w:color w:val="000000" w:themeColor="text1"/>
        </w:rPr>
      </w:pPr>
      <w:r w:rsidRPr="00724098">
        <w:rPr>
          <w:color w:val="000000" w:themeColor="text1"/>
          <w:lang w:val="en-US"/>
        </w:rPr>
        <w:t>M</w:t>
      </w:r>
      <w:r w:rsidR="004925DE" w:rsidRPr="00724098">
        <w:rPr>
          <w:color w:val="000000" w:themeColor="text1"/>
          <w:lang w:val="en-US"/>
        </w:rPr>
        <w:t>any</w:t>
      </w:r>
      <w:r w:rsidRPr="00724098">
        <w:rPr>
          <w:color w:val="000000" w:themeColor="text1"/>
          <w:lang w:val="en-US"/>
        </w:rPr>
        <w:t xml:space="preserve"> Scots either believe the Scottish Government should do more (33%), or is doing enough (32%), when it comes to their responsibility for human rights.</w:t>
      </w:r>
    </w:p>
    <w:p w14:paraId="6386EC8E" w14:textId="77777777" w:rsidR="00136AA1" w:rsidRPr="00724098" w:rsidRDefault="00136AA1" w:rsidP="00071C24">
      <w:pPr>
        <w:pStyle w:val="Bulletted"/>
        <w:tabs>
          <w:tab w:val="clear" w:pos="360"/>
          <w:tab w:val="num" w:pos="0"/>
          <w:tab w:val="num" w:pos="2257"/>
        </w:tabs>
        <w:spacing w:after="240" w:line="240" w:lineRule="auto"/>
        <w:ind w:left="720"/>
        <w:rPr>
          <w:color w:val="000000" w:themeColor="text1"/>
        </w:rPr>
      </w:pPr>
      <w:r w:rsidRPr="00724098">
        <w:rPr>
          <w:color w:val="000000" w:themeColor="text1"/>
          <w:lang w:val="en-US"/>
        </w:rPr>
        <w:t xml:space="preserve">A majority of those in the Opposed group believe that the Scottish Government should give less consideration to human rights (61%), this has increased from 46% in 2017. </w:t>
      </w:r>
    </w:p>
    <w:p w14:paraId="2B49242D" w14:textId="22729873" w:rsidR="00A62204" w:rsidRPr="00724098" w:rsidRDefault="00136AA1" w:rsidP="00071C24">
      <w:pPr>
        <w:pStyle w:val="Bulletted"/>
        <w:tabs>
          <w:tab w:val="clear" w:pos="360"/>
          <w:tab w:val="num" w:pos="0"/>
          <w:tab w:val="num" w:pos="2257"/>
        </w:tabs>
        <w:spacing w:after="240" w:line="240" w:lineRule="auto"/>
        <w:ind w:left="720"/>
        <w:rPr>
          <w:color w:val="000000" w:themeColor="text1"/>
        </w:rPr>
      </w:pPr>
      <w:r w:rsidRPr="00724098">
        <w:rPr>
          <w:color w:val="000000" w:themeColor="text1"/>
          <w:lang w:val="en-US"/>
        </w:rPr>
        <w:t xml:space="preserve">Those in the Supportive group are now more likely to believe that the Scottish Government should do more, than believe they are doing enough. The reverse was true in 2017. </w:t>
      </w:r>
    </w:p>
    <w:p w14:paraId="3D4DA18F" w14:textId="77777777" w:rsidR="00136AA1" w:rsidRPr="00724098" w:rsidRDefault="00136AA1" w:rsidP="00071C24">
      <w:pPr>
        <w:pStyle w:val="Subtitle"/>
        <w:spacing w:after="240"/>
        <w:rPr>
          <w:color w:val="000000" w:themeColor="text1"/>
          <w:lang w:val="en-US"/>
        </w:rPr>
      </w:pPr>
      <w:proofErr w:type="gramStart"/>
      <w:r w:rsidRPr="00724098">
        <w:rPr>
          <w:color w:val="000000" w:themeColor="text1"/>
          <w:lang w:val="en-US"/>
        </w:rPr>
        <w:lastRenderedPageBreak/>
        <w:t>The majority of</w:t>
      </w:r>
      <w:proofErr w:type="gramEnd"/>
      <w:r w:rsidRPr="00724098">
        <w:rPr>
          <w:color w:val="000000" w:themeColor="text1"/>
          <w:lang w:val="en-US"/>
        </w:rPr>
        <w:t xml:space="preserve"> people don’t know where to go if they have a query about human rights.</w:t>
      </w:r>
    </w:p>
    <w:p w14:paraId="663BC89C" w14:textId="77777777" w:rsidR="00136AA1" w:rsidRPr="00724098" w:rsidRDefault="00136AA1" w:rsidP="00071C24">
      <w:pPr>
        <w:tabs>
          <w:tab w:val="left" w:pos="720"/>
        </w:tabs>
        <w:spacing w:after="240"/>
        <w:rPr>
          <w:color w:val="000000" w:themeColor="text1"/>
          <w:lang w:val="en-US"/>
        </w:rPr>
      </w:pPr>
      <w:r w:rsidRPr="00724098">
        <w:rPr>
          <w:color w:val="000000" w:themeColor="text1"/>
          <w:lang w:val="en-US"/>
        </w:rPr>
        <w:t>Around three quarters (78%) would not know who to go to if they had a query about human rights</w:t>
      </w:r>
      <w:r w:rsidR="004925DE" w:rsidRPr="00724098">
        <w:rPr>
          <w:color w:val="000000" w:themeColor="text1"/>
          <w:lang w:val="en-US"/>
        </w:rPr>
        <w:t>.</w:t>
      </w:r>
    </w:p>
    <w:p w14:paraId="1E8BE476" w14:textId="0C14F383" w:rsidR="00136AA1" w:rsidRPr="00724098" w:rsidRDefault="00136AA1" w:rsidP="00071C24">
      <w:pPr>
        <w:numPr>
          <w:ilvl w:val="0"/>
          <w:numId w:val="1"/>
        </w:numPr>
        <w:tabs>
          <w:tab w:val="clear" w:pos="360"/>
          <w:tab w:val="left" w:pos="720"/>
        </w:tabs>
        <w:spacing w:after="240" w:line="240" w:lineRule="auto"/>
        <w:rPr>
          <w:color w:val="000000" w:themeColor="text1"/>
        </w:rPr>
      </w:pPr>
      <w:r w:rsidRPr="00724098">
        <w:rPr>
          <w:color w:val="000000" w:themeColor="text1"/>
          <w:lang w:val="en-US"/>
        </w:rPr>
        <w:t xml:space="preserve">To find out more about human rights people are most likely to rely on their own research online (50%), followed by an independent human rights </w:t>
      </w:r>
      <w:proofErr w:type="spellStart"/>
      <w:r w:rsidRPr="00724098">
        <w:rPr>
          <w:color w:val="000000" w:themeColor="text1"/>
          <w:lang w:val="en-US"/>
        </w:rPr>
        <w:t>organisation</w:t>
      </w:r>
      <w:proofErr w:type="spellEnd"/>
      <w:r w:rsidR="006E4552" w:rsidRPr="00724098">
        <w:rPr>
          <w:color w:val="000000" w:themeColor="text1"/>
          <w:lang w:val="en-US"/>
        </w:rPr>
        <w:t xml:space="preserve"> </w:t>
      </w:r>
      <w:r w:rsidRPr="00724098">
        <w:rPr>
          <w:color w:val="000000" w:themeColor="text1"/>
          <w:lang w:val="en-US"/>
        </w:rPr>
        <w:t>(36%)</w:t>
      </w:r>
      <w:r w:rsidR="006E4552" w:rsidRPr="00724098">
        <w:rPr>
          <w:color w:val="000000" w:themeColor="text1"/>
          <w:lang w:val="en-US"/>
        </w:rPr>
        <w:t>.</w:t>
      </w:r>
    </w:p>
    <w:p w14:paraId="59C7DDE3" w14:textId="77777777" w:rsidR="00136AA1" w:rsidRPr="00724098" w:rsidRDefault="00136AA1" w:rsidP="00071C24">
      <w:pPr>
        <w:numPr>
          <w:ilvl w:val="0"/>
          <w:numId w:val="1"/>
        </w:numPr>
        <w:tabs>
          <w:tab w:val="clear" w:pos="360"/>
          <w:tab w:val="left" w:pos="720"/>
        </w:tabs>
        <w:spacing w:after="240" w:line="240" w:lineRule="auto"/>
        <w:rPr>
          <w:color w:val="000000" w:themeColor="text1"/>
        </w:rPr>
      </w:pPr>
      <w:r w:rsidRPr="00724098">
        <w:rPr>
          <w:color w:val="000000" w:themeColor="text1"/>
          <w:lang w:val="en-US"/>
        </w:rPr>
        <w:t>At least half of the Supportive (58%) and Conflicted (50%) segments and 41% of the Opposed segment would conduct their own research, but 42% of the Disengaged segment say they do not know.</w:t>
      </w:r>
    </w:p>
    <w:p w14:paraId="5EE3B01C" w14:textId="159FA1AC" w:rsidR="004925DE" w:rsidRPr="00724098" w:rsidRDefault="00136AA1" w:rsidP="00071C24">
      <w:pPr>
        <w:numPr>
          <w:ilvl w:val="0"/>
          <w:numId w:val="1"/>
        </w:numPr>
        <w:tabs>
          <w:tab w:val="clear" w:pos="360"/>
          <w:tab w:val="left" w:pos="720"/>
        </w:tabs>
        <w:spacing w:after="240" w:line="240" w:lineRule="auto"/>
        <w:rPr>
          <w:color w:val="000000" w:themeColor="text1"/>
        </w:rPr>
      </w:pPr>
      <w:r w:rsidRPr="00724098">
        <w:rPr>
          <w:color w:val="000000" w:themeColor="text1"/>
          <w:lang w:val="en-US"/>
        </w:rPr>
        <w:t>There is uncertainty about the role of the Scottish Human Rights Commission. People in the supportive group had a fair understanding and awareness of the SHRC but most in the Conflicted and Disengaged groups had not heard of it.</w:t>
      </w:r>
    </w:p>
    <w:p w14:paraId="4519468E" w14:textId="77777777" w:rsidR="00071C24" w:rsidRPr="00724098" w:rsidRDefault="00071C24">
      <w:pPr>
        <w:rPr>
          <w:b/>
          <w:color w:val="000000" w:themeColor="text1"/>
          <w:kern w:val="24"/>
          <w:sz w:val="36"/>
        </w:rPr>
      </w:pPr>
      <w:r w:rsidRPr="00724098">
        <w:rPr>
          <w:color w:val="000000" w:themeColor="text1"/>
        </w:rPr>
        <w:br w:type="page"/>
      </w:r>
    </w:p>
    <w:p w14:paraId="5FE811BD" w14:textId="61E5B9E4" w:rsidR="004925DE" w:rsidRPr="00724098" w:rsidRDefault="00136AA1" w:rsidP="00071C24">
      <w:pPr>
        <w:pStyle w:val="Heading1"/>
        <w:spacing w:after="240"/>
        <w:rPr>
          <w:color w:val="000000" w:themeColor="text1"/>
        </w:rPr>
      </w:pPr>
      <w:bookmarkStart w:id="5" w:name="_Toc152860755"/>
      <w:r w:rsidRPr="00724098">
        <w:rPr>
          <w:color w:val="000000" w:themeColor="text1"/>
        </w:rPr>
        <w:lastRenderedPageBreak/>
        <w:t xml:space="preserve">Identifying different demographics and what they think, </w:t>
      </w:r>
      <w:proofErr w:type="gramStart"/>
      <w:r w:rsidRPr="00724098">
        <w:rPr>
          <w:color w:val="000000" w:themeColor="text1"/>
        </w:rPr>
        <w:t>feel</w:t>
      </w:r>
      <w:proofErr w:type="gramEnd"/>
      <w:r w:rsidRPr="00724098">
        <w:rPr>
          <w:color w:val="000000" w:themeColor="text1"/>
        </w:rPr>
        <w:t xml:space="preserve"> and believe about human rights.</w:t>
      </w:r>
      <w:bookmarkEnd w:id="5"/>
    </w:p>
    <w:p w14:paraId="64FD6B41" w14:textId="5635AE35" w:rsidR="00136AA1" w:rsidRPr="00724098" w:rsidRDefault="004925DE" w:rsidP="00071C24">
      <w:pPr>
        <w:pStyle w:val="Subtitle"/>
        <w:spacing w:after="240"/>
        <w:rPr>
          <w:color w:val="000000" w:themeColor="text1"/>
        </w:rPr>
      </w:pPr>
      <w:r w:rsidRPr="00724098">
        <w:rPr>
          <w:color w:val="000000" w:themeColor="text1"/>
        </w:rPr>
        <w:t xml:space="preserve">2023: </w:t>
      </w:r>
      <w:r w:rsidR="00136AA1" w:rsidRPr="00724098">
        <w:rPr>
          <w:color w:val="000000" w:themeColor="text1"/>
        </w:rPr>
        <w:t>Supportive 48%</w:t>
      </w:r>
      <w:r w:rsidR="006E4552" w:rsidRPr="00724098">
        <w:rPr>
          <w:color w:val="000000" w:themeColor="text1"/>
        </w:rPr>
        <w:t xml:space="preserve"> </w:t>
      </w:r>
      <w:r w:rsidR="00136AA1" w:rsidRPr="00724098">
        <w:rPr>
          <w:color w:val="000000" w:themeColor="text1"/>
        </w:rPr>
        <w:t>Conflicted 30%</w:t>
      </w:r>
      <w:r w:rsidR="006E4552" w:rsidRPr="00724098">
        <w:rPr>
          <w:color w:val="000000" w:themeColor="text1"/>
        </w:rPr>
        <w:t xml:space="preserve"> </w:t>
      </w:r>
      <w:r w:rsidR="00136AA1" w:rsidRPr="00724098">
        <w:rPr>
          <w:color w:val="000000" w:themeColor="text1"/>
        </w:rPr>
        <w:t xml:space="preserve">Disengaged 13% </w:t>
      </w:r>
      <w:r w:rsidRPr="00724098">
        <w:rPr>
          <w:color w:val="000000" w:themeColor="text1"/>
        </w:rPr>
        <w:t>Opposed 10%</w:t>
      </w:r>
    </w:p>
    <w:p w14:paraId="69089685" w14:textId="00ECDEE1" w:rsidR="004925DE" w:rsidRPr="00724098" w:rsidRDefault="004925DE" w:rsidP="00071C24">
      <w:pPr>
        <w:pStyle w:val="Subtitle"/>
        <w:spacing w:after="240"/>
        <w:rPr>
          <w:color w:val="000000" w:themeColor="text1"/>
        </w:rPr>
      </w:pPr>
      <w:r w:rsidRPr="00724098">
        <w:rPr>
          <w:color w:val="000000" w:themeColor="text1"/>
        </w:rPr>
        <w:t>2017: Supportive 42%</w:t>
      </w:r>
      <w:r w:rsidR="006E4552" w:rsidRPr="00724098">
        <w:rPr>
          <w:color w:val="000000" w:themeColor="text1"/>
        </w:rPr>
        <w:t xml:space="preserve"> </w:t>
      </w:r>
      <w:r w:rsidRPr="00724098">
        <w:rPr>
          <w:color w:val="000000" w:themeColor="text1"/>
        </w:rPr>
        <w:t>Conflicted 30%</w:t>
      </w:r>
      <w:r w:rsidR="006E4552" w:rsidRPr="00724098">
        <w:rPr>
          <w:color w:val="000000" w:themeColor="text1"/>
        </w:rPr>
        <w:t xml:space="preserve"> </w:t>
      </w:r>
      <w:r w:rsidRPr="00724098">
        <w:rPr>
          <w:color w:val="000000" w:themeColor="text1"/>
        </w:rPr>
        <w:t>Disengaged 14% Opposed 13%</w:t>
      </w:r>
    </w:p>
    <w:p w14:paraId="09835A77" w14:textId="77777777" w:rsidR="00136AA1" w:rsidRPr="00724098" w:rsidRDefault="00136AA1" w:rsidP="00071C24">
      <w:pPr>
        <w:spacing w:after="240"/>
        <w:rPr>
          <w:color w:val="000000" w:themeColor="text1"/>
        </w:rPr>
      </w:pPr>
      <w:r w:rsidRPr="00724098">
        <w:rPr>
          <w:color w:val="000000" w:themeColor="text1"/>
        </w:rPr>
        <w:t xml:space="preserve">This research tested and identified the impact of different types of messages on people’s attitudes to human rights. </w:t>
      </w:r>
    </w:p>
    <w:p w14:paraId="0F323B29" w14:textId="77777777" w:rsidR="00136AA1" w:rsidRPr="00724098" w:rsidRDefault="00136AA1" w:rsidP="00071C24">
      <w:pPr>
        <w:spacing w:after="240"/>
        <w:rPr>
          <w:color w:val="000000" w:themeColor="text1"/>
        </w:rPr>
      </w:pPr>
      <w:r w:rsidRPr="00724098">
        <w:rPr>
          <w:color w:val="000000" w:themeColor="text1"/>
        </w:rPr>
        <w:t xml:space="preserve">Through this work, and previous YouGov research in 2017, we found four groups of attitudes towards human rights in Scotland. There is clear difference in how people in each group think and feel about human rights.  </w:t>
      </w:r>
    </w:p>
    <w:p w14:paraId="151442A7" w14:textId="77777777" w:rsidR="00136AA1" w:rsidRPr="00724098" w:rsidRDefault="00136AA1" w:rsidP="00071C24">
      <w:pPr>
        <w:spacing w:after="240"/>
        <w:rPr>
          <w:color w:val="000000" w:themeColor="text1"/>
        </w:rPr>
      </w:pPr>
      <w:r w:rsidRPr="00724098">
        <w:rPr>
          <w:color w:val="000000" w:themeColor="text1"/>
        </w:rPr>
        <w:t>Each group has a particular demographic profile and we have included more detail about each group and their attitudes towards human rights.</w:t>
      </w:r>
    </w:p>
    <w:p w14:paraId="454DC155" w14:textId="77777777" w:rsidR="00136AA1" w:rsidRPr="00724098" w:rsidRDefault="00136AA1" w:rsidP="00071C24">
      <w:pPr>
        <w:pStyle w:val="Heading2"/>
        <w:spacing w:after="240"/>
        <w:rPr>
          <w:color w:val="000000" w:themeColor="text1"/>
        </w:rPr>
      </w:pPr>
      <w:bookmarkStart w:id="6" w:name="_Toc152860756"/>
      <w:r w:rsidRPr="00724098">
        <w:rPr>
          <w:color w:val="000000" w:themeColor="text1"/>
        </w:rPr>
        <w:t>Supportive</w:t>
      </w:r>
      <w:bookmarkEnd w:id="6"/>
      <w:r w:rsidRPr="00724098">
        <w:rPr>
          <w:color w:val="000000" w:themeColor="text1"/>
        </w:rPr>
        <w:t xml:space="preserve"> </w:t>
      </w:r>
    </w:p>
    <w:p w14:paraId="0EDA1BAF" w14:textId="1ECF79E5" w:rsidR="0018002F" w:rsidRPr="00724098" w:rsidRDefault="00136AA1" w:rsidP="00071C24">
      <w:pPr>
        <w:pStyle w:val="ListParagraph"/>
        <w:numPr>
          <w:ilvl w:val="0"/>
          <w:numId w:val="48"/>
        </w:numPr>
        <w:spacing w:after="240"/>
        <w:rPr>
          <w:color w:val="000000" w:themeColor="text1"/>
        </w:rPr>
      </w:pPr>
      <w:r w:rsidRPr="00724098">
        <w:rPr>
          <w:color w:val="000000" w:themeColor="text1"/>
        </w:rPr>
        <w:t xml:space="preserve">48% </w:t>
      </w:r>
      <w:r w:rsidR="00A21344" w:rsidRPr="00724098">
        <w:rPr>
          <w:color w:val="000000" w:themeColor="text1"/>
        </w:rPr>
        <w:t>(6% increase since 2017)</w:t>
      </w:r>
    </w:p>
    <w:p w14:paraId="40DFD713" w14:textId="77777777" w:rsidR="006778C5" w:rsidRPr="00724098" w:rsidRDefault="00136AA1" w:rsidP="00071C24">
      <w:pPr>
        <w:pStyle w:val="ListParagraph"/>
        <w:numPr>
          <w:ilvl w:val="0"/>
          <w:numId w:val="48"/>
        </w:numPr>
        <w:spacing w:after="240"/>
        <w:rPr>
          <w:color w:val="000000" w:themeColor="text1"/>
        </w:rPr>
      </w:pPr>
      <w:r w:rsidRPr="00724098">
        <w:rPr>
          <w:color w:val="000000" w:themeColor="text1"/>
        </w:rPr>
        <w:t>52% Female 48% Male</w:t>
      </w:r>
    </w:p>
    <w:p w14:paraId="15F354DA" w14:textId="35ACCA76" w:rsidR="00136AA1" w:rsidRPr="00724098" w:rsidRDefault="00136AA1" w:rsidP="00071C24">
      <w:pPr>
        <w:pStyle w:val="ListParagraph"/>
        <w:numPr>
          <w:ilvl w:val="0"/>
          <w:numId w:val="48"/>
        </w:numPr>
        <w:spacing w:after="240"/>
        <w:rPr>
          <w:color w:val="000000" w:themeColor="text1"/>
        </w:rPr>
      </w:pPr>
      <w:r w:rsidRPr="00724098">
        <w:rPr>
          <w:color w:val="000000" w:themeColor="text1"/>
        </w:rPr>
        <w:t xml:space="preserve">Youngest </w:t>
      </w:r>
      <w:r w:rsidR="0018002F" w:rsidRPr="00724098">
        <w:rPr>
          <w:color w:val="000000" w:themeColor="text1"/>
        </w:rPr>
        <w:t xml:space="preserve">segment </w:t>
      </w:r>
    </w:p>
    <w:p w14:paraId="330AE6CB" w14:textId="77777777" w:rsidR="00136AA1" w:rsidRPr="00724098" w:rsidRDefault="00136AA1" w:rsidP="00071C24">
      <w:pPr>
        <w:spacing w:after="240"/>
        <w:rPr>
          <w:color w:val="000000" w:themeColor="text1"/>
        </w:rPr>
      </w:pPr>
      <w:r w:rsidRPr="00724098">
        <w:rPr>
          <w:color w:val="000000" w:themeColor="text1"/>
        </w:rPr>
        <w:t>Supporters are those who agree with positive messages about human rights and disagree with negative messages about human rights (48%). They are more likely to view human rights positively as something which should apply to everyone and believe human rights protect people in vulnerable situations.</w:t>
      </w:r>
    </w:p>
    <w:p w14:paraId="4444CB0B" w14:textId="4161F5BC" w:rsidR="00136AA1" w:rsidRPr="00724098" w:rsidRDefault="00136AA1" w:rsidP="00071C24">
      <w:pPr>
        <w:pStyle w:val="Bulletted"/>
        <w:tabs>
          <w:tab w:val="clear" w:pos="360"/>
          <w:tab w:val="num" w:pos="720"/>
        </w:tabs>
        <w:spacing w:after="240" w:line="240" w:lineRule="auto"/>
        <w:ind w:left="720"/>
        <w:rPr>
          <w:color w:val="000000" w:themeColor="text1"/>
        </w:rPr>
      </w:pPr>
      <w:r w:rsidRPr="00724098">
        <w:rPr>
          <w:color w:val="000000" w:themeColor="text1"/>
        </w:rPr>
        <w:t>This is the largest group in every Scottish region and is most concentrated in urban centres such as Edinburgh and Glasgow</w:t>
      </w:r>
      <w:r w:rsidR="006E4552" w:rsidRPr="00724098">
        <w:rPr>
          <w:color w:val="000000" w:themeColor="text1"/>
        </w:rPr>
        <w:t>. It r</w:t>
      </w:r>
      <w:r w:rsidRPr="00724098">
        <w:rPr>
          <w:color w:val="000000" w:themeColor="text1"/>
        </w:rPr>
        <w:t xml:space="preserve">anges from 36% in the West and peaks at 68% in Glasgow. </w:t>
      </w:r>
    </w:p>
    <w:p w14:paraId="1E2E41E9" w14:textId="77777777" w:rsidR="00136AA1" w:rsidRPr="00724098" w:rsidRDefault="00136AA1" w:rsidP="00071C24">
      <w:pPr>
        <w:pStyle w:val="Bulletted"/>
        <w:tabs>
          <w:tab w:val="clear" w:pos="360"/>
          <w:tab w:val="num" w:pos="720"/>
        </w:tabs>
        <w:spacing w:after="240" w:line="240" w:lineRule="auto"/>
        <w:ind w:left="720"/>
        <w:rPr>
          <w:color w:val="000000" w:themeColor="text1"/>
        </w:rPr>
      </w:pPr>
      <w:r w:rsidRPr="00724098">
        <w:rPr>
          <w:color w:val="000000" w:themeColor="text1"/>
          <w:lang w:val="en-US"/>
        </w:rPr>
        <w:t>Majority voted SNP in 2019 general election.</w:t>
      </w:r>
    </w:p>
    <w:p w14:paraId="091E4CD1" w14:textId="6250E2D9" w:rsidR="00A62204" w:rsidRPr="00724098" w:rsidRDefault="00136AA1" w:rsidP="00071C24">
      <w:pPr>
        <w:pStyle w:val="Bulletted"/>
        <w:tabs>
          <w:tab w:val="clear" w:pos="360"/>
          <w:tab w:val="num" w:pos="720"/>
        </w:tabs>
        <w:spacing w:after="240" w:line="240" w:lineRule="auto"/>
        <w:ind w:left="720"/>
        <w:rPr>
          <w:color w:val="000000" w:themeColor="text1"/>
        </w:rPr>
      </w:pPr>
      <w:r w:rsidRPr="00724098">
        <w:rPr>
          <w:color w:val="000000" w:themeColor="text1"/>
        </w:rPr>
        <w:lastRenderedPageBreak/>
        <w:t>Gets information about human rights from online news and television news.</w:t>
      </w:r>
    </w:p>
    <w:p w14:paraId="67C67E3E" w14:textId="77777777" w:rsidR="00136AA1" w:rsidRPr="00724098" w:rsidRDefault="00136AA1" w:rsidP="00071C24">
      <w:pPr>
        <w:pStyle w:val="Heading2"/>
        <w:spacing w:after="240"/>
        <w:rPr>
          <w:color w:val="000000" w:themeColor="text1"/>
        </w:rPr>
      </w:pPr>
      <w:bookmarkStart w:id="7" w:name="_Toc152860757"/>
      <w:r w:rsidRPr="00724098">
        <w:rPr>
          <w:color w:val="000000" w:themeColor="text1"/>
        </w:rPr>
        <w:t>Conflicted</w:t>
      </w:r>
      <w:bookmarkEnd w:id="7"/>
    </w:p>
    <w:p w14:paraId="44B2D411" w14:textId="4768250B" w:rsidR="0018002F" w:rsidRPr="00724098" w:rsidRDefault="00136AA1" w:rsidP="00071C24">
      <w:pPr>
        <w:pStyle w:val="ListParagraph"/>
        <w:numPr>
          <w:ilvl w:val="0"/>
          <w:numId w:val="52"/>
        </w:numPr>
        <w:rPr>
          <w:color w:val="000000" w:themeColor="text1"/>
        </w:rPr>
      </w:pPr>
      <w:r w:rsidRPr="00724098">
        <w:rPr>
          <w:color w:val="000000" w:themeColor="text1"/>
        </w:rPr>
        <w:t>30%</w:t>
      </w:r>
      <w:r w:rsidR="00A21344" w:rsidRPr="00724098">
        <w:rPr>
          <w:color w:val="000000" w:themeColor="text1"/>
        </w:rPr>
        <w:t xml:space="preserve"> (unchanged since 2017)</w:t>
      </w:r>
    </w:p>
    <w:p w14:paraId="1B7E71E3" w14:textId="5510AD73" w:rsidR="00136AA1" w:rsidRPr="00724098" w:rsidRDefault="00136AA1" w:rsidP="00071C24">
      <w:pPr>
        <w:pStyle w:val="ListParagraph"/>
        <w:numPr>
          <w:ilvl w:val="0"/>
          <w:numId w:val="52"/>
        </w:numPr>
        <w:rPr>
          <w:color w:val="000000" w:themeColor="text1"/>
        </w:rPr>
      </w:pPr>
      <w:r w:rsidRPr="00724098">
        <w:rPr>
          <w:color w:val="000000" w:themeColor="text1"/>
        </w:rPr>
        <w:t>49% Female</w:t>
      </w:r>
      <w:r w:rsidR="009B75CD" w:rsidRPr="00724098">
        <w:rPr>
          <w:color w:val="000000" w:themeColor="text1"/>
        </w:rPr>
        <w:t>,</w:t>
      </w:r>
      <w:r w:rsidRPr="00724098">
        <w:rPr>
          <w:color w:val="000000" w:themeColor="text1"/>
        </w:rPr>
        <w:t xml:space="preserve"> 51% Male</w:t>
      </w:r>
    </w:p>
    <w:p w14:paraId="5C20F4A7" w14:textId="77777777" w:rsidR="006778C5" w:rsidRPr="00724098" w:rsidRDefault="00136AA1" w:rsidP="00071C24">
      <w:pPr>
        <w:pStyle w:val="ListParagraph"/>
        <w:numPr>
          <w:ilvl w:val="0"/>
          <w:numId w:val="52"/>
        </w:numPr>
        <w:rPr>
          <w:color w:val="000000" w:themeColor="text1"/>
        </w:rPr>
      </w:pPr>
      <w:r w:rsidRPr="00724098">
        <w:rPr>
          <w:color w:val="000000" w:themeColor="text1"/>
          <w:lang w:val="en-US"/>
        </w:rPr>
        <w:t>This group agree with both positive and negative statements towards human rights</w:t>
      </w:r>
      <w:r w:rsidR="006E4552" w:rsidRPr="00724098">
        <w:rPr>
          <w:color w:val="000000" w:themeColor="text1"/>
          <w:lang w:val="en-US"/>
        </w:rPr>
        <w:t>.</w:t>
      </w:r>
    </w:p>
    <w:p w14:paraId="28382C89" w14:textId="377344BE" w:rsidR="00136AA1" w:rsidRPr="00724098" w:rsidRDefault="00136AA1" w:rsidP="00071C24">
      <w:pPr>
        <w:pStyle w:val="ListParagraph"/>
        <w:numPr>
          <w:ilvl w:val="0"/>
          <w:numId w:val="52"/>
        </w:numPr>
        <w:rPr>
          <w:color w:val="000000" w:themeColor="text1"/>
        </w:rPr>
      </w:pPr>
      <w:r w:rsidRPr="00724098">
        <w:rPr>
          <w:color w:val="000000" w:themeColor="text1"/>
        </w:rPr>
        <w:t>Those aged 45 years old and over are over-represented in this group.</w:t>
      </w:r>
    </w:p>
    <w:p w14:paraId="0E1152F9" w14:textId="672818A8" w:rsidR="00136AA1" w:rsidRPr="00724098" w:rsidRDefault="006E4552" w:rsidP="00071C24">
      <w:pPr>
        <w:pStyle w:val="ListParagraph"/>
        <w:numPr>
          <w:ilvl w:val="0"/>
          <w:numId w:val="52"/>
        </w:numPr>
        <w:rPr>
          <w:color w:val="000000" w:themeColor="text1"/>
        </w:rPr>
      </w:pPr>
      <w:r w:rsidRPr="00724098">
        <w:rPr>
          <w:color w:val="000000" w:themeColor="text1"/>
        </w:rPr>
        <w:t xml:space="preserve">This group is most </w:t>
      </w:r>
      <w:r w:rsidR="00136AA1" w:rsidRPr="00724098">
        <w:rPr>
          <w:color w:val="000000" w:themeColor="text1"/>
        </w:rPr>
        <w:t xml:space="preserve">concentrated in </w:t>
      </w:r>
      <w:proofErr w:type="gramStart"/>
      <w:r w:rsidR="00136AA1" w:rsidRPr="00724098">
        <w:rPr>
          <w:color w:val="000000" w:themeColor="text1"/>
        </w:rPr>
        <w:t>North East</w:t>
      </w:r>
      <w:proofErr w:type="gramEnd"/>
      <w:r w:rsidR="00136AA1" w:rsidRPr="00724098">
        <w:rPr>
          <w:color w:val="000000" w:themeColor="text1"/>
        </w:rPr>
        <w:t>, South, Mid and West Scotland.</w:t>
      </w:r>
    </w:p>
    <w:p w14:paraId="49A8CDB5" w14:textId="77777777" w:rsidR="00136AA1" w:rsidRPr="00724098" w:rsidRDefault="00136AA1" w:rsidP="00071C24">
      <w:pPr>
        <w:pStyle w:val="ListParagraph"/>
        <w:numPr>
          <w:ilvl w:val="0"/>
          <w:numId w:val="52"/>
        </w:numPr>
        <w:rPr>
          <w:color w:val="000000" w:themeColor="text1"/>
        </w:rPr>
      </w:pPr>
      <w:r w:rsidRPr="00724098">
        <w:rPr>
          <w:color w:val="000000" w:themeColor="text1"/>
        </w:rPr>
        <w:t>Predominately Conservative and SNP 2019 general election voters.</w:t>
      </w:r>
    </w:p>
    <w:p w14:paraId="50E572DA" w14:textId="008531EE" w:rsidR="00136AA1" w:rsidRPr="00724098" w:rsidRDefault="00136AA1" w:rsidP="00071C24">
      <w:pPr>
        <w:pStyle w:val="ListParagraph"/>
        <w:numPr>
          <w:ilvl w:val="0"/>
          <w:numId w:val="52"/>
        </w:numPr>
        <w:rPr>
          <w:color w:val="000000" w:themeColor="text1"/>
        </w:rPr>
      </w:pPr>
      <w:r w:rsidRPr="00724098">
        <w:rPr>
          <w:color w:val="000000" w:themeColor="text1"/>
        </w:rPr>
        <w:t xml:space="preserve">This group gets information about human rights mainly from television news. </w:t>
      </w:r>
    </w:p>
    <w:p w14:paraId="0D7408D0" w14:textId="77777777" w:rsidR="00136AA1" w:rsidRPr="00724098" w:rsidRDefault="00136AA1" w:rsidP="00071C24">
      <w:pPr>
        <w:pStyle w:val="Heading2"/>
        <w:spacing w:after="240"/>
        <w:rPr>
          <w:color w:val="000000" w:themeColor="text1"/>
        </w:rPr>
      </w:pPr>
      <w:bookmarkStart w:id="8" w:name="_Toc152860758"/>
      <w:r w:rsidRPr="00724098">
        <w:rPr>
          <w:color w:val="000000" w:themeColor="text1"/>
        </w:rPr>
        <w:t>Disengaged</w:t>
      </w:r>
      <w:bookmarkEnd w:id="8"/>
      <w:r w:rsidRPr="00724098">
        <w:rPr>
          <w:color w:val="000000" w:themeColor="text1"/>
        </w:rPr>
        <w:t xml:space="preserve"> </w:t>
      </w:r>
    </w:p>
    <w:p w14:paraId="30AA2A54" w14:textId="59C880FB" w:rsidR="00A21344" w:rsidRPr="00724098" w:rsidRDefault="00136AA1" w:rsidP="00071C24">
      <w:pPr>
        <w:pStyle w:val="ListParagraph"/>
        <w:numPr>
          <w:ilvl w:val="0"/>
          <w:numId w:val="53"/>
        </w:numPr>
        <w:rPr>
          <w:color w:val="000000" w:themeColor="text1"/>
        </w:rPr>
      </w:pPr>
      <w:r w:rsidRPr="00724098">
        <w:rPr>
          <w:color w:val="000000" w:themeColor="text1"/>
        </w:rPr>
        <w:t>13%</w:t>
      </w:r>
      <w:r w:rsidR="009B75CD" w:rsidRPr="00724098">
        <w:rPr>
          <w:color w:val="000000" w:themeColor="text1"/>
        </w:rPr>
        <w:t xml:space="preserve"> </w:t>
      </w:r>
      <w:r w:rsidR="00A21344" w:rsidRPr="00724098">
        <w:rPr>
          <w:color w:val="000000" w:themeColor="text1"/>
        </w:rPr>
        <w:t>(-</w:t>
      </w:r>
      <w:r w:rsidRPr="00724098">
        <w:rPr>
          <w:color w:val="000000" w:themeColor="text1"/>
        </w:rPr>
        <w:t>1% since 2017</w:t>
      </w:r>
      <w:r w:rsidR="00A21344" w:rsidRPr="00724098">
        <w:rPr>
          <w:color w:val="000000" w:themeColor="text1"/>
        </w:rPr>
        <w:t>)</w:t>
      </w:r>
    </w:p>
    <w:p w14:paraId="530DF25A" w14:textId="77777777" w:rsidR="006778C5" w:rsidRPr="00724098" w:rsidRDefault="00136AA1" w:rsidP="00071C24">
      <w:pPr>
        <w:pStyle w:val="ListParagraph"/>
        <w:numPr>
          <w:ilvl w:val="0"/>
          <w:numId w:val="53"/>
        </w:numPr>
        <w:rPr>
          <w:color w:val="000000" w:themeColor="text1"/>
        </w:rPr>
      </w:pPr>
      <w:r w:rsidRPr="00724098">
        <w:rPr>
          <w:color w:val="000000" w:themeColor="text1"/>
        </w:rPr>
        <w:t>65% Female</w:t>
      </w:r>
      <w:r w:rsidR="009B75CD" w:rsidRPr="00724098">
        <w:rPr>
          <w:color w:val="000000" w:themeColor="text1"/>
        </w:rPr>
        <w:t>,</w:t>
      </w:r>
      <w:r w:rsidRPr="00724098">
        <w:rPr>
          <w:color w:val="000000" w:themeColor="text1"/>
        </w:rPr>
        <w:t xml:space="preserve"> 35% Male</w:t>
      </w:r>
    </w:p>
    <w:p w14:paraId="568D522B" w14:textId="77777777" w:rsidR="006778C5" w:rsidRPr="00724098" w:rsidRDefault="006E4552" w:rsidP="00071C24">
      <w:pPr>
        <w:pStyle w:val="ListParagraph"/>
        <w:numPr>
          <w:ilvl w:val="0"/>
          <w:numId w:val="53"/>
        </w:numPr>
        <w:rPr>
          <w:color w:val="000000" w:themeColor="text1"/>
        </w:rPr>
      </w:pPr>
      <w:r w:rsidRPr="00724098">
        <w:rPr>
          <w:color w:val="000000" w:themeColor="text1"/>
          <w:lang w:val="en-US"/>
        </w:rPr>
        <w:t xml:space="preserve">This </w:t>
      </w:r>
      <w:r w:rsidR="00136AA1" w:rsidRPr="00724098">
        <w:rPr>
          <w:color w:val="000000" w:themeColor="text1"/>
          <w:lang w:val="en-US"/>
        </w:rPr>
        <w:t>group don’t hold firm views on statements about human rights.</w:t>
      </w:r>
      <w:r w:rsidRPr="00724098">
        <w:rPr>
          <w:color w:val="000000" w:themeColor="text1"/>
          <w:lang w:val="en-US"/>
        </w:rPr>
        <w:t xml:space="preserve"> </w:t>
      </w:r>
      <w:r w:rsidR="00136AA1" w:rsidRPr="00724098">
        <w:rPr>
          <w:color w:val="000000" w:themeColor="text1"/>
          <w:lang w:val="en-US"/>
        </w:rPr>
        <w:t>86% of the disengaged group were unsure about what words and emotions they would associate with human rights.</w:t>
      </w:r>
    </w:p>
    <w:p w14:paraId="0DC6EDC5" w14:textId="618215DB" w:rsidR="00136AA1" w:rsidRPr="00724098" w:rsidRDefault="006E4552" w:rsidP="00071C24">
      <w:pPr>
        <w:pStyle w:val="ListParagraph"/>
        <w:numPr>
          <w:ilvl w:val="0"/>
          <w:numId w:val="53"/>
        </w:numPr>
        <w:rPr>
          <w:color w:val="000000" w:themeColor="text1"/>
        </w:rPr>
      </w:pPr>
      <w:r w:rsidRPr="00724098">
        <w:rPr>
          <w:color w:val="000000" w:themeColor="text1"/>
        </w:rPr>
        <w:t>S</w:t>
      </w:r>
      <w:r w:rsidR="00136AA1" w:rsidRPr="00724098">
        <w:rPr>
          <w:color w:val="000000" w:themeColor="text1"/>
        </w:rPr>
        <w:t>teadier distribution of ages, peaking amongst those in the 65 years plus group.</w:t>
      </w:r>
    </w:p>
    <w:p w14:paraId="239C5B7C" w14:textId="42D22867" w:rsidR="00136AA1" w:rsidRPr="00724098" w:rsidRDefault="006E4552" w:rsidP="00071C24">
      <w:pPr>
        <w:pStyle w:val="ListParagraph"/>
        <w:numPr>
          <w:ilvl w:val="0"/>
          <w:numId w:val="53"/>
        </w:numPr>
        <w:rPr>
          <w:color w:val="000000" w:themeColor="text1"/>
        </w:rPr>
      </w:pPr>
      <w:r w:rsidRPr="00724098">
        <w:rPr>
          <w:color w:val="000000" w:themeColor="text1"/>
        </w:rPr>
        <w:t xml:space="preserve">This group is most </w:t>
      </w:r>
      <w:r w:rsidR="00136AA1" w:rsidRPr="00724098">
        <w:rPr>
          <w:color w:val="000000" w:themeColor="text1"/>
        </w:rPr>
        <w:t>concentrated in the Highlands, Islands and West.</w:t>
      </w:r>
    </w:p>
    <w:p w14:paraId="798F06D9" w14:textId="23B2ED05" w:rsidR="006778C5" w:rsidRPr="00724098" w:rsidRDefault="00136AA1" w:rsidP="00071C24">
      <w:pPr>
        <w:pStyle w:val="ListParagraph"/>
        <w:numPr>
          <w:ilvl w:val="0"/>
          <w:numId w:val="53"/>
        </w:numPr>
        <w:rPr>
          <w:color w:val="000000" w:themeColor="text1"/>
        </w:rPr>
      </w:pPr>
      <w:r w:rsidRPr="00724098">
        <w:rPr>
          <w:color w:val="000000" w:themeColor="text1"/>
        </w:rPr>
        <w:t>Most likely to have voted SNP in 2019 general election.</w:t>
      </w:r>
    </w:p>
    <w:p w14:paraId="680034BB" w14:textId="0C1415A5" w:rsidR="00136AA1" w:rsidRPr="00724098" w:rsidRDefault="00136AA1" w:rsidP="00071C24">
      <w:pPr>
        <w:pStyle w:val="Heading3"/>
        <w:spacing w:before="240" w:after="240"/>
        <w:rPr>
          <w:color w:val="000000" w:themeColor="text1"/>
          <w:lang w:val="en-US"/>
        </w:rPr>
      </w:pPr>
      <w:bookmarkStart w:id="9" w:name="_Toc152860759"/>
      <w:r w:rsidRPr="00724098">
        <w:rPr>
          <w:color w:val="000000" w:themeColor="text1"/>
          <w:lang w:val="en-US"/>
        </w:rPr>
        <w:t>Further insights:</w:t>
      </w:r>
      <w:bookmarkEnd w:id="9"/>
      <w:r w:rsidRPr="00724098">
        <w:rPr>
          <w:color w:val="000000" w:themeColor="text1"/>
          <w:lang w:val="en-US"/>
        </w:rPr>
        <w:t xml:space="preserve"> </w:t>
      </w:r>
    </w:p>
    <w:p w14:paraId="6AF3E75C" w14:textId="77777777" w:rsidR="00136AA1" w:rsidRPr="00724098" w:rsidRDefault="00136AA1" w:rsidP="00071C24">
      <w:pPr>
        <w:pStyle w:val="Bulletted"/>
        <w:numPr>
          <w:ilvl w:val="0"/>
          <w:numId w:val="46"/>
        </w:numPr>
        <w:spacing w:after="240" w:line="240" w:lineRule="auto"/>
        <w:rPr>
          <w:color w:val="000000" w:themeColor="text1"/>
        </w:rPr>
      </w:pPr>
      <w:r w:rsidRPr="00724098">
        <w:rPr>
          <w:color w:val="000000" w:themeColor="text1"/>
          <w:lang w:val="en-US"/>
        </w:rPr>
        <w:t>Some in the disengaged group implied that their rights to freedom of speech were under threat, because an excessive concern with human rights was creating a hostile environment for anyone 'to have an opinion'.</w:t>
      </w:r>
    </w:p>
    <w:p w14:paraId="29FFB72C" w14:textId="77777777" w:rsidR="00136AA1" w:rsidRPr="00724098" w:rsidRDefault="00A21344" w:rsidP="00071C24">
      <w:pPr>
        <w:pStyle w:val="Bulletted"/>
        <w:numPr>
          <w:ilvl w:val="0"/>
          <w:numId w:val="46"/>
        </w:numPr>
        <w:spacing w:after="240" w:line="240" w:lineRule="auto"/>
        <w:rPr>
          <w:color w:val="000000" w:themeColor="text1"/>
        </w:rPr>
      </w:pPr>
      <w:r w:rsidRPr="00724098">
        <w:rPr>
          <w:color w:val="000000" w:themeColor="text1"/>
        </w:rPr>
        <w:lastRenderedPageBreak/>
        <w:t>This group is most likely to not know where they get information about human rights from.</w:t>
      </w:r>
    </w:p>
    <w:p w14:paraId="5222EB79" w14:textId="77777777" w:rsidR="00136AA1" w:rsidRPr="00724098" w:rsidRDefault="00136AA1" w:rsidP="00071C24">
      <w:pPr>
        <w:pStyle w:val="Heading2"/>
        <w:spacing w:after="240"/>
        <w:rPr>
          <w:color w:val="000000" w:themeColor="text1"/>
        </w:rPr>
      </w:pPr>
      <w:bookmarkStart w:id="10" w:name="_Toc152860760"/>
      <w:r w:rsidRPr="00724098">
        <w:rPr>
          <w:color w:val="000000" w:themeColor="text1"/>
        </w:rPr>
        <w:t>Opposed</w:t>
      </w:r>
      <w:bookmarkEnd w:id="10"/>
      <w:r w:rsidRPr="00724098">
        <w:rPr>
          <w:color w:val="000000" w:themeColor="text1"/>
        </w:rPr>
        <w:t xml:space="preserve"> </w:t>
      </w:r>
    </w:p>
    <w:p w14:paraId="2B91D383" w14:textId="3894E4A6" w:rsidR="004760A1" w:rsidRPr="00724098" w:rsidRDefault="00136AA1" w:rsidP="00071C24">
      <w:pPr>
        <w:pStyle w:val="ListParagraph"/>
        <w:numPr>
          <w:ilvl w:val="0"/>
          <w:numId w:val="50"/>
        </w:numPr>
        <w:spacing w:after="240"/>
        <w:rPr>
          <w:color w:val="000000" w:themeColor="text1"/>
        </w:rPr>
      </w:pPr>
      <w:r w:rsidRPr="00724098">
        <w:rPr>
          <w:color w:val="000000" w:themeColor="text1"/>
        </w:rPr>
        <w:t>10%</w:t>
      </w:r>
      <w:r w:rsidR="006778C5" w:rsidRPr="00724098">
        <w:rPr>
          <w:color w:val="000000" w:themeColor="text1"/>
        </w:rPr>
        <w:t xml:space="preserve"> </w:t>
      </w:r>
      <w:r w:rsidR="004760A1" w:rsidRPr="00724098">
        <w:rPr>
          <w:color w:val="000000" w:themeColor="text1"/>
        </w:rPr>
        <w:t>(-</w:t>
      </w:r>
      <w:r w:rsidRPr="00724098">
        <w:rPr>
          <w:color w:val="000000" w:themeColor="text1"/>
        </w:rPr>
        <w:t>3% since 2017</w:t>
      </w:r>
      <w:r w:rsidR="004760A1" w:rsidRPr="00724098">
        <w:rPr>
          <w:color w:val="000000" w:themeColor="text1"/>
        </w:rPr>
        <w:t>)</w:t>
      </w:r>
    </w:p>
    <w:p w14:paraId="146C1013" w14:textId="77777777" w:rsidR="00136AA1" w:rsidRPr="00724098" w:rsidRDefault="00136AA1" w:rsidP="00071C24">
      <w:pPr>
        <w:pStyle w:val="ListParagraph"/>
        <w:numPr>
          <w:ilvl w:val="0"/>
          <w:numId w:val="50"/>
        </w:numPr>
        <w:spacing w:after="240"/>
        <w:rPr>
          <w:color w:val="000000" w:themeColor="text1"/>
        </w:rPr>
      </w:pPr>
      <w:r w:rsidRPr="00724098">
        <w:rPr>
          <w:color w:val="000000" w:themeColor="text1"/>
        </w:rPr>
        <w:t>45% Female 55% Male</w:t>
      </w:r>
    </w:p>
    <w:p w14:paraId="10B16752" w14:textId="77777777" w:rsidR="00136AA1" w:rsidRPr="00724098" w:rsidRDefault="00136AA1" w:rsidP="00071C24">
      <w:pPr>
        <w:pStyle w:val="ListParagraph"/>
        <w:numPr>
          <w:ilvl w:val="0"/>
          <w:numId w:val="42"/>
        </w:numPr>
        <w:spacing w:after="240" w:line="240" w:lineRule="auto"/>
        <w:rPr>
          <w:color w:val="000000" w:themeColor="text1"/>
        </w:rPr>
      </w:pPr>
      <w:r w:rsidRPr="00724098">
        <w:rPr>
          <w:color w:val="000000" w:themeColor="text1"/>
        </w:rPr>
        <w:t>The Opposed group a</w:t>
      </w:r>
      <w:proofErr w:type="spellStart"/>
      <w:r w:rsidRPr="00724098">
        <w:rPr>
          <w:color w:val="000000" w:themeColor="text1"/>
          <w:lang w:val="en-US"/>
        </w:rPr>
        <w:t>gree</w:t>
      </w:r>
      <w:proofErr w:type="spellEnd"/>
      <w:r w:rsidRPr="00724098">
        <w:rPr>
          <w:color w:val="000000" w:themeColor="text1"/>
          <w:lang w:val="en-US"/>
        </w:rPr>
        <w:t xml:space="preserve"> with negative statements and disagree with positive</w:t>
      </w:r>
      <w:r w:rsidR="004760A1" w:rsidRPr="00724098">
        <w:rPr>
          <w:color w:val="000000" w:themeColor="text1"/>
          <w:lang w:val="en-US"/>
        </w:rPr>
        <w:t>.</w:t>
      </w:r>
      <w:r w:rsidR="004760A1" w:rsidRPr="00724098">
        <w:rPr>
          <w:color w:val="000000" w:themeColor="text1"/>
        </w:rPr>
        <w:t xml:space="preserve"> This group is most concentrated in South and West Scotland and a quarter of the opposed group (26%) make reference to human rights being abused or taken too far.</w:t>
      </w:r>
    </w:p>
    <w:p w14:paraId="00D57408" w14:textId="77777777" w:rsidR="00136AA1" w:rsidRPr="00724098" w:rsidRDefault="00136AA1" w:rsidP="00071C24">
      <w:pPr>
        <w:pStyle w:val="ListParagraph"/>
        <w:numPr>
          <w:ilvl w:val="0"/>
          <w:numId w:val="42"/>
        </w:numPr>
        <w:spacing w:after="240" w:line="240" w:lineRule="auto"/>
        <w:rPr>
          <w:color w:val="000000" w:themeColor="text1"/>
        </w:rPr>
      </w:pPr>
      <w:r w:rsidRPr="00724098">
        <w:rPr>
          <w:color w:val="000000" w:themeColor="text1"/>
        </w:rPr>
        <w:t>This is the oldest audience with an average age of 59 years.</w:t>
      </w:r>
    </w:p>
    <w:p w14:paraId="17D11613" w14:textId="77777777" w:rsidR="00136AA1" w:rsidRPr="00724098" w:rsidRDefault="00136AA1" w:rsidP="00071C24">
      <w:pPr>
        <w:pStyle w:val="ListParagraph"/>
        <w:numPr>
          <w:ilvl w:val="0"/>
          <w:numId w:val="42"/>
        </w:numPr>
        <w:spacing w:after="240" w:line="240" w:lineRule="auto"/>
        <w:rPr>
          <w:color w:val="000000" w:themeColor="text1"/>
        </w:rPr>
      </w:pPr>
      <w:r w:rsidRPr="00724098">
        <w:rPr>
          <w:color w:val="000000" w:themeColor="text1"/>
        </w:rPr>
        <w:t>Majority voted Conservative in 2019 general election.</w:t>
      </w:r>
    </w:p>
    <w:p w14:paraId="4B488F19" w14:textId="77777777" w:rsidR="00136AA1" w:rsidRPr="00724098" w:rsidRDefault="00136AA1" w:rsidP="00071C24">
      <w:pPr>
        <w:pStyle w:val="Heading3"/>
        <w:spacing w:after="240"/>
        <w:rPr>
          <w:color w:val="000000" w:themeColor="text1"/>
        </w:rPr>
      </w:pPr>
      <w:bookmarkStart w:id="11" w:name="_Toc152860761"/>
      <w:r w:rsidRPr="00724098">
        <w:rPr>
          <w:color w:val="000000" w:themeColor="text1"/>
        </w:rPr>
        <w:t>Further insights:</w:t>
      </w:r>
      <w:bookmarkEnd w:id="11"/>
      <w:r w:rsidRPr="00724098">
        <w:rPr>
          <w:color w:val="000000" w:themeColor="text1"/>
        </w:rPr>
        <w:t xml:space="preserve"> </w:t>
      </w:r>
    </w:p>
    <w:p w14:paraId="39A6A044" w14:textId="77777777" w:rsidR="00136AA1" w:rsidRPr="00724098" w:rsidRDefault="004760A1" w:rsidP="00071C24">
      <w:pPr>
        <w:pStyle w:val="ListParagraph"/>
        <w:numPr>
          <w:ilvl w:val="0"/>
          <w:numId w:val="43"/>
        </w:numPr>
        <w:spacing w:after="240" w:line="240" w:lineRule="auto"/>
        <w:rPr>
          <w:color w:val="000000" w:themeColor="text1"/>
        </w:rPr>
      </w:pPr>
      <w:r w:rsidRPr="00724098">
        <w:rPr>
          <w:color w:val="000000" w:themeColor="text1"/>
          <w:lang w:val="en-US"/>
        </w:rPr>
        <w:t xml:space="preserve">Get </w:t>
      </w:r>
      <w:r w:rsidR="00136AA1" w:rsidRPr="00724098">
        <w:rPr>
          <w:color w:val="000000" w:themeColor="text1"/>
          <w:lang w:val="en-US"/>
        </w:rPr>
        <w:t>information</w:t>
      </w:r>
      <w:r w:rsidRPr="00724098">
        <w:rPr>
          <w:color w:val="000000" w:themeColor="text1"/>
          <w:lang w:val="en-US"/>
        </w:rPr>
        <w:t xml:space="preserve"> about human rights mainly from television news. They are less likely to get information</w:t>
      </w:r>
      <w:r w:rsidR="00136AA1" w:rsidRPr="00724098">
        <w:rPr>
          <w:color w:val="000000" w:themeColor="text1"/>
          <w:lang w:val="en-US"/>
        </w:rPr>
        <w:t xml:space="preserve"> from an independent </w:t>
      </w:r>
      <w:bookmarkStart w:id="12" w:name="_Hlk152246684"/>
      <w:proofErr w:type="spellStart"/>
      <w:r w:rsidR="00136AA1" w:rsidRPr="00724098">
        <w:rPr>
          <w:color w:val="000000" w:themeColor="text1"/>
          <w:lang w:val="en-US"/>
        </w:rPr>
        <w:t>organisation</w:t>
      </w:r>
      <w:bookmarkEnd w:id="12"/>
      <w:proofErr w:type="spellEnd"/>
      <w:r w:rsidR="00136AA1" w:rsidRPr="00724098">
        <w:rPr>
          <w:color w:val="000000" w:themeColor="text1"/>
          <w:lang w:val="en-US"/>
        </w:rPr>
        <w:t xml:space="preserve"> related to human rights.</w:t>
      </w:r>
    </w:p>
    <w:p w14:paraId="2B1A3855" w14:textId="77777777" w:rsidR="00071C24" w:rsidRPr="00724098" w:rsidRDefault="00071C24">
      <w:pPr>
        <w:rPr>
          <w:b/>
          <w:color w:val="000000" w:themeColor="text1"/>
          <w:kern w:val="24"/>
          <w:sz w:val="36"/>
        </w:rPr>
      </w:pPr>
      <w:r w:rsidRPr="00724098">
        <w:rPr>
          <w:color w:val="000000" w:themeColor="text1"/>
        </w:rPr>
        <w:br w:type="page"/>
      </w:r>
    </w:p>
    <w:p w14:paraId="485F1B55" w14:textId="75B4908C" w:rsidR="00136AA1" w:rsidRPr="00724098" w:rsidRDefault="00136AA1" w:rsidP="00071C24">
      <w:pPr>
        <w:pStyle w:val="Heading1"/>
        <w:spacing w:after="240"/>
        <w:rPr>
          <w:color w:val="000000" w:themeColor="text1"/>
        </w:rPr>
      </w:pPr>
      <w:bookmarkStart w:id="13" w:name="_Toc152860762"/>
      <w:r w:rsidRPr="00724098">
        <w:rPr>
          <w:color w:val="000000" w:themeColor="text1"/>
        </w:rPr>
        <w:lastRenderedPageBreak/>
        <w:t>What words do Scots associate with human rights?</w:t>
      </w:r>
      <w:bookmarkEnd w:id="13"/>
    </w:p>
    <w:p w14:paraId="03A8626D" w14:textId="77777777" w:rsidR="00136AA1" w:rsidRPr="00724098" w:rsidRDefault="00136AA1" w:rsidP="00071C24">
      <w:pPr>
        <w:pStyle w:val="Bulletted"/>
        <w:tabs>
          <w:tab w:val="clear" w:pos="360"/>
          <w:tab w:val="num" w:pos="720"/>
        </w:tabs>
        <w:spacing w:after="240" w:line="240" w:lineRule="auto"/>
        <w:ind w:left="720"/>
        <w:rPr>
          <w:color w:val="000000" w:themeColor="text1"/>
        </w:rPr>
      </w:pPr>
      <w:r w:rsidRPr="00724098">
        <w:rPr>
          <w:color w:val="000000" w:themeColor="text1"/>
          <w:lang w:val="en-US"/>
        </w:rPr>
        <w:t>Many were unsure what words and emotions they would associate with human rights (50%), and this was the case for much of the disengaged group (86%).</w:t>
      </w:r>
    </w:p>
    <w:p w14:paraId="6DD49B34" w14:textId="77777777" w:rsidR="00136AA1" w:rsidRPr="00724098" w:rsidRDefault="00136AA1" w:rsidP="00071C24">
      <w:pPr>
        <w:pStyle w:val="Bulletted"/>
        <w:tabs>
          <w:tab w:val="clear" w:pos="360"/>
          <w:tab w:val="num" w:pos="720"/>
        </w:tabs>
        <w:spacing w:after="240" w:line="240" w:lineRule="auto"/>
        <w:ind w:left="720"/>
        <w:rPr>
          <w:color w:val="000000" w:themeColor="text1"/>
        </w:rPr>
      </w:pPr>
      <w:r w:rsidRPr="00724098">
        <w:rPr>
          <w:color w:val="000000" w:themeColor="text1"/>
          <w:lang w:val="en-US"/>
        </w:rPr>
        <w:t>The supportive group are likely to relate human rights to ‘respect’ (7%) and ‘dignity’ (5%) and believe them to be ‘basic’ (7%), and ‘fundamental’ (5%).</w:t>
      </w:r>
    </w:p>
    <w:p w14:paraId="10530F28" w14:textId="77777777" w:rsidR="00136AA1" w:rsidRPr="00724098" w:rsidRDefault="00136AA1" w:rsidP="00071C24">
      <w:pPr>
        <w:pStyle w:val="Bulletted"/>
        <w:tabs>
          <w:tab w:val="clear" w:pos="360"/>
          <w:tab w:val="num" w:pos="720"/>
        </w:tabs>
        <w:spacing w:after="240" w:line="240" w:lineRule="auto"/>
        <w:ind w:left="720"/>
        <w:rPr>
          <w:color w:val="000000" w:themeColor="text1"/>
        </w:rPr>
      </w:pPr>
      <w:r w:rsidRPr="00724098">
        <w:rPr>
          <w:color w:val="000000" w:themeColor="text1"/>
        </w:rPr>
        <w:t>Around a quarter of the opposed group (26%) make reference to human rights being abused or taken too far.</w:t>
      </w:r>
    </w:p>
    <w:p w14:paraId="3713C3A4" w14:textId="77777777" w:rsidR="00071C24" w:rsidRPr="00724098" w:rsidRDefault="00071C24">
      <w:pPr>
        <w:rPr>
          <w:b/>
          <w:color w:val="000000" w:themeColor="text1"/>
          <w:kern w:val="24"/>
          <w:sz w:val="36"/>
        </w:rPr>
      </w:pPr>
      <w:r w:rsidRPr="00724098">
        <w:rPr>
          <w:color w:val="000000" w:themeColor="text1"/>
        </w:rPr>
        <w:br w:type="page"/>
      </w:r>
    </w:p>
    <w:p w14:paraId="42B82A5B" w14:textId="27EFD6E4" w:rsidR="00136AA1" w:rsidRPr="00724098" w:rsidRDefault="00A126EB" w:rsidP="00071C24">
      <w:pPr>
        <w:pStyle w:val="Heading1"/>
        <w:spacing w:after="240"/>
        <w:rPr>
          <w:color w:val="000000" w:themeColor="text1"/>
          <w:lang w:val="en-US"/>
        </w:rPr>
      </w:pPr>
      <w:bookmarkStart w:id="14" w:name="_Toc152860763"/>
      <w:r w:rsidRPr="00724098">
        <w:rPr>
          <w:color w:val="000000" w:themeColor="text1"/>
        </w:rPr>
        <w:lastRenderedPageBreak/>
        <w:t>Human Rights Protections</w:t>
      </w:r>
      <w:bookmarkEnd w:id="14"/>
      <w:r w:rsidRPr="00724098">
        <w:rPr>
          <w:color w:val="000000" w:themeColor="text1"/>
        </w:rPr>
        <w:t xml:space="preserve"> </w:t>
      </w:r>
    </w:p>
    <w:p w14:paraId="2E3DC09F" w14:textId="77777777" w:rsidR="00136AA1" w:rsidRPr="00724098" w:rsidRDefault="00136AA1" w:rsidP="00071C24">
      <w:pPr>
        <w:spacing w:after="240"/>
        <w:rPr>
          <w:color w:val="000000" w:themeColor="text1"/>
        </w:rPr>
      </w:pPr>
      <w:r w:rsidRPr="00724098">
        <w:rPr>
          <w:color w:val="000000" w:themeColor="text1"/>
        </w:rPr>
        <w:t>Many Scots expressed concerns about the human rights protections of people living in vulnerable situations and considered the rights of minorities and people living in poverty to be under threat.</w:t>
      </w:r>
    </w:p>
    <w:p w14:paraId="12136C41" w14:textId="77777777" w:rsidR="00136AA1" w:rsidRPr="00724098" w:rsidRDefault="00136AA1" w:rsidP="00071C24">
      <w:pPr>
        <w:tabs>
          <w:tab w:val="left" w:pos="720"/>
        </w:tabs>
        <w:spacing w:after="240"/>
        <w:rPr>
          <w:color w:val="000000" w:themeColor="text1"/>
          <w:lang w:val="en-US"/>
        </w:rPr>
      </w:pPr>
      <w:r w:rsidRPr="00724098">
        <w:rPr>
          <w:color w:val="000000" w:themeColor="text1"/>
          <w:lang w:val="en-US"/>
        </w:rPr>
        <w:t>Scots are most likely to believe human rights work well for:</w:t>
      </w:r>
    </w:p>
    <w:p w14:paraId="0E2CC0F3" w14:textId="77777777" w:rsidR="00136AA1" w:rsidRPr="00724098" w:rsidRDefault="00136AA1" w:rsidP="00071C24">
      <w:pPr>
        <w:pStyle w:val="Bulletted"/>
        <w:tabs>
          <w:tab w:val="clear" w:pos="360"/>
          <w:tab w:val="num" w:pos="-360"/>
          <w:tab w:val="num" w:pos="2617"/>
        </w:tabs>
        <w:spacing w:after="240" w:line="240" w:lineRule="auto"/>
        <w:ind w:left="720"/>
        <w:rPr>
          <w:color w:val="000000" w:themeColor="text1"/>
        </w:rPr>
      </w:pPr>
      <w:r w:rsidRPr="00724098">
        <w:rPr>
          <w:color w:val="000000" w:themeColor="text1"/>
          <w:lang w:val="en-US"/>
        </w:rPr>
        <w:t xml:space="preserve">People born in Scotland (61%) </w:t>
      </w:r>
    </w:p>
    <w:p w14:paraId="65F2DAC1" w14:textId="77777777" w:rsidR="00136AA1" w:rsidRPr="00724098" w:rsidRDefault="00136AA1" w:rsidP="00071C24">
      <w:pPr>
        <w:pStyle w:val="Bulletted"/>
        <w:tabs>
          <w:tab w:val="clear" w:pos="360"/>
          <w:tab w:val="num" w:pos="-360"/>
          <w:tab w:val="num" w:pos="2617"/>
        </w:tabs>
        <w:spacing w:after="240" w:line="240" w:lineRule="auto"/>
        <w:ind w:left="720"/>
        <w:rPr>
          <w:color w:val="000000" w:themeColor="text1"/>
        </w:rPr>
      </w:pPr>
      <w:r w:rsidRPr="00724098">
        <w:rPr>
          <w:color w:val="000000" w:themeColor="text1"/>
          <w:lang w:val="en-US"/>
        </w:rPr>
        <w:t>Children and young people (60%)</w:t>
      </w:r>
    </w:p>
    <w:p w14:paraId="30BF0BF6" w14:textId="77777777" w:rsidR="00A126EB" w:rsidRPr="00724098" w:rsidRDefault="00136AA1" w:rsidP="00071C24">
      <w:pPr>
        <w:pStyle w:val="Bulletted"/>
        <w:tabs>
          <w:tab w:val="clear" w:pos="360"/>
          <w:tab w:val="num" w:pos="-360"/>
          <w:tab w:val="num" w:pos="2617"/>
        </w:tabs>
        <w:spacing w:after="240" w:line="240" w:lineRule="auto"/>
        <w:ind w:left="720"/>
        <w:rPr>
          <w:color w:val="000000" w:themeColor="text1"/>
          <w:lang w:val="en-US"/>
        </w:rPr>
      </w:pPr>
      <w:r w:rsidRPr="00724098">
        <w:rPr>
          <w:color w:val="000000" w:themeColor="text1"/>
          <w:lang w:val="en-US"/>
        </w:rPr>
        <w:t>People like them (60%)</w:t>
      </w:r>
    </w:p>
    <w:p w14:paraId="2C3A9AC9" w14:textId="77777777" w:rsidR="00136AA1" w:rsidRPr="00724098" w:rsidRDefault="00136AA1" w:rsidP="00071C24">
      <w:pPr>
        <w:pStyle w:val="Bulletted"/>
        <w:numPr>
          <w:ilvl w:val="0"/>
          <w:numId w:val="0"/>
        </w:numPr>
        <w:spacing w:after="240" w:line="240" w:lineRule="auto"/>
        <w:rPr>
          <w:color w:val="000000" w:themeColor="text1"/>
          <w:lang w:val="en-US"/>
        </w:rPr>
      </w:pPr>
      <w:r w:rsidRPr="00724098">
        <w:rPr>
          <w:color w:val="000000" w:themeColor="text1"/>
          <w:lang w:val="en-US"/>
        </w:rPr>
        <w:br/>
        <w:t xml:space="preserve">There has been a fall in the proportion who believe human rights </w:t>
      </w:r>
      <w:r w:rsidRPr="00724098">
        <w:rPr>
          <w:b/>
          <w:bCs/>
          <w:color w:val="000000" w:themeColor="text1"/>
          <w:lang w:val="en-US"/>
        </w:rPr>
        <w:t>work well</w:t>
      </w:r>
      <w:r w:rsidRPr="00724098">
        <w:rPr>
          <w:color w:val="000000" w:themeColor="text1"/>
          <w:lang w:val="en-US"/>
        </w:rPr>
        <w:t xml:space="preserve"> for:</w:t>
      </w:r>
    </w:p>
    <w:p w14:paraId="5F50D042" w14:textId="77777777" w:rsidR="00136AA1" w:rsidRPr="00724098" w:rsidRDefault="00136AA1" w:rsidP="00071C24">
      <w:pPr>
        <w:pStyle w:val="Bulletted"/>
        <w:tabs>
          <w:tab w:val="clear" w:pos="360"/>
          <w:tab w:val="num" w:pos="-360"/>
          <w:tab w:val="num" w:pos="2617"/>
        </w:tabs>
        <w:spacing w:after="240" w:line="240" w:lineRule="auto"/>
        <w:ind w:left="720"/>
        <w:rPr>
          <w:color w:val="000000" w:themeColor="text1"/>
        </w:rPr>
      </w:pPr>
      <w:r w:rsidRPr="00724098">
        <w:rPr>
          <w:color w:val="000000" w:themeColor="text1"/>
          <w:lang w:val="en-US"/>
        </w:rPr>
        <w:t xml:space="preserve">People of minority </w:t>
      </w:r>
      <w:r w:rsidR="00A126EB" w:rsidRPr="00724098">
        <w:rPr>
          <w:color w:val="000000" w:themeColor="text1"/>
          <w:lang w:val="en-US"/>
        </w:rPr>
        <w:t xml:space="preserve">ethnic </w:t>
      </w:r>
      <w:r w:rsidRPr="00724098">
        <w:rPr>
          <w:color w:val="000000" w:themeColor="text1"/>
          <w:lang w:val="en-US"/>
        </w:rPr>
        <w:t>backgrounds, falling from 58% in 2017, to 50% this year</w:t>
      </w:r>
    </w:p>
    <w:p w14:paraId="3A525981" w14:textId="77777777" w:rsidR="00136AA1" w:rsidRPr="00724098" w:rsidRDefault="00136AA1" w:rsidP="00071C24">
      <w:pPr>
        <w:pStyle w:val="Bulletted"/>
        <w:tabs>
          <w:tab w:val="clear" w:pos="360"/>
          <w:tab w:val="num" w:pos="-360"/>
          <w:tab w:val="num" w:pos="2617"/>
        </w:tabs>
        <w:spacing w:after="240" w:line="240" w:lineRule="auto"/>
        <w:ind w:left="720"/>
        <w:rPr>
          <w:color w:val="000000" w:themeColor="text1"/>
          <w:lang w:val="en-US"/>
        </w:rPr>
      </w:pPr>
      <w:r w:rsidRPr="00724098">
        <w:rPr>
          <w:color w:val="000000" w:themeColor="text1"/>
          <w:lang w:val="en-US"/>
        </w:rPr>
        <w:t xml:space="preserve">Prisoners, falling from 62% in 2017 to 54% this </w:t>
      </w:r>
      <w:proofErr w:type="gramStart"/>
      <w:r w:rsidRPr="00724098">
        <w:rPr>
          <w:color w:val="000000" w:themeColor="text1"/>
          <w:lang w:val="en-US"/>
        </w:rPr>
        <w:t>year</w:t>
      </w:r>
      <w:proofErr w:type="gramEnd"/>
    </w:p>
    <w:p w14:paraId="0440886D" w14:textId="77777777" w:rsidR="00136AA1" w:rsidRPr="00724098" w:rsidRDefault="00136AA1" w:rsidP="00071C24">
      <w:pPr>
        <w:tabs>
          <w:tab w:val="left" w:pos="720"/>
        </w:tabs>
        <w:spacing w:after="240"/>
        <w:jc w:val="both"/>
        <w:rPr>
          <w:color w:val="000000" w:themeColor="text1"/>
          <w:lang w:val="en-US"/>
        </w:rPr>
      </w:pPr>
      <w:r w:rsidRPr="00724098">
        <w:rPr>
          <w:color w:val="000000" w:themeColor="text1"/>
          <w:lang w:val="en-US"/>
        </w:rPr>
        <w:t xml:space="preserve">Scots are most likely to believe human rights </w:t>
      </w:r>
      <w:r w:rsidRPr="00724098">
        <w:rPr>
          <w:color w:val="000000" w:themeColor="text1"/>
          <w:u w:val="single"/>
          <w:lang w:val="en-US"/>
        </w:rPr>
        <w:t xml:space="preserve">do not work well </w:t>
      </w:r>
      <w:r w:rsidRPr="00724098">
        <w:rPr>
          <w:color w:val="000000" w:themeColor="text1"/>
          <w:lang w:val="en-US"/>
        </w:rPr>
        <w:t>for:</w:t>
      </w:r>
    </w:p>
    <w:p w14:paraId="3ABE79EA" w14:textId="77777777" w:rsidR="00136AA1" w:rsidRPr="00724098" w:rsidRDefault="00136AA1" w:rsidP="00071C24">
      <w:pPr>
        <w:pStyle w:val="Bulletted"/>
        <w:tabs>
          <w:tab w:val="num" w:pos="2257"/>
        </w:tabs>
        <w:spacing w:after="240" w:line="240" w:lineRule="auto"/>
        <w:ind w:left="1080"/>
        <w:rPr>
          <w:color w:val="000000" w:themeColor="text1"/>
          <w:lang w:val="en-US"/>
        </w:rPr>
      </w:pPr>
      <w:r w:rsidRPr="00724098">
        <w:rPr>
          <w:color w:val="000000" w:themeColor="text1"/>
          <w:lang w:val="en-US"/>
        </w:rPr>
        <w:t>Disabled people (38%)</w:t>
      </w:r>
    </w:p>
    <w:p w14:paraId="3857E851" w14:textId="2BD8625C" w:rsidR="00136AA1" w:rsidRPr="00724098" w:rsidRDefault="00136AA1" w:rsidP="00071C24">
      <w:pPr>
        <w:pStyle w:val="Bulletted"/>
        <w:tabs>
          <w:tab w:val="num" w:pos="2257"/>
        </w:tabs>
        <w:spacing w:after="240" w:line="240" w:lineRule="auto"/>
        <w:ind w:left="1080"/>
        <w:rPr>
          <w:color w:val="000000" w:themeColor="text1"/>
          <w:lang w:val="en-US"/>
        </w:rPr>
      </w:pPr>
      <w:r w:rsidRPr="00724098">
        <w:rPr>
          <w:color w:val="000000" w:themeColor="text1"/>
          <w:lang w:val="en-US"/>
        </w:rPr>
        <w:t xml:space="preserve">Scottish </w:t>
      </w:r>
      <w:r w:rsidR="005F4775" w:rsidRPr="00724098">
        <w:rPr>
          <w:color w:val="000000" w:themeColor="text1"/>
          <w:lang w:val="en-US"/>
        </w:rPr>
        <w:t>G</w:t>
      </w:r>
      <w:r w:rsidRPr="00724098">
        <w:rPr>
          <w:color w:val="000000" w:themeColor="text1"/>
          <w:lang w:val="en-US"/>
        </w:rPr>
        <w:t xml:space="preserve">ypsy </w:t>
      </w:r>
      <w:proofErr w:type="spellStart"/>
      <w:r w:rsidR="005F4775" w:rsidRPr="00724098">
        <w:rPr>
          <w:color w:val="000000" w:themeColor="text1"/>
          <w:lang w:val="en-US"/>
        </w:rPr>
        <w:t>T</w:t>
      </w:r>
      <w:r w:rsidRPr="00724098">
        <w:rPr>
          <w:color w:val="000000" w:themeColor="text1"/>
          <w:lang w:val="en-US"/>
        </w:rPr>
        <w:t>ravellers</w:t>
      </w:r>
      <w:proofErr w:type="spellEnd"/>
      <w:r w:rsidRPr="00724098">
        <w:rPr>
          <w:color w:val="000000" w:themeColor="text1"/>
          <w:lang w:val="en-US"/>
        </w:rPr>
        <w:t xml:space="preserve"> (32%)</w:t>
      </w:r>
    </w:p>
    <w:p w14:paraId="1F782AE4" w14:textId="77777777" w:rsidR="00136AA1" w:rsidRPr="00724098" w:rsidRDefault="00136AA1" w:rsidP="00071C24">
      <w:pPr>
        <w:pStyle w:val="Bulletted"/>
        <w:tabs>
          <w:tab w:val="num" w:pos="2257"/>
        </w:tabs>
        <w:spacing w:after="240" w:line="240" w:lineRule="auto"/>
        <w:ind w:left="1080"/>
        <w:rPr>
          <w:color w:val="000000" w:themeColor="text1"/>
          <w:lang w:val="en-US"/>
        </w:rPr>
      </w:pPr>
      <w:r w:rsidRPr="00724098">
        <w:rPr>
          <w:color w:val="000000" w:themeColor="text1"/>
          <w:lang w:val="en-US"/>
        </w:rPr>
        <w:t>Unemployed people (32%)</w:t>
      </w:r>
    </w:p>
    <w:p w14:paraId="601240E5" w14:textId="77777777" w:rsidR="00136AA1" w:rsidRPr="00724098" w:rsidRDefault="00136AA1" w:rsidP="00071C24">
      <w:pPr>
        <w:tabs>
          <w:tab w:val="left" w:pos="720"/>
        </w:tabs>
        <w:spacing w:after="240"/>
        <w:rPr>
          <w:color w:val="000000" w:themeColor="text1"/>
        </w:rPr>
      </w:pPr>
      <w:r w:rsidRPr="00724098">
        <w:rPr>
          <w:color w:val="000000" w:themeColor="text1"/>
          <w:lang w:val="en-US"/>
        </w:rPr>
        <w:t>There has been a notable rise in the proportion who believe human rights do not work well for:</w:t>
      </w:r>
    </w:p>
    <w:p w14:paraId="27C16E8E" w14:textId="62734CDD" w:rsidR="00136AA1" w:rsidRPr="00724098" w:rsidRDefault="00A126EB" w:rsidP="00071C24">
      <w:pPr>
        <w:pStyle w:val="ListParagraph"/>
        <w:numPr>
          <w:ilvl w:val="0"/>
          <w:numId w:val="39"/>
        </w:numPr>
        <w:tabs>
          <w:tab w:val="left" w:pos="720"/>
        </w:tabs>
        <w:spacing w:after="240" w:line="240" w:lineRule="auto"/>
        <w:rPr>
          <w:color w:val="000000" w:themeColor="text1"/>
        </w:rPr>
      </w:pPr>
      <w:r w:rsidRPr="00724098">
        <w:rPr>
          <w:color w:val="000000" w:themeColor="text1"/>
          <w:lang w:val="en-US"/>
        </w:rPr>
        <w:t>Minority e</w:t>
      </w:r>
      <w:r w:rsidR="00136AA1" w:rsidRPr="00724098">
        <w:rPr>
          <w:color w:val="000000" w:themeColor="text1"/>
          <w:lang w:val="en-US"/>
        </w:rPr>
        <w:t>thni</w:t>
      </w:r>
      <w:r w:rsidRPr="00724098">
        <w:rPr>
          <w:color w:val="000000" w:themeColor="text1"/>
          <w:lang w:val="en-US"/>
        </w:rPr>
        <w:t>c groups</w:t>
      </w:r>
      <w:r w:rsidR="00136AA1" w:rsidRPr="00724098">
        <w:rPr>
          <w:color w:val="000000" w:themeColor="text1"/>
          <w:lang w:val="en-US"/>
        </w:rPr>
        <w:t>, rising from 21% in 2017, to 28%.</w:t>
      </w:r>
    </w:p>
    <w:p w14:paraId="593904B7" w14:textId="77777777" w:rsidR="00071C24" w:rsidRPr="00724098" w:rsidRDefault="00071C24">
      <w:pPr>
        <w:rPr>
          <w:b/>
          <w:color w:val="000000" w:themeColor="text1"/>
          <w:kern w:val="24"/>
          <w:sz w:val="36"/>
        </w:rPr>
      </w:pPr>
      <w:r w:rsidRPr="00724098">
        <w:rPr>
          <w:color w:val="000000" w:themeColor="text1"/>
        </w:rPr>
        <w:br w:type="page"/>
      </w:r>
    </w:p>
    <w:p w14:paraId="1E2E05E5" w14:textId="0C454A1D" w:rsidR="00136AA1" w:rsidRPr="00724098" w:rsidRDefault="00136AA1" w:rsidP="00071C24">
      <w:pPr>
        <w:pStyle w:val="Heading1"/>
        <w:spacing w:after="240"/>
        <w:rPr>
          <w:color w:val="000000" w:themeColor="text1"/>
        </w:rPr>
      </w:pPr>
      <w:bookmarkStart w:id="15" w:name="_Toc152860764"/>
      <w:r w:rsidRPr="00724098">
        <w:rPr>
          <w:color w:val="000000" w:themeColor="text1"/>
        </w:rPr>
        <w:lastRenderedPageBreak/>
        <w:t>What do we know about people opposed to human rights?</w:t>
      </w:r>
      <w:bookmarkEnd w:id="15"/>
    </w:p>
    <w:p w14:paraId="66A4D584" w14:textId="77777777" w:rsidR="00136AA1" w:rsidRPr="00724098" w:rsidRDefault="00136AA1" w:rsidP="00071C24">
      <w:pPr>
        <w:tabs>
          <w:tab w:val="left" w:pos="720"/>
        </w:tabs>
        <w:spacing w:after="240"/>
        <w:rPr>
          <w:color w:val="000000" w:themeColor="text1"/>
        </w:rPr>
      </w:pPr>
      <w:r w:rsidRPr="00724098">
        <w:rPr>
          <w:color w:val="000000" w:themeColor="text1"/>
          <w:lang w:val="en-US"/>
        </w:rPr>
        <w:t xml:space="preserve">There are strong views amongst the </w:t>
      </w:r>
      <w:r w:rsidRPr="00724098">
        <w:rPr>
          <w:b/>
          <w:bCs/>
          <w:color w:val="000000" w:themeColor="text1"/>
          <w:lang w:val="en-US"/>
        </w:rPr>
        <w:t>Opposed group</w:t>
      </w:r>
      <w:r w:rsidRPr="00724098">
        <w:rPr>
          <w:color w:val="000000" w:themeColor="text1"/>
          <w:lang w:val="en-US"/>
        </w:rPr>
        <w:t xml:space="preserve"> who think human rights work well for:</w:t>
      </w:r>
    </w:p>
    <w:p w14:paraId="5CA0130D" w14:textId="77777777" w:rsidR="00136AA1" w:rsidRPr="00724098" w:rsidRDefault="00136AA1" w:rsidP="00071C24">
      <w:pPr>
        <w:numPr>
          <w:ilvl w:val="0"/>
          <w:numId w:val="40"/>
        </w:numPr>
        <w:tabs>
          <w:tab w:val="left" w:pos="720"/>
        </w:tabs>
        <w:spacing w:after="240" w:line="240" w:lineRule="auto"/>
        <w:rPr>
          <w:color w:val="000000" w:themeColor="text1"/>
        </w:rPr>
      </w:pPr>
      <w:r w:rsidRPr="00724098">
        <w:rPr>
          <w:color w:val="000000" w:themeColor="text1"/>
          <w:lang w:val="en-US"/>
        </w:rPr>
        <w:t>People who were born outside of and are now living in Scotland (70%)</w:t>
      </w:r>
    </w:p>
    <w:p w14:paraId="0407BB5C" w14:textId="77777777" w:rsidR="00136AA1" w:rsidRPr="00724098" w:rsidRDefault="00136AA1" w:rsidP="00071C24">
      <w:pPr>
        <w:numPr>
          <w:ilvl w:val="0"/>
          <w:numId w:val="40"/>
        </w:numPr>
        <w:tabs>
          <w:tab w:val="left" w:pos="720"/>
        </w:tabs>
        <w:spacing w:after="240" w:line="240" w:lineRule="auto"/>
        <w:rPr>
          <w:color w:val="000000" w:themeColor="text1"/>
        </w:rPr>
      </w:pPr>
      <w:r w:rsidRPr="00724098">
        <w:rPr>
          <w:color w:val="000000" w:themeColor="text1"/>
          <w:lang w:val="en-US"/>
        </w:rPr>
        <w:t>LGBT+ people (71%)</w:t>
      </w:r>
    </w:p>
    <w:p w14:paraId="37AB5F89" w14:textId="42765335" w:rsidR="00136AA1" w:rsidRPr="00724098" w:rsidRDefault="00B03AF7" w:rsidP="00071C24">
      <w:pPr>
        <w:numPr>
          <w:ilvl w:val="0"/>
          <w:numId w:val="40"/>
        </w:numPr>
        <w:tabs>
          <w:tab w:val="left" w:pos="720"/>
        </w:tabs>
        <w:spacing w:after="240" w:line="240" w:lineRule="auto"/>
        <w:rPr>
          <w:color w:val="000000" w:themeColor="text1"/>
        </w:rPr>
      </w:pPr>
      <w:r w:rsidRPr="00724098">
        <w:rPr>
          <w:color w:val="000000" w:themeColor="text1"/>
          <w:lang w:val="en-US"/>
        </w:rPr>
        <w:t>Minority ethnic groups</w:t>
      </w:r>
      <w:r w:rsidR="00136AA1" w:rsidRPr="00724098">
        <w:rPr>
          <w:color w:val="000000" w:themeColor="text1"/>
          <w:lang w:val="en-US"/>
        </w:rPr>
        <w:t xml:space="preserve"> (74%)</w:t>
      </w:r>
    </w:p>
    <w:p w14:paraId="054CD281" w14:textId="5AEB9E8E" w:rsidR="00A126EB" w:rsidRPr="00724098" w:rsidRDefault="00136AA1" w:rsidP="00071C24">
      <w:pPr>
        <w:numPr>
          <w:ilvl w:val="0"/>
          <w:numId w:val="40"/>
        </w:numPr>
        <w:tabs>
          <w:tab w:val="left" w:pos="720"/>
        </w:tabs>
        <w:spacing w:after="240" w:line="240" w:lineRule="auto"/>
        <w:rPr>
          <w:color w:val="000000" w:themeColor="text1"/>
        </w:rPr>
      </w:pPr>
      <w:r w:rsidRPr="00724098">
        <w:rPr>
          <w:color w:val="000000" w:themeColor="text1"/>
          <w:lang w:val="en-US"/>
        </w:rPr>
        <w:t>Prisoners (68%)</w:t>
      </w:r>
    </w:p>
    <w:p w14:paraId="6F3455A2" w14:textId="77777777" w:rsidR="00A126EB" w:rsidRPr="00724098" w:rsidRDefault="00136AA1" w:rsidP="00071C24">
      <w:pPr>
        <w:tabs>
          <w:tab w:val="left" w:pos="720"/>
        </w:tabs>
        <w:spacing w:after="240"/>
        <w:rPr>
          <w:color w:val="000000" w:themeColor="text1"/>
        </w:rPr>
      </w:pPr>
      <w:r w:rsidRPr="00724098">
        <w:rPr>
          <w:color w:val="000000" w:themeColor="text1"/>
          <w:lang w:val="en-US"/>
        </w:rPr>
        <w:t xml:space="preserve">The </w:t>
      </w:r>
      <w:r w:rsidRPr="00724098">
        <w:rPr>
          <w:b/>
          <w:bCs/>
          <w:color w:val="000000" w:themeColor="text1"/>
          <w:lang w:val="en-US"/>
        </w:rPr>
        <w:t>Opposed group</w:t>
      </w:r>
      <w:r w:rsidRPr="00724098">
        <w:rPr>
          <w:color w:val="000000" w:themeColor="text1"/>
          <w:lang w:val="en-US"/>
        </w:rPr>
        <w:t xml:space="preserve"> are also most likely to say that human rights </w:t>
      </w:r>
      <w:r w:rsidRPr="00724098">
        <w:rPr>
          <w:color w:val="000000" w:themeColor="text1"/>
          <w:u w:val="single"/>
          <w:lang w:val="en-US"/>
        </w:rPr>
        <w:t>do not</w:t>
      </w:r>
      <w:r w:rsidRPr="00724098">
        <w:rPr>
          <w:color w:val="000000" w:themeColor="text1"/>
          <w:lang w:val="en-US"/>
        </w:rPr>
        <w:t xml:space="preserve"> work well for them and their families (46%)</w:t>
      </w:r>
    </w:p>
    <w:p w14:paraId="45C61F96" w14:textId="77777777" w:rsidR="00136AA1" w:rsidRPr="00724098" w:rsidRDefault="00136AA1" w:rsidP="00071C24">
      <w:pPr>
        <w:tabs>
          <w:tab w:val="left" w:pos="720"/>
        </w:tabs>
        <w:spacing w:after="240"/>
        <w:rPr>
          <w:color w:val="000000" w:themeColor="text1"/>
        </w:rPr>
      </w:pPr>
      <w:r w:rsidRPr="00724098">
        <w:rPr>
          <w:color w:val="000000" w:themeColor="text1"/>
          <w:lang w:val="en-US"/>
        </w:rPr>
        <w:t xml:space="preserve">Those who are in the </w:t>
      </w:r>
      <w:r w:rsidRPr="00724098">
        <w:rPr>
          <w:b/>
          <w:bCs/>
          <w:color w:val="000000" w:themeColor="text1"/>
          <w:lang w:val="en-US"/>
        </w:rPr>
        <w:t>Disengaged group</w:t>
      </w:r>
      <w:r w:rsidRPr="00724098">
        <w:rPr>
          <w:color w:val="000000" w:themeColor="text1"/>
          <w:lang w:val="en-US"/>
        </w:rPr>
        <w:t>:</w:t>
      </w:r>
    </w:p>
    <w:p w14:paraId="5CB6A185" w14:textId="77777777" w:rsidR="00136AA1" w:rsidRPr="00724098" w:rsidRDefault="00136AA1" w:rsidP="00071C24">
      <w:pPr>
        <w:pStyle w:val="Bulletted"/>
        <w:tabs>
          <w:tab w:val="clear" w:pos="360"/>
          <w:tab w:val="num" w:pos="720"/>
        </w:tabs>
        <w:spacing w:after="240" w:line="240" w:lineRule="auto"/>
        <w:ind w:left="720"/>
        <w:rPr>
          <w:color w:val="000000" w:themeColor="text1"/>
        </w:rPr>
      </w:pPr>
      <w:r w:rsidRPr="00724098">
        <w:rPr>
          <w:color w:val="000000" w:themeColor="text1"/>
          <w:lang w:val="en-US"/>
        </w:rPr>
        <w:t>Are least likely to think human rights work well for them or their family (27%)</w:t>
      </w:r>
    </w:p>
    <w:p w14:paraId="655F57F6" w14:textId="77777777" w:rsidR="00136AA1" w:rsidRPr="00724098" w:rsidRDefault="00136AA1" w:rsidP="00071C24">
      <w:pPr>
        <w:pStyle w:val="Bulletted"/>
        <w:tabs>
          <w:tab w:val="clear" w:pos="360"/>
          <w:tab w:val="num" w:pos="720"/>
        </w:tabs>
        <w:spacing w:after="240" w:line="240" w:lineRule="auto"/>
        <w:ind w:left="720"/>
        <w:rPr>
          <w:color w:val="000000" w:themeColor="text1"/>
          <w:lang w:val="en-US"/>
        </w:rPr>
      </w:pPr>
      <w:r w:rsidRPr="00724098">
        <w:rPr>
          <w:color w:val="000000" w:themeColor="text1"/>
          <w:lang w:val="en-US"/>
        </w:rPr>
        <w:t>Consistently have the largest majority who say they don’t know how well human rights work for different groups (between 55% and 74%)</w:t>
      </w:r>
    </w:p>
    <w:p w14:paraId="15BE60BF" w14:textId="77777777" w:rsidR="00136AA1" w:rsidRPr="00724098" w:rsidRDefault="00136AA1" w:rsidP="00071C24">
      <w:pPr>
        <w:tabs>
          <w:tab w:val="left" w:pos="720"/>
        </w:tabs>
        <w:spacing w:after="240"/>
        <w:rPr>
          <w:color w:val="000000" w:themeColor="text1"/>
        </w:rPr>
      </w:pPr>
      <w:r w:rsidRPr="00724098">
        <w:rPr>
          <w:color w:val="000000" w:themeColor="text1"/>
          <w:lang w:val="en-US"/>
        </w:rPr>
        <w:t xml:space="preserve">Those who are in the </w:t>
      </w:r>
      <w:r w:rsidRPr="00724098">
        <w:rPr>
          <w:b/>
          <w:bCs/>
          <w:color w:val="000000" w:themeColor="text1"/>
          <w:lang w:val="en-US"/>
        </w:rPr>
        <w:t>Conflicted group</w:t>
      </w:r>
      <w:r w:rsidRPr="00724098">
        <w:rPr>
          <w:color w:val="000000" w:themeColor="text1"/>
          <w:lang w:val="en-US"/>
        </w:rPr>
        <w:t>:</w:t>
      </w:r>
    </w:p>
    <w:p w14:paraId="439233D6" w14:textId="77777777" w:rsidR="00136AA1" w:rsidRPr="00724098" w:rsidRDefault="00136AA1" w:rsidP="00071C24">
      <w:pPr>
        <w:numPr>
          <w:ilvl w:val="0"/>
          <w:numId w:val="41"/>
        </w:numPr>
        <w:tabs>
          <w:tab w:val="left" w:pos="720"/>
        </w:tabs>
        <w:spacing w:after="240" w:line="240" w:lineRule="auto"/>
        <w:rPr>
          <w:color w:val="000000" w:themeColor="text1"/>
        </w:rPr>
      </w:pPr>
      <w:r w:rsidRPr="00724098">
        <w:rPr>
          <w:color w:val="000000" w:themeColor="text1"/>
          <w:lang w:val="en-US"/>
        </w:rPr>
        <w:t>Do not have extremely strong views of any group and the benefits from human rights, with the exception of 68% who say prisoners are served well by human rights.</w:t>
      </w:r>
    </w:p>
    <w:p w14:paraId="13D3F91A" w14:textId="77777777" w:rsidR="00071C24" w:rsidRPr="00724098" w:rsidRDefault="00071C24">
      <w:pPr>
        <w:rPr>
          <w:b/>
          <w:color w:val="000000" w:themeColor="text1"/>
          <w:kern w:val="24"/>
          <w:sz w:val="36"/>
        </w:rPr>
      </w:pPr>
      <w:r w:rsidRPr="00724098">
        <w:rPr>
          <w:color w:val="000000" w:themeColor="text1"/>
        </w:rPr>
        <w:br w:type="page"/>
      </w:r>
    </w:p>
    <w:p w14:paraId="5ADB7846" w14:textId="7B76B393" w:rsidR="00136AA1" w:rsidRPr="00724098" w:rsidRDefault="00136AA1" w:rsidP="00071C24">
      <w:pPr>
        <w:pStyle w:val="Heading1"/>
        <w:spacing w:after="240"/>
        <w:rPr>
          <w:color w:val="000000" w:themeColor="text1"/>
        </w:rPr>
      </w:pPr>
      <w:bookmarkStart w:id="16" w:name="_Toc152860765"/>
      <w:r w:rsidRPr="00724098">
        <w:rPr>
          <w:color w:val="000000" w:themeColor="text1"/>
        </w:rPr>
        <w:lastRenderedPageBreak/>
        <w:t>Putting the human into human rights</w:t>
      </w:r>
      <w:bookmarkEnd w:id="16"/>
    </w:p>
    <w:p w14:paraId="30A205F9" w14:textId="43278EE6" w:rsidR="00136AA1" w:rsidRPr="00724098" w:rsidRDefault="00136AA1" w:rsidP="00071C24">
      <w:pPr>
        <w:spacing w:after="240"/>
        <w:rPr>
          <w:color w:val="000000" w:themeColor="text1"/>
        </w:rPr>
      </w:pPr>
      <w:r w:rsidRPr="00724098">
        <w:rPr>
          <w:color w:val="000000" w:themeColor="text1"/>
        </w:rPr>
        <w:t xml:space="preserve">Often, people feel that human rights are abstract concepts.  The research shows if we can increase public understanding of what human rights are and the positive value they bring, then people </w:t>
      </w:r>
      <w:r w:rsidR="00A62204" w:rsidRPr="00724098">
        <w:rPr>
          <w:color w:val="000000" w:themeColor="text1"/>
        </w:rPr>
        <w:t xml:space="preserve">will </w:t>
      </w:r>
      <w:r w:rsidRPr="00724098">
        <w:rPr>
          <w:color w:val="000000" w:themeColor="text1"/>
        </w:rPr>
        <w:t>become powerful supporters</w:t>
      </w:r>
      <w:r w:rsidR="00A126EB" w:rsidRPr="00724098">
        <w:rPr>
          <w:color w:val="000000" w:themeColor="text1"/>
        </w:rPr>
        <w:t xml:space="preserve"> of human rights</w:t>
      </w:r>
      <w:r w:rsidRPr="00724098">
        <w:rPr>
          <w:color w:val="000000" w:themeColor="text1"/>
        </w:rPr>
        <w:t xml:space="preserve">. </w:t>
      </w:r>
    </w:p>
    <w:p w14:paraId="52CBF48D" w14:textId="77777777" w:rsidR="00136AA1" w:rsidRPr="00724098" w:rsidRDefault="00136AA1" w:rsidP="00071C24">
      <w:pPr>
        <w:spacing w:after="240"/>
        <w:rPr>
          <w:b/>
          <w:bCs/>
          <w:color w:val="000000" w:themeColor="text1"/>
        </w:rPr>
      </w:pPr>
      <w:r w:rsidRPr="00724098">
        <w:rPr>
          <w:color w:val="000000" w:themeColor="text1"/>
        </w:rPr>
        <w:t xml:space="preserve">The focus groups demonstrated that the greatest support is for those rights that are easiest to relate to through day-to-day examples: </w:t>
      </w:r>
      <w:r w:rsidRPr="00724098">
        <w:rPr>
          <w:b/>
          <w:bCs/>
          <w:color w:val="000000" w:themeColor="text1"/>
        </w:rPr>
        <w:t xml:space="preserve"> </w:t>
      </w:r>
    </w:p>
    <w:p w14:paraId="7571AFEB" w14:textId="77777777" w:rsidR="00136AA1" w:rsidRPr="00724098" w:rsidRDefault="00136AA1" w:rsidP="00071C24">
      <w:pPr>
        <w:pStyle w:val="Bulletted"/>
        <w:tabs>
          <w:tab w:val="num" w:pos="1897"/>
        </w:tabs>
        <w:spacing w:after="240" w:line="240" w:lineRule="auto"/>
        <w:ind w:left="720"/>
        <w:rPr>
          <w:color w:val="000000" w:themeColor="text1"/>
        </w:rPr>
      </w:pPr>
      <w:r w:rsidRPr="00724098">
        <w:rPr>
          <w:color w:val="000000" w:themeColor="text1"/>
        </w:rPr>
        <w:t xml:space="preserve">Cost of living issues resonate with most </w:t>
      </w:r>
      <w:proofErr w:type="gramStart"/>
      <w:r w:rsidRPr="00724098">
        <w:rPr>
          <w:color w:val="000000" w:themeColor="text1"/>
        </w:rPr>
        <w:t>people</w:t>
      </w:r>
      <w:proofErr w:type="gramEnd"/>
    </w:p>
    <w:p w14:paraId="2576BD63" w14:textId="77777777" w:rsidR="00136AA1" w:rsidRPr="00724098" w:rsidRDefault="00136AA1" w:rsidP="00071C24">
      <w:pPr>
        <w:pStyle w:val="Bulletted"/>
        <w:tabs>
          <w:tab w:val="num" w:pos="1897"/>
        </w:tabs>
        <w:spacing w:after="240" w:line="240" w:lineRule="auto"/>
        <w:ind w:left="720"/>
        <w:rPr>
          <w:color w:val="000000" w:themeColor="text1"/>
        </w:rPr>
      </w:pPr>
      <w:r w:rsidRPr="00724098">
        <w:rPr>
          <w:color w:val="000000" w:themeColor="text1"/>
        </w:rPr>
        <w:t xml:space="preserve">The rights to housing and food are rights people relate to </w:t>
      </w:r>
    </w:p>
    <w:p w14:paraId="25EF3468" w14:textId="114F0099" w:rsidR="00136AA1" w:rsidRPr="00724098" w:rsidRDefault="00136AA1" w:rsidP="00071C24">
      <w:pPr>
        <w:pStyle w:val="Bulletted"/>
        <w:tabs>
          <w:tab w:val="num" w:pos="1897"/>
        </w:tabs>
        <w:spacing w:after="240" w:line="240" w:lineRule="auto"/>
        <w:ind w:left="720"/>
        <w:rPr>
          <w:color w:val="000000" w:themeColor="text1"/>
        </w:rPr>
      </w:pPr>
      <w:r w:rsidRPr="00724098">
        <w:rPr>
          <w:color w:val="000000" w:themeColor="text1"/>
        </w:rPr>
        <w:t xml:space="preserve">Economic and social rights sparked interest from all groups including conflicted and opposed </w:t>
      </w:r>
      <w:proofErr w:type="gramStart"/>
      <w:r w:rsidRPr="00724098">
        <w:rPr>
          <w:color w:val="000000" w:themeColor="text1"/>
        </w:rPr>
        <w:t>groups</w:t>
      </w:r>
      <w:proofErr w:type="gramEnd"/>
      <w:r w:rsidRPr="00724098">
        <w:rPr>
          <w:color w:val="000000" w:themeColor="text1"/>
        </w:rPr>
        <w:t xml:space="preserve"> </w:t>
      </w:r>
    </w:p>
    <w:p w14:paraId="64BA4EAC" w14:textId="77777777" w:rsidR="00136AA1" w:rsidRPr="00724098" w:rsidRDefault="00136AA1" w:rsidP="00071C24">
      <w:pPr>
        <w:spacing w:after="240"/>
        <w:rPr>
          <w:color w:val="000000" w:themeColor="text1"/>
        </w:rPr>
      </w:pPr>
      <w:r w:rsidRPr="00724098">
        <w:rPr>
          <w:color w:val="000000" w:themeColor="text1"/>
        </w:rPr>
        <w:t xml:space="preserve">Through correlation and regression analysis, which looked at how closely the issues we surveyed are linked, </w:t>
      </w:r>
      <w:proofErr w:type="gramStart"/>
      <w:r w:rsidRPr="00724098">
        <w:rPr>
          <w:color w:val="000000" w:themeColor="text1"/>
        </w:rPr>
        <w:t>overall</w:t>
      </w:r>
      <w:proofErr w:type="gramEnd"/>
      <w:r w:rsidRPr="00724098">
        <w:rPr>
          <w:color w:val="000000" w:themeColor="text1"/>
        </w:rPr>
        <w:t xml:space="preserve"> these messages performed the best:</w:t>
      </w:r>
    </w:p>
    <w:p w14:paraId="5A6914F8" w14:textId="77777777" w:rsidR="00136AA1" w:rsidRPr="00724098" w:rsidRDefault="00136AA1" w:rsidP="00071C24">
      <w:pPr>
        <w:spacing w:after="240"/>
        <w:rPr>
          <w:color w:val="000000" w:themeColor="text1"/>
          <w:lang w:val="en-US"/>
        </w:rPr>
      </w:pPr>
      <w:r w:rsidRPr="00724098">
        <w:rPr>
          <w:color w:val="000000" w:themeColor="text1"/>
          <w:lang w:val="en-US"/>
        </w:rPr>
        <w:t xml:space="preserve">“Despite the cost-of-living crisis, Scotland can still be progressive and bold when it comes to protecting and </w:t>
      </w:r>
      <w:proofErr w:type="spellStart"/>
      <w:r w:rsidRPr="00724098">
        <w:rPr>
          <w:color w:val="000000" w:themeColor="text1"/>
          <w:lang w:val="en-US"/>
        </w:rPr>
        <w:t>realising</w:t>
      </w:r>
      <w:proofErr w:type="spellEnd"/>
      <w:r w:rsidRPr="00724098">
        <w:rPr>
          <w:color w:val="000000" w:themeColor="text1"/>
          <w:lang w:val="en-US"/>
        </w:rPr>
        <w:t xml:space="preserve"> human rights.”</w:t>
      </w:r>
    </w:p>
    <w:p w14:paraId="518D5823" w14:textId="66DFE1E9" w:rsidR="00A62204" w:rsidRPr="00724098" w:rsidRDefault="00136AA1" w:rsidP="00071C24">
      <w:pPr>
        <w:spacing w:after="240"/>
        <w:rPr>
          <w:color w:val="000000" w:themeColor="text1"/>
          <w:lang w:val="en-US"/>
        </w:rPr>
      </w:pPr>
      <w:r w:rsidRPr="00724098">
        <w:rPr>
          <w:color w:val="000000" w:themeColor="text1"/>
          <w:lang w:val="en-US"/>
        </w:rPr>
        <w:t xml:space="preserve">“We all have the right to an adequate standard of living – that means things like decent housing, healthy </w:t>
      </w:r>
      <w:proofErr w:type="gramStart"/>
      <w:r w:rsidRPr="00724098">
        <w:rPr>
          <w:color w:val="000000" w:themeColor="text1"/>
          <w:lang w:val="en-US"/>
        </w:rPr>
        <w:t>food</w:t>
      </w:r>
      <w:proofErr w:type="gramEnd"/>
      <w:r w:rsidRPr="00724098">
        <w:rPr>
          <w:color w:val="000000" w:themeColor="text1"/>
          <w:lang w:val="en-US"/>
        </w:rPr>
        <w:t xml:space="preserve"> and enough money to live on. It’s the Government’s responsibility to make sure these rights are </w:t>
      </w:r>
      <w:proofErr w:type="spellStart"/>
      <w:r w:rsidRPr="00724098">
        <w:rPr>
          <w:color w:val="000000" w:themeColor="text1"/>
          <w:lang w:val="en-US"/>
        </w:rPr>
        <w:t>realised</w:t>
      </w:r>
      <w:proofErr w:type="spellEnd"/>
      <w:r w:rsidRPr="00724098">
        <w:rPr>
          <w:color w:val="000000" w:themeColor="text1"/>
          <w:lang w:val="en-US"/>
        </w:rPr>
        <w:t xml:space="preserve"> for everyone.” </w:t>
      </w:r>
    </w:p>
    <w:p w14:paraId="41D0BCF4" w14:textId="77777777" w:rsidR="00071C24" w:rsidRPr="00724098" w:rsidRDefault="00071C24">
      <w:pPr>
        <w:rPr>
          <w:b/>
          <w:color w:val="000000" w:themeColor="text1"/>
          <w:kern w:val="24"/>
          <w:sz w:val="36"/>
        </w:rPr>
      </w:pPr>
      <w:r w:rsidRPr="00724098">
        <w:rPr>
          <w:color w:val="000000" w:themeColor="text1"/>
        </w:rPr>
        <w:br w:type="page"/>
      </w:r>
    </w:p>
    <w:p w14:paraId="65856852" w14:textId="46082719" w:rsidR="00136AA1" w:rsidRPr="00724098" w:rsidRDefault="00136AA1" w:rsidP="00071C24">
      <w:pPr>
        <w:pStyle w:val="Heading1"/>
        <w:spacing w:after="240"/>
        <w:rPr>
          <w:color w:val="000000" w:themeColor="text1"/>
        </w:rPr>
      </w:pPr>
      <w:bookmarkStart w:id="17" w:name="_Toc152860766"/>
      <w:r w:rsidRPr="00724098">
        <w:rPr>
          <w:color w:val="000000" w:themeColor="text1"/>
        </w:rPr>
        <w:lastRenderedPageBreak/>
        <w:t>Key recommendations for communicating human rights.</w:t>
      </w:r>
      <w:bookmarkEnd w:id="17"/>
    </w:p>
    <w:p w14:paraId="4A000627" w14:textId="77777777" w:rsidR="00136AA1" w:rsidRPr="00724098" w:rsidRDefault="00136AA1" w:rsidP="00071C24">
      <w:pPr>
        <w:spacing w:after="240"/>
        <w:rPr>
          <w:color w:val="000000" w:themeColor="text1"/>
        </w:rPr>
      </w:pPr>
      <w:r w:rsidRPr="00724098">
        <w:rPr>
          <w:color w:val="000000" w:themeColor="text1"/>
        </w:rPr>
        <w:t xml:space="preserve">The research tells us a lot about the most effective ways to communicate about human rights.  </w:t>
      </w:r>
    </w:p>
    <w:p w14:paraId="7DF8E360" w14:textId="77777777" w:rsidR="00136AA1" w:rsidRPr="00724098" w:rsidRDefault="00136AA1" w:rsidP="00071C24">
      <w:pPr>
        <w:spacing w:after="240"/>
        <w:rPr>
          <w:b/>
          <w:bCs/>
          <w:color w:val="000000" w:themeColor="text1"/>
        </w:rPr>
      </w:pPr>
      <w:r w:rsidRPr="00724098">
        <w:rPr>
          <w:b/>
          <w:bCs/>
          <w:color w:val="000000" w:themeColor="text1"/>
        </w:rPr>
        <w:t xml:space="preserve">The following are practical suggestions, based on our research, of how to build people’s understanding of human rights and their importance. </w:t>
      </w:r>
    </w:p>
    <w:p w14:paraId="5037D894" w14:textId="77777777" w:rsidR="00136AA1" w:rsidRPr="00724098" w:rsidRDefault="00136AA1" w:rsidP="00071C24">
      <w:pPr>
        <w:numPr>
          <w:ilvl w:val="0"/>
          <w:numId w:val="37"/>
        </w:numPr>
        <w:spacing w:after="240" w:line="240" w:lineRule="auto"/>
        <w:rPr>
          <w:color w:val="000000" w:themeColor="text1"/>
        </w:rPr>
      </w:pPr>
      <w:r w:rsidRPr="00724098">
        <w:rPr>
          <w:color w:val="000000" w:themeColor="text1"/>
        </w:rPr>
        <w:t xml:space="preserve">Include real-life examples or case studies to illustrate how human rights are positively benefiting individuals or being used in everyday </w:t>
      </w:r>
      <w:proofErr w:type="gramStart"/>
      <w:r w:rsidRPr="00724098">
        <w:rPr>
          <w:color w:val="000000" w:themeColor="text1"/>
        </w:rPr>
        <w:t>life</w:t>
      </w:r>
      <w:proofErr w:type="gramEnd"/>
      <w:r w:rsidRPr="00724098">
        <w:rPr>
          <w:color w:val="000000" w:themeColor="text1"/>
        </w:rPr>
        <w:t xml:space="preserve"> </w:t>
      </w:r>
    </w:p>
    <w:p w14:paraId="097C859A" w14:textId="77777777" w:rsidR="00136AA1" w:rsidRPr="00724098" w:rsidRDefault="00136AA1" w:rsidP="00071C24">
      <w:pPr>
        <w:numPr>
          <w:ilvl w:val="0"/>
          <w:numId w:val="37"/>
        </w:numPr>
        <w:spacing w:after="240" w:line="240" w:lineRule="auto"/>
        <w:rPr>
          <w:color w:val="000000" w:themeColor="text1"/>
        </w:rPr>
      </w:pPr>
      <w:r w:rsidRPr="00724098">
        <w:rPr>
          <w:color w:val="000000" w:themeColor="text1"/>
        </w:rPr>
        <w:t>Avoid overuse of statistics and numbers</w:t>
      </w:r>
    </w:p>
    <w:p w14:paraId="091E24A3" w14:textId="5082C5A5" w:rsidR="00136AA1" w:rsidRPr="00724098" w:rsidRDefault="00136AA1" w:rsidP="00071C24">
      <w:pPr>
        <w:numPr>
          <w:ilvl w:val="0"/>
          <w:numId w:val="37"/>
        </w:numPr>
        <w:spacing w:after="240" w:line="240" w:lineRule="auto"/>
        <w:rPr>
          <w:color w:val="000000" w:themeColor="text1"/>
        </w:rPr>
      </w:pPr>
      <w:r w:rsidRPr="00724098">
        <w:rPr>
          <w:color w:val="000000" w:themeColor="text1"/>
        </w:rPr>
        <w:t>Talk about the right to a</w:t>
      </w:r>
      <w:r w:rsidR="005F4775" w:rsidRPr="00724098">
        <w:rPr>
          <w:color w:val="000000" w:themeColor="text1"/>
        </w:rPr>
        <w:t>n adequate</w:t>
      </w:r>
      <w:r w:rsidRPr="00724098">
        <w:rPr>
          <w:color w:val="000000" w:themeColor="text1"/>
        </w:rPr>
        <w:t xml:space="preserve"> standard of </w:t>
      </w:r>
      <w:proofErr w:type="gramStart"/>
      <w:r w:rsidRPr="00724098">
        <w:rPr>
          <w:color w:val="000000" w:themeColor="text1"/>
        </w:rPr>
        <w:t>living</w:t>
      </w:r>
      <w:proofErr w:type="gramEnd"/>
    </w:p>
    <w:p w14:paraId="647043D3" w14:textId="77777777" w:rsidR="00136AA1" w:rsidRPr="00724098" w:rsidRDefault="00136AA1" w:rsidP="00071C24">
      <w:pPr>
        <w:numPr>
          <w:ilvl w:val="0"/>
          <w:numId w:val="37"/>
        </w:numPr>
        <w:spacing w:after="240" w:line="240" w:lineRule="auto"/>
        <w:rPr>
          <w:color w:val="000000" w:themeColor="text1"/>
        </w:rPr>
      </w:pPr>
      <w:r w:rsidRPr="00724098">
        <w:rPr>
          <w:color w:val="000000" w:themeColor="text1"/>
        </w:rPr>
        <w:t xml:space="preserve">Explain where people can find help and advice on human </w:t>
      </w:r>
      <w:proofErr w:type="gramStart"/>
      <w:r w:rsidRPr="00724098">
        <w:rPr>
          <w:color w:val="000000" w:themeColor="text1"/>
        </w:rPr>
        <w:t>rights</w:t>
      </w:r>
      <w:proofErr w:type="gramEnd"/>
    </w:p>
    <w:p w14:paraId="41E6E1D9" w14:textId="77777777" w:rsidR="00136AA1" w:rsidRPr="00724098" w:rsidRDefault="00136AA1" w:rsidP="00071C24">
      <w:pPr>
        <w:pStyle w:val="Heading2"/>
        <w:spacing w:after="240"/>
        <w:rPr>
          <w:color w:val="000000" w:themeColor="text1"/>
        </w:rPr>
      </w:pPr>
      <w:bookmarkStart w:id="18" w:name="_Toc152860767"/>
      <w:r w:rsidRPr="00724098">
        <w:rPr>
          <w:color w:val="000000" w:themeColor="text1"/>
        </w:rPr>
        <w:t>Points to note:</w:t>
      </w:r>
      <w:bookmarkEnd w:id="18"/>
    </w:p>
    <w:p w14:paraId="517326C2" w14:textId="77777777" w:rsidR="00136AA1" w:rsidRPr="00724098" w:rsidRDefault="00136AA1" w:rsidP="00071C24">
      <w:pPr>
        <w:numPr>
          <w:ilvl w:val="0"/>
          <w:numId w:val="37"/>
        </w:numPr>
        <w:spacing w:after="240" w:line="240" w:lineRule="auto"/>
        <w:rPr>
          <w:color w:val="000000" w:themeColor="text1"/>
        </w:rPr>
      </w:pPr>
      <w:r w:rsidRPr="00724098">
        <w:rPr>
          <w:color w:val="000000" w:themeColor="text1"/>
        </w:rPr>
        <w:t xml:space="preserve">Scots are most likely to go online if they need to find out more about human rights (50% would rely on their own research online) </w:t>
      </w:r>
    </w:p>
    <w:p w14:paraId="49A2D404" w14:textId="77777777" w:rsidR="00136AA1" w:rsidRPr="00724098" w:rsidRDefault="00136AA1" w:rsidP="00071C24">
      <w:pPr>
        <w:numPr>
          <w:ilvl w:val="0"/>
          <w:numId w:val="37"/>
        </w:numPr>
        <w:spacing w:after="240" w:line="240" w:lineRule="auto"/>
        <w:rPr>
          <w:color w:val="000000" w:themeColor="text1"/>
        </w:rPr>
      </w:pPr>
      <w:r w:rsidRPr="00724098">
        <w:rPr>
          <w:color w:val="000000" w:themeColor="text1"/>
        </w:rPr>
        <w:t xml:space="preserve">Scots are most likely to trust a human rights lawyer, an organisation involved in human rights, or a UN expert to tell the truth about human </w:t>
      </w:r>
      <w:proofErr w:type="gramStart"/>
      <w:r w:rsidRPr="00724098">
        <w:rPr>
          <w:color w:val="000000" w:themeColor="text1"/>
        </w:rPr>
        <w:t>rights</w:t>
      </w:r>
      <w:proofErr w:type="gramEnd"/>
    </w:p>
    <w:p w14:paraId="5CE32556" w14:textId="77777777" w:rsidR="00071C24" w:rsidRPr="00724098" w:rsidRDefault="00071C24" w:rsidP="00071C24">
      <w:pPr>
        <w:pStyle w:val="Heading1"/>
        <w:spacing w:after="240"/>
        <w:rPr>
          <w:color w:val="000000" w:themeColor="text1"/>
        </w:rPr>
      </w:pPr>
    </w:p>
    <w:p w14:paraId="4EF1A0A6" w14:textId="4FB55510" w:rsidR="00071C24" w:rsidRPr="00724098" w:rsidRDefault="00071C24">
      <w:pPr>
        <w:rPr>
          <w:b/>
          <w:color w:val="000000" w:themeColor="text1"/>
          <w:kern w:val="24"/>
          <w:sz w:val="36"/>
        </w:rPr>
      </w:pPr>
      <w:r w:rsidRPr="00724098">
        <w:rPr>
          <w:color w:val="000000" w:themeColor="text1"/>
        </w:rPr>
        <w:br w:type="page"/>
      </w:r>
    </w:p>
    <w:p w14:paraId="06AC7ABE" w14:textId="29D441EB" w:rsidR="00136AA1" w:rsidRPr="00724098" w:rsidRDefault="00136AA1" w:rsidP="00071C24">
      <w:pPr>
        <w:pStyle w:val="Heading1"/>
        <w:spacing w:after="240"/>
        <w:rPr>
          <w:color w:val="000000" w:themeColor="text1"/>
        </w:rPr>
      </w:pPr>
      <w:bookmarkStart w:id="19" w:name="_Toc152860768"/>
      <w:r w:rsidRPr="00724098">
        <w:rPr>
          <w:color w:val="000000" w:themeColor="text1"/>
        </w:rPr>
        <w:lastRenderedPageBreak/>
        <w:t>Message reflections from focus groups</w:t>
      </w:r>
      <w:bookmarkEnd w:id="19"/>
    </w:p>
    <w:p w14:paraId="28B5BA97" w14:textId="5EC3F504" w:rsidR="00A62204" w:rsidRPr="00724098" w:rsidRDefault="00136AA1" w:rsidP="00071C24">
      <w:pPr>
        <w:spacing w:after="240"/>
        <w:jc w:val="both"/>
        <w:rPr>
          <w:i/>
          <w:iCs/>
          <w:color w:val="000000" w:themeColor="text1"/>
        </w:rPr>
      </w:pPr>
      <w:r w:rsidRPr="00724098">
        <w:rPr>
          <w:i/>
          <w:iCs/>
          <w:color w:val="000000" w:themeColor="text1"/>
        </w:rPr>
        <w:t>"</w:t>
      </w:r>
      <w:r w:rsidR="00A126EB" w:rsidRPr="00724098">
        <w:rPr>
          <w:i/>
          <w:iCs/>
          <w:color w:val="000000" w:themeColor="text1"/>
        </w:rPr>
        <w:t>The right to housing</w:t>
      </w:r>
      <w:r w:rsidRPr="00724098">
        <w:rPr>
          <w:i/>
          <w:iCs/>
          <w:color w:val="000000" w:themeColor="text1"/>
        </w:rPr>
        <w:t xml:space="preserve"> shows how human rights really impact everyone, not just the groups we automatically think of. That could be any of us".</w:t>
      </w:r>
      <w:r w:rsidRPr="00724098">
        <w:rPr>
          <w:color w:val="000000" w:themeColor="text1"/>
        </w:rPr>
        <w:t xml:space="preserve"> </w:t>
      </w:r>
      <w:r w:rsidRPr="00724098">
        <w:rPr>
          <w:i/>
          <w:iCs/>
          <w:color w:val="000000" w:themeColor="text1"/>
        </w:rPr>
        <w:t>Supportive, 24 </w:t>
      </w:r>
    </w:p>
    <w:p w14:paraId="3EE792E7" w14:textId="1E9B8335" w:rsidR="00136AA1" w:rsidRPr="00724098" w:rsidRDefault="00136AA1" w:rsidP="00071C24">
      <w:pPr>
        <w:spacing w:after="240"/>
        <w:jc w:val="both"/>
        <w:rPr>
          <w:i/>
          <w:iCs/>
          <w:color w:val="000000" w:themeColor="text1"/>
        </w:rPr>
      </w:pPr>
      <w:r w:rsidRPr="00724098">
        <w:rPr>
          <w:i/>
          <w:iCs/>
          <w:color w:val="000000" w:themeColor="text1"/>
        </w:rPr>
        <w:t>"I like the fact that the videos about the right to housing and the right to food [played during the research] are showing real issues of people and not some hypothetical scenarios that the viewer might just forget.”</w:t>
      </w:r>
      <w:r w:rsidRPr="00724098">
        <w:rPr>
          <w:color w:val="000000" w:themeColor="text1"/>
        </w:rPr>
        <w:t xml:space="preserve"> </w:t>
      </w:r>
      <w:r w:rsidRPr="00724098">
        <w:rPr>
          <w:i/>
          <w:iCs/>
          <w:color w:val="000000" w:themeColor="text1"/>
        </w:rPr>
        <w:t>Disengaged, 21</w:t>
      </w:r>
    </w:p>
    <w:p w14:paraId="4F4925AD" w14:textId="4F05392E" w:rsidR="00136AA1" w:rsidRPr="00724098" w:rsidRDefault="00136AA1" w:rsidP="00071C24">
      <w:pPr>
        <w:spacing w:after="240"/>
        <w:jc w:val="both"/>
        <w:rPr>
          <w:color w:val="000000" w:themeColor="text1"/>
        </w:rPr>
      </w:pPr>
      <w:r w:rsidRPr="00724098">
        <w:rPr>
          <w:i/>
          <w:iCs/>
          <w:color w:val="000000" w:themeColor="text1"/>
        </w:rPr>
        <w:t>“Either through work or welfare, there is no reason people should not have access to adequate food in 2023." Supportive, 62</w:t>
      </w:r>
    </w:p>
    <w:p w14:paraId="13ED5D4C" w14:textId="741ECC21" w:rsidR="00136AA1" w:rsidRPr="00724098" w:rsidRDefault="00136AA1" w:rsidP="00071C24">
      <w:pPr>
        <w:spacing w:after="240"/>
        <w:jc w:val="both"/>
        <w:rPr>
          <w:color w:val="000000" w:themeColor="text1"/>
        </w:rPr>
      </w:pPr>
      <w:r w:rsidRPr="00724098">
        <w:rPr>
          <w:i/>
          <w:iCs/>
          <w:color w:val="000000" w:themeColor="text1"/>
        </w:rPr>
        <w:t xml:space="preserve">“There's a minimum amount of nutrition humans need to survive and thrive across each aspect of health and wellbeing. I believe people have a right to that." Supportive, 30, </w:t>
      </w:r>
    </w:p>
    <w:p w14:paraId="4B5E67E1" w14:textId="166F8B01" w:rsidR="00136AA1" w:rsidRPr="00724098" w:rsidRDefault="00136AA1" w:rsidP="00071C24">
      <w:pPr>
        <w:spacing w:after="240"/>
        <w:jc w:val="both"/>
        <w:rPr>
          <w:color w:val="000000" w:themeColor="text1"/>
        </w:rPr>
      </w:pPr>
      <w:r w:rsidRPr="00724098">
        <w:rPr>
          <w:i/>
          <w:iCs/>
          <w:color w:val="000000" w:themeColor="text1"/>
        </w:rPr>
        <w:t>"Charities provide foodbanks, that hasn't resolved the problem. Education is also needed at Primary School level about budgeting and what constitutes a healthy meal."</w:t>
      </w:r>
      <w:r w:rsidRPr="00724098">
        <w:rPr>
          <w:color w:val="000000" w:themeColor="text1"/>
        </w:rPr>
        <w:t xml:space="preserve"> </w:t>
      </w:r>
      <w:r w:rsidRPr="00724098">
        <w:rPr>
          <w:i/>
          <w:iCs/>
          <w:color w:val="000000" w:themeColor="text1"/>
        </w:rPr>
        <w:t>Disengaged, 57</w:t>
      </w:r>
    </w:p>
    <w:p w14:paraId="1F780C03" w14:textId="5034716A" w:rsidR="00136AA1" w:rsidRPr="00724098" w:rsidRDefault="00136AA1" w:rsidP="00071C24">
      <w:pPr>
        <w:spacing w:after="240"/>
        <w:jc w:val="both"/>
        <w:rPr>
          <w:i/>
          <w:iCs/>
          <w:color w:val="000000" w:themeColor="text1"/>
        </w:rPr>
      </w:pPr>
      <w:r w:rsidRPr="00724098">
        <w:rPr>
          <w:i/>
          <w:iCs/>
          <w:color w:val="000000" w:themeColor="text1"/>
        </w:rPr>
        <w:t>“A right to have a home whatever that may be, as long as it was safe, secure, dry, warm and affordable." Disengaged, 34,</w:t>
      </w:r>
    </w:p>
    <w:p w14:paraId="31C3CBA3" w14:textId="0454A833" w:rsidR="00136AA1" w:rsidRPr="00724098" w:rsidRDefault="00136AA1" w:rsidP="00071C24">
      <w:pPr>
        <w:spacing w:after="240"/>
        <w:jc w:val="both"/>
        <w:rPr>
          <w:i/>
          <w:iCs/>
          <w:color w:val="000000" w:themeColor="text1"/>
        </w:rPr>
      </w:pPr>
      <w:r w:rsidRPr="00724098">
        <w:rPr>
          <w:i/>
          <w:iCs/>
          <w:color w:val="000000" w:themeColor="text1"/>
        </w:rPr>
        <w:t>"</w:t>
      </w:r>
      <w:r w:rsidR="00A62204" w:rsidRPr="00724098">
        <w:rPr>
          <w:i/>
          <w:iCs/>
          <w:color w:val="000000" w:themeColor="text1"/>
        </w:rPr>
        <w:t>Right to Housing</w:t>
      </w:r>
      <w:r w:rsidRPr="00724098">
        <w:rPr>
          <w:i/>
          <w:iCs/>
          <w:color w:val="000000" w:themeColor="text1"/>
        </w:rPr>
        <w:t xml:space="preserve"> is a basic human right, but it's one of the hardest to implement with the systems we have in place." Supportive, 23, </w:t>
      </w:r>
    </w:p>
    <w:p w14:paraId="67662F99" w14:textId="6BBB5413" w:rsidR="00136AA1" w:rsidRPr="00724098" w:rsidRDefault="00136AA1" w:rsidP="00071C24">
      <w:pPr>
        <w:spacing w:after="240"/>
        <w:jc w:val="both"/>
        <w:rPr>
          <w:color w:val="000000" w:themeColor="text1"/>
        </w:rPr>
      </w:pPr>
      <w:r w:rsidRPr="00724098">
        <w:rPr>
          <w:i/>
          <w:iCs/>
          <w:color w:val="000000" w:themeColor="text1"/>
        </w:rPr>
        <w:t>"Poor housing denies many human rights but too often those in power treat the issue as one belonging to a lower grade of human."</w:t>
      </w:r>
      <w:r w:rsidR="00A62204" w:rsidRPr="00724098">
        <w:rPr>
          <w:color w:val="000000" w:themeColor="text1"/>
        </w:rPr>
        <w:t xml:space="preserve"> </w:t>
      </w:r>
      <w:r w:rsidRPr="00724098">
        <w:rPr>
          <w:i/>
          <w:iCs/>
          <w:color w:val="000000" w:themeColor="text1"/>
        </w:rPr>
        <w:t>Conflicted, 68</w:t>
      </w:r>
    </w:p>
    <w:p w14:paraId="12C2FD00" w14:textId="77777777" w:rsidR="00071C24" w:rsidRPr="00724098" w:rsidRDefault="00071C24">
      <w:pPr>
        <w:rPr>
          <w:b/>
          <w:color w:val="000000" w:themeColor="text1"/>
          <w:kern w:val="24"/>
          <w:sz w:val="36"/>
        </w:rPr>
      </w:pPr>
      <w:r w:rsidRPr="00724098">
        <w:rPr>
          <w:color w:val="000000" w:themeColor="text1"/>
        </w:rPr>
        <w:br w:type="page"/>
      </w:r>
    </w:p>
    <w:p w14:paraId="563CF8C4" w14:textId="7A8D1DF3" w:rsidR="00136AA1" w:rsidRPr="00724098" w:rsidRDefault="00136AA1" w:rsidP="00071C24">
      <w:pPr>
        <w:pStyle w:val="Heading1"/>
        <w:spacing w:after="240"/>
        <w:rPr>
          <w:color w:val="000000" w:themeColor="text1"/>
        </w:rPr>
      </w:pPr>
      <w:bookmarkStart w:id="20" w:name="_Toc152860769"/>
      <w:r w:rsidRPr="00724098">
        <w:rPr>
          <w:color w:val="000000" w:themeColor="text1"/>
        </w:rPr>
        <w:lastRenderedPageBreak/>
        <w:t>Background</w:t>
      </w:r>
      <w:bookmarkEnd w:id="20"/>
      <w:r w:rsidRPr="00724098">
        <w:rPr>
          <w:color w:val="000000" w:themeColor="text1"/>
        </w:rPr>
        <w:t xml:space="preserve"> </w:t>
      </w:r>
    </w:p>
    <w:p w14:paraId="7C205E87" w14:textId="77777777" w:rsidR="00136AA1" w:rsidRPr="00724098" w:rsidRDefault="00136AA1" w:rsidP="00071C24">
      <w:pPr>
        <w:spacing w:after="240"/>
        <w:rPr>
          <w:color w:val="000000" w:themeColor="text1"/>
        </w:rPr>
      </w:pPr>
      <w:r w:rsidRPr="00724098">
        <w:rPr>
          <w:color w:val="000000" w:themeColor="text1"/>
        </w:rPr>
        <w:t xml:space="preserve">The Scottish Human Rights Commission is an independent public body with a duty to promote awareness, understanding and respect for all human rights – economic, social, cultural, </w:t>
      </w:r>
      <w:proofErr w:type="gramStart"/>
      <w:r w:rsidRPr="00724098">
        <w:rPr>
          <w:color w:val="000000" w:themeColor="text1"/>
        </w:rPr>
        <w:t>civil</w:t>
      </w:r>
      <w:proofErr w:type="gramEnd"/>
      <w:r w:rsidRPr="00724098">
        <w:rPr>
          <w:color w:val="000000" w:themeColor="text1"/>
        </w:rPr>
        <w:t xml:space="preserve"> and political – to everyone, everywhere in Scotland. Our full duties and powers are set out in the Scottish Commission for Human Rights Act 2006. </w:t>
      </w:r>
    </w:p>
    <w:p w14:paraId="00D74D65" w14:textId="587BF1F2" w:rsidR="00136AA1" w:rsidRPr="00724098" w:rsidRDefault="00136AA1" w:rsidP="00071C24">
      <w:pPr>
        <w:spacing w:after="240"/>
        <w:rPr>
          <w:color w:val="000000" w:themeColor="text1"/>
        </w:rPr>
      </w:pPr>
      <w:r w:rsidRPr="00724098">
        <w:rPr>
          <w:color w:val="000000" w:themeColor="text1"/>
        </w:rPr>
        <w:t xml:space="preserve">This research supports our role in the international human rights system as a National Human Rights Institution according to the UN Paris Principles including:  </w:t>
      </w:r>
    </w:p>
    <w:p w14:paraId="5EC0C1FA" w14:textId="77777777" w:rsidR="00136AA1" w:rsidRPr="00724098" w:rsidRDefault="00136AA1" w:rsidP="00071C24">
      <w:pPr>
        <w:pStyle w:val="Bulletted"/>
        <w:tabs>
          <w:tab w:val="num" w:pos="1897"/>
        </w:tabs>
        <w:spacing w:after="240" w:line="240" w:lineRule="auto"/>
        <w:ind w:left="720"/>
        <w:rPr>
          <w:color w:val="000000" w:themeColor="text1"/>
        </w:rPr>
      </w:pPr>
      <w:r w:rsidRPr="00724098">
        <w:rPr>
          <w:color w:val="000000" w:themeColor="text1"/>
        </w:rPr>
        <w:t xml:space="preserve">A broad mandate to promote and protect human </w:t>
      </w:r>
      <w:proofErr w:type="gramStart"/>
      <w:r w:rsidRPr="00724098">
        <w:rPr>
          <w:color w:val="000000" w:themeColor="text1"/>
        </w:rPr>
        <w:t>rights</w:t>
      </w:r>
      <w:proofErr w:type="gramEnd"/>
    </w:p>
    <w:p w14:paraId="23DE8D0F" w14:textId="77777777" w:rsidR="00136AA1" w:rsidRPr="00724098" w:rsidRDefault="00136AA1" w:rsidP="00071C24">
      <w:pPr>
        <w:pStyle w:val="Bulletted"/>
        <w:tabs>
          <w:tab w:val="num" w:pos="1897"/>
        </w:tabs>
        <w:spacing w:after="240" w:line="240" w:lineRule="auto"/>
        <w:ind w:left="720"/>
        <w:rPr>
          <w:color w:val="000000" w:themeColor="text1"/>
        </w:rPr>
      </w:pPr>
      <w:r w:rsidRPr="00724098">
        <w:rPr>
          <w:color w:val="000000" w:themeColor="text1"/>
        </w:rPr>
        <w:t>Representing all aspects of society</w:t>
      </w:r>
    </w:p>
    <w:p w14:paraId="2BD63358" w14:textId="77777777" w:rsidR="00136AA1" w:rsidRPr="00724098" w:rsidRDefault="00136AA1" w:rsidP="00071C24">
      <w:pPr>
        <w:pStyle w:val="Bulletted"/>
        <w:tabs>
          <w:tab w:val="num" w:pos="1897"/>
        </w:tabs>
        <w:spacing w:after="240" w:line="240" w:lineRule="auto"/>
        <w:ind w:left="720"/>
        <w:rPr>
          <w:color w:val="000000" w:themeColor="text1"/>
        </w:rPr>
      </w:pPr>
      <w:r w:rsidRPr="00724098">
        <w:rPr>
          <w:color w:val="000000" w:themeColor="text1"/>
        </w:rPr>
        <w:t>Sharing with civil society</w:t>
      </w:r>
    </w:p>
    <w:p w14:paraId="537C87F7" w14:textId="77777777" w:rsidR="00136AA1" w:rsidRPr="00724098" w:rsidRDefault="00136AA1" w:rsidP="00071C24">
      <w:pPr>
        <w:pStyle w:val="Bulletted"/>
        <w:tabs>
          <w:tab w:val="num" w:pos="1897"/>
        </w:tabs>
        <w:spacing w:after="240" w:line="240" w:lineRule="auto"/>
        <w:ind w:left="720"/>
        <w:rPr>
          <w:color w:val="000000" w:themeColor="text1"/>
        </w:rPr>
      </w:pPr>
      <w:r w:rsidRPr="00724098">
        <w:rPr>
          <w:color w:val="000000" w:themeColor="text1"/>
        </w:rPr>
        <w:t>Reporting independently of Government to the United Nations</w:t>
      </w:r>
    </w:p>
    <w:p w14:paraId="4360CF4E" w14:textId="77777777" w:rsidR="00071C24" w:rsidRPr="00724098" w:rsidRDefault="00071C24">
      <w:pPr>
        <w:rPr>
          <w:b/>
          <w:color w:val="000000" w:themeColor="text1"/>
          <w:kern w:val="24"/>
          <w:sz w:val="36"/>
        </w:rPr>
      </w:pPr>
      <w:r w:rsidRPr="00724098">
        <w:rPr>
          <w:color w:val="000000" w:themeColor="text1"/>
        </w:rPr>
        <w:br w:type="page"/>
      </w:r>
    </w:p>
    <w:p w14:paraId="6B78F621" w14:textId="5D709714" w:rsidR="00136AA1" w:rsidRPr="00724098" w:rsidRDefault="00136AA1" w:rsidP="00071C24">
      <w:pPr>
        <w:pStyle w:val="Heading1"/>
        <w:spacing w:after="240"/>
        <w:rPr>
          <w:color w:val="000000" w:themeColor="text1"/>
        </w:rPr>
      </w:pPr>
      <w:bookmarkStart w:id="21" w:name="_Toc152860770"/>
      <w:r w:rsidRPr="00724098">
        <w:rPr>
          <w:color w:val="000000" w:themeColor="text1"/>
        </w:rPr>
        <w:lastRenderedPageBreak/>
        <w:t>Notes:</w:t>
      </w:r>
      <w:bookmarkEnd w:id="21"/>
      <w:r w:rsidRPr="00724098">
        <w:rPr>
          <w:color w:val="000000" w:themeColor="text1"/>
        </w:rPr>
        <w:t xml:space="preserve"> </w:t>
      </w:r>
    </w:p>
    <w:p w14:paraId="1A87434E" w14:textId="77777777" w:rsidR="00136AA1" w:rsidRPr="00724098" w:rsidRDefault="00136AA1" w:rsidP="00071C24">
      <w:pPr>
        <w:pStyle w:val="ListParagraph"/>
        <w:numPr>
          <w:ilvl w:val="0"/>
          <w:numId w:val="36"/>
        </w:numPr>
        <w:spacing w:after="240" w:line="240" w:lineRule="auto"/>
        <w:rPr>
          <w:color w:val="000000" w:themeColor="text1"/>
        </w:rPr>
      </w:pPr>
      <w:r w:rsidRPr="00724098">
        <w:rPr>
          <w:color w:val="000000" w:themeColor="text1"/>
        </w:rPr>
        <w:t xml:space="preserve">All figures, unless otherwise stated, are from YouGov Plc. </w:t>
      </w:r>
    </w:p>
    <w:p w14:paraId="522DCFCA" w14:textId="77777777" w:rsidR="00136AA1" w:rsidRPr="00724098" w:rsidRDefault="00136AA1" w:rsidP="00071C24">
      <w:pPr>
        <w:pStyle w:val="ListParagraph"/>
        <w:numPr>
          <w:ilvl w:val="0"/>
          <w:numId w:val="36"/>
        </w:numPr>
        <w:spacing w:after="240" w:line="240" w:lineRule="auto"/>
        <w:rPr>
          <w:color w:val="000000" w:themeColor="text1"/>
        </w:rPr>
      </w:pPr>
      <w:r w:rsidRPr="00724098">
        <w:rPr>
          <w:color w:val="000000" w:themeColor="text1"/>
        </w:rPr>
        <w:t xml:space="preserve">Full data tables for the online survey are available online at: </w:t>
      </w:r>
      <w:hyperlink r:id="rId12" w:history="1">
        <w:r w:rsidRPr="00724098">
          <w:rPr>
            <w:rStyle w:val="Hyperlink"/>
            <w:color w:val="000000" w:themeColor="text1"/>
          </w:rPr>
          <w:t>www.yougov.co.uk</w:t>
        </w:r>
      </w:hyperlink>
    </w:p>
    <w:p w14:paraId="42896B06" w14:textId="77777777" w:rsidR="00136AA1" w:rsidRPr="00724098" w:rsidRDefault="00136AA1" w:rsidP="00071C24">
      <w:pPr>
        <w:pStyle w:val="ListParagraph"/>
        <w:numPr>
          <w:ilvl w:val="0"/>
          <w:numId w:val="36"/>
        </w:numPr>
        <w:spacing w:after="240" w:line="240" w:lineRule="auto"/>
        <w:rPr>
          <w:color w:val="000000" w:themeColor="text1"/>
        </w:rPr>
      </w:pPr>
      <w:r w:rsidRPr="00724098">
        <w:rPr>
          <w:color w:val="000000" w:themeColor="text1"/>
        </w:rPr>
        <w:t>The total sample size for the online survey was 1401 adults (aged 16 years plus) across Scotland.</w:t>
      </w:r>
    </w:p>
    <w:p w14:paraId="2CDB9B93" w14:textId="77777777" w:rsidR="00136AA1" w:rsidRPr="00724098" w:rsidRDefault="00136AA1" w:rsidP="00071C24">
      <w:pPr>
        <w:pStyle w:val="ListParagraph"/>
        <w:numPr>
          <w:ilvl w:val="0"/>
          <w:numId w:val="36"/>
        </w:numPr>
        <w:spacing w:after="240" w:line="240" w:lineRule="auto"/>
        <w:rPr>
          <w:color w:val="000000" w:themeColor="text1"/>
        </w:rPr>
      </w:pPr>
      <w:r w:rsidRPr="00724098">
        <w:rPr>
          <w:color w:val="000000" w:themeColor="text1"/>
        </w:rPr>
        <w:t xml:space="preserve">The figures have been weighted and are representative of all Scottish adults. </w:t>
      </w:r>
    </w:p>
    <w:p w14:paraId="7FEC1A6F" w14:textId="77777777" w:rsidR="00136AA1" w:rsidRPr="00724098" w:rsidRDefault="00136AA1" w:rsidP="00071C24">
      <w:pPr>
        <w:pStyle w:val="ListParagraph"/>
        <w:numPr>
          <w:ilvl w:val="0"/>
          <w:numId w:val="36"/>
        </w:numPr>
        <w:spacing w:after="240" w:line="240" w:lineRule="auto"/>
        <w:rPr>
          <w:color w:val="000000" w:themeColor="text1"/>
        </w:rPr>
      </w:pPr>
      <w:r w:rsidRPr="00724098">
        <w:rPr>
          <w:color w:val="000000" w:themeColor="text1"/>
        </w:rPr>
        <w:t>Fieldwork for the survey was undertaken between 17-26 January 2023.</w:t>
      </w:r>
    </w:p>
    <w:p w14:paraId="1FBF11D5" w14:textId="77777777" w:rsidR="00136AA1" w:rsidRPr="00724098" w:rsidRDefault="00136AA1" w:rsidP="00071C24">
      <w:pPr>
        <w:pStyle w:val="ListParagraph"/>
        <w:numPr>
          <w:ilvl w:val="0"/>
          <w:numId w:val="36"/>
        </w:numPr>
        <w:spacing w:after="240" w:line="240" w:lineRule="auto"/>
        <w:rPr>
          <w:color w:val="000000" w:themeColor="text1"/>
        </w:rPr>
      </w:pPr>
      <w:r w:rsidRPr="00724098">
        <w:rPr>
          <w:color w:val="000000" w:themeColor="text1"/>
        </w:rPr>
        <w:t>The focus groups were conducted online between 21-22 February 2023.</w:t>
      </w:r>
    </w:p>
    <w:p w14:paraId="001BD573" w14:textId="77777777" w:rsidR="00136AA1" w:rsidRPr="00724098" w:rsidRDefault="00000000" w:rsidP="00071C24">
      <w:pPr>
        <w:pStyle w:val="ListParagraph"/>
        <w:numPr>
          <w:ilvl w:val="0"/>
          <w:numId w:val="36"/>
        </w:numPr>
        <w:spacing w:after="240" w:line="240" w:lineRule="auto"/>
        <w:rPr>
          <w:rStyle w:val="Hyperlink"/>
          <w:color w:val="000000" w:themeColor="text1"/>
        </w:rPr>
      </w:pPr>
      <w:hyperlink r:id="rId13" w:history="1">
        <w:r w:rsidR="00136AA1" w:rsidRPr="00724098">
          <w:rPr>
            <w:rStyle w:val="Hyperlink"/>
            <w:color w:val="000000" w:themeColor="text1"/>
          </w:rPr>
          <w:t>Previous YouGov Audience Insight research published by Commission in 2018</w:t>
        </w:r>
      </w:hyperlink>
      <w:r w:rsidR="00136AA1" w:rsidRPr="00724098">
        <w:rPr>
          <w:color w:val="000000" w:themeColor="text1"/>
        </w:rPr>
        <w:t>..</w:t>
      </w:r>
    </w:p>
    <w:p w14:paraId="46D851AD" w14:textId="77777777" w:rsidR="00136AA1" w:rsidRPr="00724098" w:rsidRDefault="00136AA1" w:rsidP="00071C24">
      <w:pPr>
        <w:pStyle w:val="ListParagraph"/>
        <w:numPr>
          <w:ilvl w:val="0"/>
          <w:numId w:val="36"/>
        </w:numPr>
        <w:tabs>
          <w:tab w:val="left" w:pos="5810"/>
        </w:tabs>
        <w:spacing w:after="240" w:line="240" w:lineRule="auto"/>
        <w:rPr>
          <w:rStyle w:val="Hyperlink"/>
          <w:color w:val="000000" w:themeColor="text1"/>
        </w:rPr>
      </w:pPr>
      <w:r w:rsidRPr="00724098">
        <w:rPr>
          <w:color w:val="000000" w:themeColor="text1"/>
        </w:rPr>
        <w:t xml:space="preserve">For more information about the Commission visit our website: </w:t>
      </w:r>
      <w:hyperlink r:id="rId14" w:history="1">
        <w:r w:rsidRPr="00724098">
          <w:rPr>
            <w:rStyle w:val="Hyperlink"/>
            <w:color w:val="000000" w:themeColor="text1"/>
          </w:rPr>
          <w:t>www.scottishhumanrights.com</w:t>
        </w:r>
      </w:hyperlink>
    </w:p>
    <w:p w14:paraId="297E6FE5" w14:textId="565DA69F" w:rsidR="00136AA1" w:rsidRPr="00724098" w:rsidRDefault="00136AA1" w:rsidP="00071C24">
      <w:pPr>
        <w:pStyle w:val="ListParagraph"/>
        <w:numPr>
          <w:ilvl w:val="0"/>
          <w:numId w:val="36"/>
        </w:numPr>
        <w:tabs>
          <w:tab w:val="left" w:pos="5810"/>
        </w:tabs>
        <w:spacing w:after="240" w:line="240" w:lineRule="auto"/>
        <w:rPr>
          <w:color w:val="000000" w:themeColor="text1"/>
        </w:rPr>
      </w:pPr>
      <w:r w:rsidRPr="00724098">
        <w:rPr>
          <w:color w:val="000000" w:themeColor="text1"/>
        </w:rPr>
        <w:t>Contact us at hello@scottishhumanrights</w:t>
      </w:r>
      <w:r w:rsidR="00F065B2" w:rsidRPr="00724098">
        <w:rPr>
          <w:color w:val="000000" w:themeColor="text1"/>
        </w:rPr>
        <w:t>.com</w:t>
      </w:r>
    </w:p>
    <w:p w14:paraId="526BBD9B" w14:textId="7C233229" w:rsidR="00AD0DB3" w:rsidRPr="00724098" w:rsidRDefault="00AD0DB3" w:rsidP="00071C24">
      <w:pPr>
        <w:spacing w:after="240"/>
        <w:rPr>
          <w:color w:val="000000" w:themeColor="text1"/>
        </w:rPr>
      </w:pPr>
    </w:p>
    <w:sectPr w:rsidR="00AD0DB3" w:rsidRPr="00724098" w:rsidSect="009B75CD">
      <w:headerReference w:type="default" r:id="rId15"/>
      <w:footerReference w:type="default" r:id="rId16"/>
      <w:headerReference w:type="first" r:id="rId17"/>
      <w:footerReference w:type="first" r:id="rId18"/>
      <w:endnotePr>
        <w:numFmt w:val="decimal"/>
      </w:endnotePr>
      <w:pgSz w:w="11906" w:h="16838" w:code="9"/>
      <w:pgMar w:top="1440" w:right="1440" w:bottom="964" w:left="1440" w:header="720" w:footer="6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927C" w14:textId="77777777" w:rsidR="00513CEA" w:rsidRDefault="00513CEA" w:rsidP="003D1E2D">
      <w:r>
        <w:separator/>
      </w:r>
    </w:p>
  </w:endnote>
  <w:endnote w:type="continuationSeparator" w:id="0">
    <w:p w14:paraId="501E66D6" w14:textId="77777777" w:rsidR="00513CEA" w:rsidRDefault="00513CEA" w:rsidP="003D1E2D">
      <w:r>
        <w:continuationSeparator/>
      </w:r>
    </w:p>
  </w:endnote>
  <w:endnote w:type="continuationNotice" w:id="1">
    <w:p w14:paraId="1B6B194F" w14:textId="77777777" w:rsidR="00513CEA" w:rsidRDefault="00513C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da Condensed">
    <w:panose1 w:val="00000000000000000000"/>
    <w:charset w:val="00"/>
    <w:family w:val="modern"/>
    <w:notTrueType/>
    <w:pitch w:val="variable"/>
    <w:sig w:usb0="A00000AF" w:usb1="50002048" w:usb2="00000000" w:usb3="00000000" w:csb0="00000111" w:csb1="00000000"/>
  </w:font>
  <w:font w:name="Agenda Light">
    <w:panose1 w:val="00000000000000000000"/>
    <w:charset w:val="00"/>
    <w:family w:val="modern"/>
    <w:notTrueType/>
    <w:pitch w:val="variable"/>
    <w:sig w:usb0="A00000AF" w:usb1="5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043487"/>
      <w:docPartObj>
        <w:docPartGallery w:val="Page Numbers (Bottom of Page)"/>
        <w:docPartUnique/>
      </w:docPartObj>
    </w:sdtPr>
    <w:sdtEndPr>
      <w:rPr>
        <w:rFonts w:ascii="Agenda Condensed" w:hAnsi="Agenda Condensed"/>
        <w:sz w:val="20"/>
        <w:szCs w:val="20"/>
      </w:rPr>
    </w:sdtEndPr>
    <w:sdtContent>
      <w:p w14:paraId="75CB4912" w14:textId="77777777" w:rsidR="009B75CD" w:rsidRPr="009B75CD" w:rsidRDefault="009B75CD" w:rsidP="009B75CD">
        <w:pPr>
          <w:pStyle w:val="Footer"/>
          <w:spacing w:line="276" w:lineRule="auto"/>
          <w:rPr>
            <w:rFonts w:ascii="Agenda Light" w:hAnsi="Agenda Light"/>
            <w:sz w:val="20"/>
            <w:szCs w:val="20"/>
          </w:rPr>
        </w:pPr>
        <w:r w:rsidRPr="009B75CD">
          <w:rPr>
            <w:rFonts w:ascii="Agenda Light" w:hAnsi="Agenda Light"/>
            <w:sz w:val="20"/>
            <w:szCs w:val="20"/>
          </w:rPr>
          <w:t>0131 297 5750</w:t>
        </w:r>
        <w:r w:rsidRPr="009B75CD">
          <w:rPr>
            <w:rFonts w:ascii="Agenda Light" w:hAnsi="Agenda Light"/>
            <w:sz w:val="20"/>
            <w:szCs w:val="20"/>
          </w:rPr>
          <w:tab/>
          <w:t xml:space="preserve"> hello@scottishhumanrights.com</w:t>
        </w:r>
        <w:r w:rsidRPr="009B75CD">
          <w:rPr>
            <w:rFonts w:ascii="Agenda Light" w:hAnsi="Agenda Light"/>
            <w:sz w:val="20"/>
            <w:szCs w:val="20"/>
          </w:rPr>
          <w:tab/>
        </w:r>
      </w:p>
      <w:p w14:paraId="12BF3F80" w14:textId="77777777" w:rsidR="009B75CD" w:rsidRPr="009B75CD" w:rsidRDefault="009B75CD" w:rsidP="009B75CD">
        <w:pPr>
          <w:pStyle w:val="Footer"/>
          <w:spacing w:line="240" w:lineRule="auto"/>
          <w:rPr>
            <w:rFonts w:ascii="Agenda Light" w:hAnsi="Agenda Light"/>
            <w:sz w:val="20"/>
            <w:szCs w:val="20"/>
          </w:rPr>
        </w:pPr>
        <w:r w:rsidRPr="009B75CD">
          <w:rPr>
            <w:rFonts w:ascii="Agenda Light" w:hAnsi="Agenda Light"/>
            <w:sz w:val="20"/>
            <w:szCs w:val="20"/>
          </w:rPr>
          <w:t xml:space="preserve">Scottish Human Rights Commission, </w:t>
        </w:r>
        <w:proofErr w:type="spellStart"/>
        <w:r w:rsidRPr="009B75CD">
          <w:rPr>
            <w:rFonts w:ascii="Agenda Light" w:hAnsi="Agenda Light"/>
            <w:sz w:val="20"/>
            <w:szCs w:val="20"/>
          </w:rPr>
          <w:t>Bridgeside</w:t>
        </w:r>
        <w:proofErr w:type="spellEnd"/>
        <w:r w:rsidRPr="009B75CD">
          <w:rPr>
            <w:rFonts w:ascii="Agenda Light" w:hAnsi="Agenda Light"/>
            <w:sz w:val="20"/>
            <w:szCs w:val="20"/>
          </w:rPr>
          <w:t xml:space="preserve"> House, 99 McDonald Road, Edinburgh, EH7 4NS</w:t>
        </w:r>
      </w:p>
      <w:p w14:paraId="39BF777F" w14:textId="320F1C09" w:rsidR="00AD0DB3" w:rsidRPr="009B75CD" w:rsidRDefault="009B75CD" w:rsidP="009B75CD">
        <w:pPr>
          <w:pStyle w:val="Footer"/>
          <w:jc w:val="right"/>
          <w:rPr>
            <w:rFonts w:ascii="Agenda Condensed" w:hAnsi="Agenda Condensed"/>
            <w:sz w:val="20"/>
            <w:szCs w:val="20"/>
          </w:rPr>
        </w:pPr>
        <w:r w:rsidRPr="009B75CD">
          <w:rPr>
            <w:rFonts w:ascii="Agenda Condensed" w:hAnsi="Agenda Condensed"/>
            <w:sz w:val="20"/>
            <w:szCs w:val="20"/>
          </w:rPr>
          <w:fldChar w:fldCharType="begin"/>
        </w:r>
        <w:r w:rsidRPr="009B75CD">
          <w:rPr>
            <w:rFonts w:ascii="Agenda Condensed" w:hAnsi="Agenda Condensed"/>
            <w:sz w:val="20"/>
            <w:szCs w:val="20"/>
          </w:rPr>
          <w:instrText>PAGE   \* MERGEFORMAT</w:instrText>
        </w:r>
        <w:r w:rsidRPr="009B75CD">
          <w:rPr>
            <w:rFonts w:ascii="Agenda Condensed" w:hAnsi="Agenda Condensed"/>
            <w:sz w:val="20"/>
            <w:szCs w:val="20"/>
          </w:rPr>
          <w:fldChar w:fldCharType="separate"/>
        </w:r>
        <w:r w:rsidRPr="009B75CD">
          <w:rPr>
            <w:rFonts w:ascii="Agenda Condensed" w:hAnsi="Agenda Condensed"/>
            <w:sz w:val="20"/>
            <w:szCs w:val="20"/>
          </w:rPr>
          <w:t>2</w:t>
        </w:r>
        <w:r w:rsidRPr="009B75CD">
          <w:rPr>
            <w:rFonts w:ascii="Agenda Condensed" w:hAnsi="Agenda Condensed"/>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641606"/>
      <w:docPartObj>
        <w:docPartGallery w:val="Page Numbers (Bottom of Page)"/>
        <w:docPartUnique/>
      </w:docPartObj>
    </w:sdtPr>
    <w:sdtEndPr>
      <w:rPr>
        <w:rFonts w:ascii="Agenda Condensed" w:hAnsi="Agenda Condensed"/>
        <w:sz w:val="20"/>
        <w:szCs w:val="20"/>
      </w:rPr>
    </w:sdtEndPr>
    <w:sdtContent>
      <w:p w14:paraId="442E4C41" w14:textId="13BC46FE" w:rsidR="009B75CD" w:rsidRPr="009B75CD" w:rsidRDefault="009B75CD" w:rsidP="009B75CD">
        <w:pPr>
          <w:pStyle w:val="Footer"/>
          <w:spacing w:line="276" w:lineRule="auto"/>
          <w:rPr>
            <w:rFonts w:ascii="Agenda Light" w:hAnsi="Agenda Light"/>
            <w:sz w:val="20"/>
            <w:szCs w:val="20"/>
          </w:rPr>
        </w:pPr>
        <w:r w:rsidRPr="009B75CD">
          <w:rPr>
            <w:rFonts w:ascii="Agenda Light" w:hAnsi="Agenda Light"/>
            <w:sz w:val="20"/>
            <w:szCs w:val="20"/>
          </w:rPr>
          <w:t>0131 297 5750</w:t>
        </w:r>
        <w:r w:rsidRPr="009B75CD">
          <w:rPr>
            <w:rFonts w:ascii="Agenda Light" w:hAnsi="Agenda Light"/>
            <w:sz w:val="20"/>
            <w:szCs w:val="20"/>
          </w:rPr>
          <w:tab/>
          <w:t xml:space="preserve"> hello@scottishhumanrights.com</w:t>
        </w:r>
        <w:r w:rsidRPr="009B75CD">
          <w:rPr>
            <w:rFonts w:ascii="Agenda Light" w:hAnsi="Agenda Light"/>
            <w:sz w:val="20"/>
            <w:szCs w:val="20"/>
          </w:rPr>
          <w:tab/>
        </w:r>
      </w:p>
      <w:p w14:paraId="3F303194" w14:textId="77777777" w:rsidR="009B75CD" w:rsidRPr="009B75CD" w:rsidRDefault="009B75CD" w:rsidP="009B75CD">
        <w:pPr>
          <w:pStyle w:val="Footer"/>
          <w:spacing w:line="240" w:lineRule="auto"/>
          <w:rPr>
            <w:rFonts w:ascii="Agenda Light" w:hAnsi="Agenda Light"/>
            <w:sz w:val="20"/>
            <w:szCs w:val="20"/>
          </w:rPr>
        </w:pPr>
        <w:r w:rsidRPr="009B75CD">
          <w:rPr>
            <w:rFonts w:ascii="Agenda Light" w:hAnsi="Agenda Light"/>
            <w:sz w:val="20"/>
            <w:szCs w:val="20"/>
          </w:rPr>
          <w:t xml:space="preserve">Scottish Human Rights Commission, </w:t>
        </w:r>
        <w:proofErr w:type="spellStart"/>
        <w:r w:rsidRPr="009B75CD">
          <w:rPr>
            <w:rFonts w:ascii="Agenda Light" w:hAnsi="Agenda Light"/>
            <w:sz w:val="20"/>
            <w:szCs w:val="20"/>
          </w:rPr>
          <w:t>Bridgeside</w:t>
        </w:r>
        <w:proofErr w:type="spellEnd"/>
        <w:r w:rsidRPr="009B75CD">
          <w:rPr>
            <w:rFonts w:ascii="Agenda Light" w:hAnsi="Agenda Light"/>
            <w:sz w:val="20"/>
            <w:szCs w:val="20"/>
          </w:rPr>
          <w:t xml:space="preserve"> House, 99 McDonald Road, Edinburgh, EH7 4NS</w:t>
        </w:r>
      </w:p>
      <w:p w14:paraId="4F7C52CE" w14:textId="5DA1ADF1" w:rsidR="00AD0DB3" w:rsidRPr="009B75CD" w:rsidRDefault="009B75CD" w:rsidP="009B75CD">
        <w:pPr>
          <w:pStyle w:val="Footer"/>
          <w:jc w:val="right"/>
          <w:rPr>
            <w:rFonts w:ascii="Agenda Condensed" w:hAnsi="Agenda Condensed"/>
            <w:sz w:val="20"/>
            <w:szCs w:val="20"/>
          </w:rPr>
        </w:pPr>
        <w:r w:rsidRPr="009B75CD">
          <w:rPr>
            <w:rFonts w:ascii="Agenda Condensed" w:hAnsi="Agenda Condensed"/>
            <w:sz w:val="20"/>
            <w:szCs w:val="20"/>
          </w:rPr>
          <w:fldChar w:fldCharType="begin"/>
        </w:r>
        <w:r w:rsidRPr="009B75CD">
          <w:rPr>
            <w:rFonts w:ascii="Agenda Condensed" w:hAnsi="Agenda Condensed"/>
            <w:sz w:val="20"/>
            <w:szCs w:val="20"/>
          </w:rPr>
          <w:instrText>PAGE   \* MERGEFORMAT</w:instrText>
        </w:r>
        <w:r w:rsidRPr="009B75CD">
          <w:rPr>
            <w:rFonts w:ascii="Agenda Condensed" w:hAnsi="Agenda Condensed"/>
            <w:sz w:val="20"/>
            <w:szCs w:val="20"/>
          </w:rPr>
          <w:fldChar w:fldCharType="separate"/>
        </w:r>
        <w:r w:rsidRPr="009B75CD">
          <w:rPr>
            <w:rFonts w:ascii="Agenda Condensed" w:hAnsi="Agenda Condensed"/>
            <w:sz w:val="20"/>
            <w:szCs w:val="20"/>
          </w:rPr>
          <w:t>2</w:t>
        </w:r>
        <w:r w:rsidRPr="009B75CD">
          <w:rPr>
            <w:rFonts w:ascii="Agenda Condensed" w:hAnsi="Agenda Condensed"/>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EEEC" w14:textId="77777777" w:rsidR="00513CEA" w:rsidRDefault="00513CEA" w:rsidP="003D1E2D">
      <w:r>
        <w:separator/>
      </w:r>
    </w:p>
    <w:p w14:paraId="573B8E07" w14:textId="77777777" w:rsidR="00513CEA" w:rsidRDefault="00513CEA" w:rsidP="003D1E2D"/>
  </w:footnote>
  <w:footnote w:type="continuationSeparator" w:id="0">
    <w:p w14:paraId="68B63852" w14:textId="77777777" w:rsidR="00513CEA" w:rsidRDefault="00513CEA" w:rsidP="003D1E2D">
      <w:r>
        <w:continuationSeparator/>
      </w:r>
    </w:p>
    <w:p w14:paraId="319B921C" w14:textId="77777777" w:rsidR="00513CEA" w:rsidRDefault="00513CEA"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6ED5" w14:textId="25E95F99" w:rsidR="009D0788" w:rsidRPr="009D0788" w:rsidRDefault="00582AAD" w:rsidP="003D1E2D">
    <w:pPr>
      <w:pStyle w:val="Header"/>
    </w:pPr>
    <w:r w:rsidRPr="008F6182">
      <w:rPr>
        <w:noProof/>
        <w:lang w:eastAsia="en-GB"/>
      </w:rPr>
      <mc:AlternateContent>
        <mc:Choice Requires="wps">
          <w:drawing>
            <wp:anchor distT="0" distB="0" distL="114300" distR="114300" simplePos="0" relativeHeight="251688960" behindDoc="0" locked="0" layoutInCell="1" allowOverlap="1" wp14:anchorId="0DBE505D" wp14:editId="4B972C97">
              <wp:simplePos x="0" y="0"/>
              <wp:positionH relativeFrom="leftMargin">
                <wp:posOffset>95033</wp:posOffset>
              </wp:positionH>
              <wp:positionV relativeFrom="paragraph">
                <wp:posOffset>-660689</wp:posOffset>
              </wp:positionV>
              <wp:extent cx="46299" cy="10838815"/>
              <wp:effectExtent l="0" t="0" r="0" b="635"/>
              <wp:wrapNone/>
              <wp:docPr id="422699972" name="Rectangle 422699972" title="Decorative border"/>
              <wp:cNvGraphicFramePr/>
              <a:graphic xmlns:a="http://schemas.openxmlformats.org/drawingml/2006/main">
                <a:graphicData uri="http://schemas.microsoft.com/office/word/2010/wordprocessingShape">
                  <wps:wsp>
                    <wps:cNvSpPr/>
                    <wps:spPr>
                      <a:xfrm>
                        <a:off x="0" y="0"/>
                        <a:ext cx="46299" cy="10838815"/>
                      </a:xfrm>
                      <a:prstGeom prst="rect">
                        <a:avLst/>
                      </a:prstGeom>
                      <a:solidFill>
                        <a:srgbClr val="0B1C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99843" id="Rectangle 422699972" o:spid="_x0000_s1026" alt="Title: Decorative border" style="position:absolute;margin-left:7.5pt;margin-top:-52pt;width:3.65pt;height:853.45pt;z-index:2516889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" fillcolor="#0b1c32" stroked="f" strokeweight="1pt">
              <w10:wrap anchorx="margin"/>
            </v:rect>
          </w:pict>
        </mc:Fallback>
      </mc:AlternateContent>
    </w:r>
    <w:r w:rsidR="000521DA" w:rsidRPr="000521DA">
      <w:rPr>
        <w:noProof/>
        <w:lang w:eastAsia="en-GB"/>
      </w:rPr>
      <mc:AlternateContent>
        <mc:Choice Requires="wps">
          <w:drawing>
            <wp:anchor distT="0" distB="0" distL="114300" distR="114300" simplePos="0" relativeHeight="251673600" behindDoc="0" locked="0" layoutInCell="1" allowOverlap="1" wp14:anchorId="2E2AFA1C" wp14:editId="0B6C9153">
              <wp:simplePos x="0" y="0"/>
              <wp:positionH relativeFrom="column">
                <wp:posOffset>-914400</wp:posOffset>
              </wp:positionH>
              <wp:positionV relativeFrom="paragraph">
                <wp:posOffset>-450850</wp:posOffset>
              </wp:positionV>
              <wp:extent cx="119380" cy="10838815"/>
              <wp:effectExtent l="0" t="0" r="0" b="635"/>
              <wp:wrapNone/>
              <wp:docPr id="8" name="Rectangle 8"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39C9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664BB" id="Rectangle 8" o:spid="_x0000_s1026" alt="Title: Decorative border" style="position:absolute;margin-left:-1in;margin-top:-35.5pt;width:9.4pt;height:85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" fillcolor="#39c980" stroked="f" strokeweight="1pt"/>
          </w:pict>
        </mc:Fallback>
      </mc:AlternateContent>
    </w:r>
    <w:r w:rsidR="000521DA" w:rsidRPr="000521DA">
      <w:rPr>
        <w:noProof/>
        <w:lang w:eastAsia="en-GB"/>
      </w:rPr>
      <mc:AlternateContent>
        <mc:Choice Requires="wps">
          <w:drawing>
            <wp:anchor distT="0" distB="0" distL="114300" distR="114300" simplePos="0" relativeHeight="251674624" behindDoc="0" locked="0" layoutInCell="1" allowOverlap="1" wp14:anchorId="76E9DB2F" wp14:editId="1FC1767F">
              <wp:simplePos x="0" y="0"/>
              <wp:positionH relativeFrom="column">
                <wp:posOffset>-800100</wp:posOffset>
              </wp:positionH>
              <wp:positionV relativeFrom="paragraph">
                <wp:posOffset>-457200</wp:posOffset>
              </wp:positionV>
              <wp:extent cx="119380" cy="10838815"/>
              <wp:effectExtent l="0" t="0" r="0" b="635"/>
              <wp:wrapNone/>
              <wp:docPr id="9" name="Rectangle 9"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FF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8BDA7" id="Rectangle 9" o:spid="_x0000_s1026" alt="Title: Decorative border" style="position:absolute;margin-left:-63pt;margin-top:-36pt;width:9.4pt;height:85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" fillcolor="#f36"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63F1" w14:textId="30A59BF4" w:rsidR="008F6182" w:rsidRDefault="00582AAD" w:rsidP="008F6182">
    <w:pPr>
      <w:pStyle w:val="Header"/>
    </w:pPr>
    <w:r w:rsidRPr="008F6182">
      <w:rPr>
        <w:noProof/>
        <w:lang w:eastAsia="en-GB"/>
      </w:rPr>
      <mc:AlternateContent>
        <mc:Choice Requires="wps">
          <w:drawing>
            <wp:anchor distT="0" distB="0" distL="114300" distR="114300" simplePos="0" relativeHeight="251686912" behindDoc="0" locked="0" layoutInCell="1" allowOverlap="1" wp14:anchorId="591EE1EC" wp14:editId="03573530">
              <wp:simplePos x="0" y="0"/>
              <wp:positionH relativeFrom="leftMargin">
                <wp:posOffset>92211</wp:posOffset>
              </wp:positionH>
              <wp:positionV relativeFrom="paragraph">
                <wp:posOffset>-497639</wp:posOffset>
              </wp:positionV>
              <wp:extent cx="46299" cy="10838815"/>
              <wp:effectExtent l="0" t="0" r="0" b="635"/>
              <wp:wrapNone/>
              <wp:docPr id="2008056850" name="Rectangle 2008056850" title="Decorative border"/>
              <wp:cNvGraphicFramePr/>
              <a:graphic xmlns:a="http://schemas.openxmlformats.org/drawingml/2006/main">
                <a:graphicData uri="http://schemas.microsoft.com/office/word/2010/wordprocessingShape">
                  <wps:wsp>
                    <wps:cNvSpPr/>
                    <wps:spPr>
                      <a:xfrm>
                        <a:off x="0" y="0"/>
                        <a:ext cx="46299" cy="10838815"/>
                      </a:xfrm>
                      <a:prstGeom prst="rect">
                        <a:avLst/>
                      </a:prstGeom>
                      <a:solidFill>
                        <a:srgbClr val="0B1C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23E93" id="Rectangle 2008056850" o:spid="_x0000_s1026" alt="Title: Decorative border" style="position:absolute;margin-left:7.25pt;margin-top:-39.2pt;width:3.65pt;height:853.45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" fillcolor="#0b1c32" stroked="f" strokeweight="1pt">
              <w10:wrap anchorx="margin"/>
            </v:rect>
          </w:pict>
        </mc:Fallback>
      </mc:AlternateContent>
    </w:r>
    <w:r w:rsidR="00E74B9F">
      <w:rPr>
        <w:noProof/>
        <w:lang w:eastAsia="en-GB"/>
      </w:rPr>
      <mc:AlternateContent>
        <mc:Choice Requires="wps">
          <w:drawing>
            <wp:anchor distT="45720" distB="45720" distL="114300" distR="114300" simplePos="0" relativeHeight="251684864" behindDoc="0" locked="0" layoutInCell="1" allowOverlap="1" wp14:anchorId="4E90AC06" wp14:editId="1F245473">
              <wp:simplePos x="0" y="0"/>
              <wp:positionH relativeFrom="column">
                <wp:posOffset>19050</wp:posOffset>
              </wp:positionH>
              <wp:positionV relativeFrom="paragraph">
                <wp:posOffset>584200</wp:posOffset>
              </wp:positionV>
              <wp:extent cx="5867400" cy="367665"/>
              <wp:effectExtent l="0" t="0" r="0" b="0"/>
              <wp:wrapSquare wrapText="bothSides"/>
              <wp:docPr id="217" name="Text Box 2" descr="&quot;&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7665"/>
                      </a:xfrm>
                      <a:prstGeom prst="rect">
                        <a:avLst/>
                      </a:prstGeom>
                      <a:noFill/>
                      <a:ln w="9525">
                        <a:noFill/>
                        <a:miter lim="800000"/>
                        <a:headEnd/>
                        <a:tailEnd/>
                      </a:ln>
                    </wps:spPr>
                    <wps:txbx>
                      <w:txbxContent>
                        <w:p w14:paraId="26C7A6CC" w14:textId="77777777" w:rsidR="00E74B9F" w:rsidRDefault="00E74B9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0AC06" id="_x0000_t202" coordsize="21600,21600" o:spt="202" path="m,l,21600r21600,l21600,xe">
              <v:stroke joinstyle="miter"/>
              <v:path gradientshapeok="t" o:connecttype="rect"/>
            </v:shapetype>
            <v:shape id="Text Box 2" o:spid="_x0000_s1026" type="#_x0000_t202" alt="&quot;&quot;" style="position:absolute;margin-left:1.5pt;margin-top:46pt;width:462pt;height:28.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" filled="f" stroked="f">
              <v:textbox>
                <w:txbxContent>
                  <w:p w14:paraId="26C7A6CC" w14:textId="77777777" w:rsidR="00E74B9F" w:rsidRDefault="00E74B9F">
                    <w:r>
                      <w:t xml:space="preserve"> </w:t>
                    </w:r>
                  </w:p>
                </w:txbxContent>
              </v:textbox>
              <w10:wrap type="square"/>
            </v:shape>
          </w:pict>
        </mc:Fallback>
      </mc:AlternateContent>
    </w:r>
    <w:r w:rsidR="008F6182" w:rsidRPr="008F6182">
      <w:rPr>
        <w:noProof/>
        <w:lang w:eastAsia="en-GB"/>
      </w:rPr>
      <mc:AlternateContent>
        <mc:Choice Requires="wps">
          <w:drawing>
            <wp:anchor distT="0" distB="0" distL="114300" distR="114300" simplePos="0" relativeHeight="251682816" behindDoc="0" locked="0" layoutInCell="1" allowOverlap="1" wp14:anchorId="4FC87354" wp14:editId="370D5881">
              <wp:simplePos x="0" y="0"/>
              <wp:positionH relativeFrom="column">
                <wp:posOffset>-800100</wp:posOffset>
              </wp:positionH>
              <wp:positionV relativeFrom="paragraph">
                <wp:posOffset>-460375</wp:posOffset>
              </wp:positionV>
              <wp:extent cx="119380" cy="10838815"/>
              <wp:effectExtent l="0" t="0" r="0" b="635"/>
              <wp:wrapNone/>
              <wp:docPr id="14" name="Rectangle 14"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FF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5DDAB" id="Rectangle 14" o:spid="_x0000_s1026" alt="Title: Decorative border" style="position:absolute;margin-left:-63pt;margin-top:-36.25pt;width:9.4pt;height:85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" fillcolor="#f36" stroked="f" strokeweight="1pt"/>
          </w:pict>
        </mc:Fallback>
      </mc:AlternateContent>
    </w:r>
    <w:r w:rsidR="008F6182" w:rsidRPr="008F6182">
      <w:rPr>
        <w:noProof/>
        <w:lang w:eastAsia="en-GB"/>
      </w:rPr>
      <mc:AlternateContent>
        <mc:Choice Requires="wps">
          <w:drawing>
            <wp:anchor distT="0" distB="0" distL="114300" distR="114300" simplePos="0" relativeHeight="251681792" behindDoc="0" locked="0" layoutInCell="1" allowOverlap="1" wp14:anchorId="281371CD" wp14:editId="58AECC47">
              <wp:simplePos x="0" y="0"/>
              <wp:positionH relativeFrom="column">
                <wp:posOffset>-914400</wp:posOffset>
              </wp:positionH>
              <wp:positionV relativeFrom="paragraph">
                <wp:posOffset>-454025</wp:posOffset>
              </wp:positionV>
              <wp:extent cx="119380" cy="10838815"/>
              <wp:effectExtent l="0" t="0" r="0" b="63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39C9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576BE" id="Rectangle 13" o:spid="_x0000_s1026" alt="&quot;&quot;" style="position:absolute;margin-left:-1in;margin-top:-35.75pt;width:9.4pt;height:85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" fillcolor="#39c980" stroked="f" strokeweight="1pt"/>
          </w:pict>
        </mc:Fallback>
      </mc:AlternateContent>
    </w:r>
    <w:r w:rsidR="008F6182">
      <w:rPr>
        <w:noProof/>
        <w:lang w:eastAsia="en-GB"/>
      </w:rPr>
      <w:drawing>
        <wp:anchor distT="0" distB="0" distL="114300" distR="114300" simplePos="0" relativeHeight="251679744" behindDoc="1" locked="0" layoutInCell="1" allowOverlap="1" wp14:anchorId="109A6523" wp14:editId="0E26A717">
          <wp:simplePos x="0" y="0"/>
          <wp:positionH relativeFrom="column">
            <wp:posOffset>-69850</wp:posOffset>
          </wp:positionH>
          <wp:positionV relativeFrom="paragraph">
            <wp:posOffset>-120650</wp:posOffset>
          </wp:positionV>
          <wp:extent cx="1460500" cy="1032510"/>
          <wp:effectExtent l="0" t="0" r="0" b="0"/>
          <wp:wrapTight wrapText="bothSides">
            <wp:wrapPolygon edited="0">
              <wp:start x="1409" y="399"/>
              <wp:lineTo x="563" y="2391"/>
              <wp:lineTo x="0" y="5181"/>
              <wp:lineTo x="563" y="20325"/>
              <wp:lineTo x="13805" y="20325"/>
              <wp:lineTo x="16059" y="15941"/>
              <wp:lineTo x="14932" y="13948"/>
              <wp:lineTo x="13523" y="13948"/>
              <wp:lineTo x="21130" y="9963"/>
              <wp:lineTo x="21130" y="399"/>
              <wp:lineTo x="1409" y="399"/>
            </wp:wrapPolygon>
          </wp:wrapTight>
          <wp:docPr id="527489441" name="Picture 527489441" descr="SHRC Scottish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C Scottish Human Right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032510"/>
                  </a:xfrm>
                  <a:prstGeom prst="rect">
                    <a:avLst/>
                  </a:prstGeom>
                  <a:noFill/>
                </pic:spPr>
              </pic:pic>
            </a:graphicData>
          </a:graphic>
          <wp14:sizeRelH relativeFrom="page">
            <wp14:pctWidth>0</wp14:pctWidth>
          </wp14:sizeRelH>
          <wp14:sizeRelV relativeFrom="page">
            <wp14:pctHeight>0</wp14:pctHeight>
          </wp14:sizeRelV>
        </wp:anchor>
      </w:drawing>
    </w:r>
    <w:r w:rsidR="008F6182" w:rsidRPr="00307EC7">
      <w:rPr>
        <w:noProof/>
        <w:lang w:eastAsia="en-GB"/>
      </w:rPr>
      <mc:AlternateContent>
        <mc:Choice Requires="wps">
          <w:drawing>
            <wp:anchor distT="0" distB="0" distL="114300" distR="114300" simplePos="0" relativeHeight="251678720" behindDoc="0" locked="0" layoutInCell="1" allowOverlap="1" wp14:anchorId="7BE4D9BF" wp14:editId="054F6F83">
              <wp:simplePos x="0" y="0"/>
              <wp:positionH relativeFrom="column">
                <wp:posOffset>-742950</wp:posOffset>
              </wp:positionH>
              <wp:positionV relativeFrom="paragraph">
                <wp:posOffset>-228600</wp:posOffset>
              </wp:positionV>
              <wp:extent cx="7419975" cy="1206500"/>
              <wp:effectExtent l="0" t="0" r="9525" b="0"/>
              <wp:wrapNone/>
              <wp:docPr id="5" name="Rectangle 5" title="Decorative border"/>
              <wp:cNvGraphicFramePr/>
              <a:graphic xmlns:a="http://schemas.openxmlformats.org/drawingml/2006/main">
                <a:graphicData uri="http://schemas.microsoft.com/office/word/2010/wordprocessingShape">
                  <wps:wsp>
                    <wps:cNvSpPr/>
                    <wps:spPr>
                      <a:xfrm>
                        <a:off x="0" y="0"/>
                        <a:ext cx="7419975" cy="1206500"/>
                      </a:xfrm>
                      <a:prstGeom prst="rect">
                        <a:avLst/>
                      </a:prstGeom>
                      <a:solidFill>
                        <a:srgbClr val="0B1C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76647B" w14:textId="77777777" w:rsidR="008F6182" w:rsidRPr="00582AAD" w:rsidRDefault="008F6182" w:rsidP="008F6182">
                          <w:pPr>
                            <w:spacing w:line="240" w:lineRule="auto"/>
                            <w:ind w:right="1174"/>
                            <w:jc w:val="right"/>
                            <w:rPr>
                              <w:color w:val="0B1C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4D9BF" id="Rectangle 5" o:spid="_x0000_s1027" alt="Title: Decorative border" style="position:absolute;margin-left:-58.5pt;margin-top:-18pt;width:584.25pt;height: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" fillcolor="#0b1c32" stroked="f" strokeweight="1pt">
              <v:textbox>
                <w:txbxContent>
                  <w:p w14:paraId="1C76647B" w14:textId="77777777" w:rsidR="008F6182" w:rsidRPr="00582AAD" w:rsidRDefault="008F6182" w:rsidP="008F6182">
                    <w:pPr>
                      <w:spacing w:line="240" w:lineRule="auto"/>
                      <w:ind w:right="1174"/>
                      <w:jc w:val="right"/>
                      <w:rPr>
                        <w:color w:val="0B1C32"/>
                      </w:rPr>
                    </w:pPr>
                  </w:p>
                </w:txbxContent>
              </v:textbox>
            </v:rect>
          </w:pict>
        </mc:Fallback>
      </mc:AlternateContent>
    </w:r>
  </w:p>
  <w:p w14:paraId="2DEF1EBF" w14:textId="77777777" w:rsidR="00071C24" w:rsidRDefault="00071C24" w:rsidP="00071C24">
    <w:pPr>
      <w:pStyle w:val="Title"/>
    </w:pPr>
  </w:p>
  <w:p w14:paraId="0BF2B9AB"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104EE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20188FA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22460FB"/>
    <w:multiLevelType w:val="hybridMultilevel"/>
    <w:tmpl w:val="B0A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60324"/>
    <w:multiLevelType w:val="hybridMultilevel"/>
    <w:tmpl w:val="3F40CAA8"/>
    <w:lvl w:ilvl="0" w:tplc="E57C60F0">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D18E7"/>
    <w:multiLevelType w:val="hybridMultilevel"/>
    <w:tmpl w:val="F8F0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23563"/>
    <w:multiLevelType w:val="hybridMultilevel"/>
    <w:tmpl w:val="9348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A5EA7"/>
    <w:multiLevelType w:val="hybridMultilevel"/>
    <w:tmpl w:val="0B8401A2"/>
    <w:lvl w:ilvl="0" w:tplc="E57C60F0">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E0652"/>
    <w:multiLevelType w:val="hybridMultilevel"/>
    <w:tmpl w:val="2D9E4AAE"/>
    <w:lvl w:ilvl="0" w:tplc="36AAA6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E1A38"/>
    <w:multiLevelType w:val="hybridMultilevel"/>
    <w:tmpl w:val="0906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532077"/>
    <w:multiLevelType w:val="hybridMultilevel"/>
    <w:tmpl w:val="675CABC8"/>
    <w:lvl w:ilvl="0" w:tplc="E57C60F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786277"/>
    <w:multiLevelType w:val="hybridMultilevel"/>
    <w:tmpl w:val="9394422E"/>
    <w:lvl w:ilvl="0" w:tplc="E57C60F0">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4B6F20"/>
    <w:multiLevelType w:val="hybridMultilevel"/>
    <w:tmpl w:val="01CE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E3F93"/>
    <w:multiLevelType w:val="hybridMultilevel"/>
    <w:tmpl w:val="63808EB8"/>
    <w:lvl w:ilvl="0" w:tplc="E57C60F0">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214F196A"/>
    <w:multiLevelType w:val="hybridMultilevel"/>
    <w:tmpl w:val="90F6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076F8"/>
    <w:multiLevelType w:val="hybridMultilevel"/>
    <w:tmpl w:val="A0A4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D14E20"/>
    <w:multiLevelType w:val="hybridMultilevel"/>
    <w:tmpl w:val="D4008D46"/>
    <w:lvl w:ilvl="0" w:tplc="1DE06800">
      <w:start w:val="1"/>
      <w:numFmt w:val="bullet"/>
      <w:lvlText w:val=""/>
      <w:lvlJc w:val="left"/>
      <w:pPr>
        <w:tabs>
          <w:tab w:val="num" w:pos="720"/>
        </w:tabs>
        <w:ind w:left="720" w:hanging="360"/>
      </w:pPr>
      <w:rPr>
        <w:rFonts w:ascii="Wingdings" w:hAnsi="Wingdings" w:hint="default"/>
      </w:rPr>
    </w:lvl>
    <w:lvl w:ilvl="1" w:tplc="505A25D0" w:tentative="1">
      <w:start w:val="1"/>
      <w:numFmt w:val="bullet"/>
      <w:lvlText w:val=""/>
      <w:lvlJc w:val="left"/>
      <w:pPr>
        <w:tabs>
          <w:tab w:val="num" w:pos="1440"/>
        </w:tabs>
        <w:ind w:left="1440" w:hanging="360"/>
      </w:pPr>
      <w:rPr>
        <w:rFonts w:ascii="Wingdings" w:hAnsi="Wingdings" w:hint="default"/>
      </w:rPr>
    </w:lvl>
    <w:lvl w:ilvl="2" w:tplc="E4702EB8" w:tentative="1">
      <w:start w:val="1"/>
      <w:numFmt w:val="bullet"/>
      <w:lvlText w:val=""/>
      <w:lvlJc w:val="left"/>
      <w:pPr>
        <w:tabs>
          <w:tab w:val="num" w:pos="2160"/>
        </w:tabs>
        <w:ind w:left="2160" w:hanging="360"/>
      </w:pPr>
      <w:rPr>
        <w:rFonts w:ascii="Wingdings" w:hAnsi="Wingdings" w:hint="default"/>
      </w:rPr>
    </w:lvl>
    <w:lvl w:ilvl="3" w:tplc="BAD06528" w:tentative="1">
      <w:start w:val="1"/>
      <w:numFmt w:val="bullet"/>
      <w:lvlText w:val=""/>
      <w:lvlJc w:val="left"/>
      <w:pPr>
        <w:tabs>
          <w:tab w:val="num" w:pos="2880"/>
        </w:tabs>
        <w:ind w:left="2880" w:hanging="360"/>
      </w:pPr>
      <w:rPr>
        <w:rFonts w:ascii="Wingdings" w:hAnsi="Wingdings" w:hint="default"/>
      </w:rPr>
    </w:lvl>
    <w:lvl w:ilvl="4" w:tplc="461C2590" w:tentative="1">
      <w:start w:val="1"/>
      <w:numFmt w:val="bullet"/>
      <w:lvlText w:val=""/>
      <w:lvlJc w:val="left"/>
      <w:pPr>
        <w:tabs>
          <w:tab w:val="num" w:pos="3600"/>
        </w:tabs>
        <w:ind w:left="3600" w:hanging="360"/>
      </w:pPr>
      <w:rPr>
        <w:rFonts w:ascii="Wingdings" w:hAnsi="Wingdings" w:hint="default"/>
      </w:rPr>
    </w:lvl>
    <w:lvl w:ilvl="5" w:tplc="75F24B28" w:tentative="1">
      <w:start w:val="1"/>
      <w:numFmt w:val="bullet"/>
      <w:lvlText w:val=""/>
      <w:lvlJc w:val="left"/>
      <w:pPr>
        <w:tabs>
          <w:tab w:val="num" w:pos="4320"/>
        </w:tabs>
        <w:ind w:left="4320" w:hanging="360"/>
      </w:pPr>
      <w:rPr>
        <w:rFonts w:ascii="Wingdings" w:hAnsi="Wingdings" w:hint="default"/>
      </w:rPr>
    </w:lvl>
    <w:lvl w:ilvl="6" w:tplc="A5BC94AA" w:tentative="1">
      <w:start w:val="1"/>
      <w:numFmt w:val="bullet"/>
      <w:lvlText w:val=""/>
      <w:lvlJc w:val="left"/>
      <w:pPr>
        <w:tabs>
          <w:tab w:val="num" w:pos="5040"/>
        </w:tabs>
        <w:ind w:left="5040" w:hanging="360"/>
      </w:pPr>
      <w:rPr>
        <w:rFonts w:ascii="Wingdings" w:hAnsi="Wingdings" w:hint="default"/>
      </w:rPr>
    </w:lvl>
    <w:lvl w:ilvl="7" w:tplc="C7383D7E" w:tentative="1">
      <w:start w:val="1"/>
      <w:numFmt w:val="bullet"/>
      <w:lvlText w:val=""/>
      <w:lvlJc w:val="left"/>
      <w:pPr>
        <w:tabs>
          <w:tab w:val="num" w:pos="5760"/>
        </w:tabs>
        <w:ind w:left="5760" w:hanging="360"/>
      </w:pPr>
      <w:rPr>
        <w:rFonts w:ascii="Wingdings" w:hAnsi="Wingdings" w:hint="default"/>
      </w:rPr>
    </w:lvl>
    <w:lvl w:ilvl="8" w:tplc="7B5638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A7680C"/>
    <w:multiLevelType w:val="hybridMultilevel"/>
    <w:tmpl w:val="E460D9EC"/>
    <w:lvl w:ilvl="0" w:tplc="CA6C1700">
      <w:start w:val="1"/>
      <w:numFmt w:val="bullet"/>
      <w:lvlText w:val=""/>
      <w:lvlJc w:val="left"/>
      <w:pPr>
        <w:tabs>
          <w:tab w:val="num" w:pos="1080"/>
        </w:tabs>
        <w:ind w:left="1080" w:hanging="360"/>
      </w:pPr>
      <w:rPr>
        <w:rFonts w:ascii="Symbol" w:hAnsi="Symbol" w:hint="default"/>
      </w:rPr>
    </w:lvl>
    <w:lvl w:ilvl="1" w:tplc="D72E874A" w:tentative="1">
      <w:start w:val="1"/>
      <w:numFmt w:val="bullet"/>
      <w:lvlText w:val=""/>
      <w:lvlJc w:val="left"/>
      <w:pPr>
        <w:tabs>
          <w:tab w:val="num" w:pos="1800"/>
        </w:tabs>
        <w:ind w:left="1800" w:hanging="360"/>
      </w:pPr>
      <w:rPr>
        <w:rFonts w:ascii="Symbol" w:hAnsi="Symbol" w:hint="default"/>
      </w:rPr>
    </w:lvl>
    <w:lvl w:ilvl="2" w:tplc="B61CC6C0" w:tentative="1">
      <w:start w:val="1"/>
      <w:numFmt w:val="bullet"/>
      <w:lvlText w:val=""/>
      <w:lvlJc w:val="left"/>
      <w:pPr>
        <w:tabs>
          <w:tab w:val="num" w:pos="2520"/>
        </w:tabs>
        <w:ind w:left="2520" w:hanging="360"/>
      </w:pPr>
      <w:rPr>
        <w:rFonts w:ascii="Symbol" w:hAnsi="Symbol" w:hint="default"/>
      </w:rPr>
    </w:lvl>
    <w:lvl w:ilvl="3" w:tplc="6630C632" w:tentative="1">
      <w:start w:val="1"/>
      <w:numFmt w:val="bullet"/>
      <w:lvlText w:val=""/>
      <w:lvlJc w:val="left"/>
      <w:pPr>
        <w:tabs>
          <w:tab w:val="num" w:pos="3240"/>
        </w:tabs>
        <w:ind w:left="3240" w:hanging="360"/>
      </w:pPr>
      <w:rPr>
        <w:rFonts w:ascii="Symbol" w:hAnsi="Symbol" w:hint="default"/>
      </w:rPr>
    </w:lvl>
    <w:lvl w:ilvl="4" w:tplc="1BB417D6" w:tentative="1">
      <w:start w:val="1"/>
      <w:numFmt w:val="bullet"/>
      <w:lvlText w:val=""/>
      <w:lvlJc w:val="left"/>
      <w:pPr>
        <w:tabs>
          <w:tab w:val="num" w:pos="3960"/>
        </w:tabs>
        <w:ind w:left="3960" w:hanging="360"/>
      </w:pPr>
      <w:rPr>
        <w:rFonts w:ascii="Symbol" w:hAnsi="Symbol" w:hint="default"/>
      </w:rPr>
    </w:lvl>
    <w:lvl w:ilvl="5" w:tplc="E9889DD8" w:tentative="1">
      <w:start w:val="1"/>
      <w:numFmt w:val="bullet"/>
      <w:lvlText w:val=""/>
      <w:lvlJc w:val="left"/>
      <w:pPr>
        <w:tabs>
          <w:tab w:val="num" w:pos="4680"/>
        </w:tabs>
        <w:ind w:left="4680" w:hanging="360"/>
      </w:pPr>
      <w:rPr>
        <w:rFonts w:ascii="Symbol" w:hAnsi="Symbol" w:hint="default"/>
      </w:rPr>
    </w:lvl>
    <w:lvl w:ilvl="6" w:tplc="F34C5E16" w:tentative="1">
      <w:start w:val="1"/>
      <w:numFmt w:val="bullet"/>
      <w:lvlText w:val=""/>
      <w:lvlJc w:val="left"/>
      <w:pPr>
        <w:tabs>
          <w:tab w:val="num" w:pos="5400"/>
        </w:tabs>
        <w:ind w:left="5400" w:hanging="360"/>
      </w:pPr>
      <w:rPr>
        <w:rFonts w:ascii="Symbol" w:hAnsi="Symbol" w:hint="default"/>
      </w:rPr>
    </w:lvl>
    <w:lvl w:ilvl="7" w:tplc="CA4A311E" w:tentative="1">
      <w:start w:val="1"/>
      <w:numFmt w:val="bullet"/>
      <w:lvlText w:val=""/>
      <w:lvlJc w:val="left"/>
      <w:pPr>
        <w:tabs>
          <w:tab w:val="num" w:pos="6120"/>
        </w:tabs>
        <w:ind w:left="6120" w:hanging="360"/>
      </w:pPr>
      <w:rPr>
        <w:rFonts w:ascii="Symbol" w:hAnsi="Symbol" w:hint="default"/>
      </w:rPr>
    </w:lvl>
    <w:lvl w:ilvl="8" w:tplc="A8A8B51A" w:tentative="1">
      <w:start w:val="1"/>
      <w:numFmt w:val="bullet"/>
      <w:lvlText w:val=""/>
      <w:lvlJc w:val="left"/>
      <w:pPr>
        <w:tabs>
          <w:tab w:val="num" w:pos="6840"/>
        </w:tabs>
        <w:ind w:left="6840" w:hanging="360"/>
      </w:pPr>
      <w:rPr>
        <w:rFonts w:ascii="Symbol" w:hAnsi="Symbol" w:hint="default"/>
      </w:rPr>
    </w:lvl>
  </w:abstractNum>
  <w:abstractNum w:abstractNumId="18" w15:restartNumberingAfterBreak="0">
    <w:nsid w:val="2EB92598"/>
    <w:multiLevelType w:val="hybridMultilevel"/>
    <w:tmpl w:val="E6D0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C9185A"/>
    <w:multiLevelType w:val="hybridMultilevel"/>
    <w:tmpl w:val="DBDE5CEC"/>
    <w:lvl w:ilvl="0" w:tplc="4678B8DC">
      <w:start w:val="1"/>
      <w:numFmt w:val="decimal"/>
      <w:pStyle w:val="NumPara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D2720B"/>
    <w:multiLevelType w:val="hybridMultilevel"/>
    <w:tmpl w:val="B64AB6C8"/>
    <w:lvl w:ilvl="0" w:tplc="E57C60F0">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E2BD6"/>
    <w:multiLevelType w:val="hybridMultilevel"/>
    <w:tmpl w:val="C330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0C7A46">
      <w:numFmt w:val="bullet"/>
      <w:lvlText w:val="•"/>
      <w:lvlJc w:val="left"/>
      <w:pPr>
        <w:ind w:left="2370" w:hanging="57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A250E"/>
    <w:multiLevelType w:val="hybridMultilevel"/>
    <w:tmpl w:val="6A386496"/>
    <w:lvl w:ilvl="0" w:tplc="24123E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6D54E7"/>
    <w:multiLevelType w:val="hybridMultilevel"/>
    <w:tmpl w:val="DEB0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B67883"/>
    <w:multiLevelType w:val="hybridMultilevel"/>
    <w:tmpl w:val="18F6E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EA0338"/>
    <w:multiLevelType w:val="hybridMultilevel"/>
    <w:tmpl w:val="3A46F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8F15C6"/>
    <w:multiLevelType w:val="hybridMultilevel"/>
    <w:tmpl w:val="11204B5C"/>
    <w:lvl w:ilvl="0" w:tplc="606A2E82">
      <w:start w:val="1"/>
      <w:numFmt w:val="bullet"/>
      <w:lvlText w:val="•"/>
      <w:lvlJc w:val="left"/>
      <w:pPr>
        <w:tabs>
          <w:tab w:val="num" w:pos="720"/>
        </w:tabs>
        <w:ind w:left="720" w:hanging="360"/>
      </w:pPr>
      <w:rPr>
        <w:rFonts w:ascii="Arial" w:hAnsi="Arial" w:hint="default"/>
      </w:rPr>
    </w:lvl>
    <w:lvl w:ilvl="1" w:tplc="A35ECF9E" w:tentative="1">
      <w:start w:val="1"/>
      <w:numFmt w:val="bullet"/>
      <w:lvlText w:val="•"/>
      <w:lvlJc w:val="left"/>
      <w:pPr>
        <w:tabs>
          <w:tab w:val="num" w:pos="1440"/>
        </w:tabs>
        <w:ind w:left="1440" w:hanging="360"/>
      </w:pPr>
      <w:rPr>
        <w:rFonts w:ascii="Arial" w:hAnsi="Arial" w:hint="default"/>
      </w:rPr>
    </w:lvl>
    <w:lvl w:ilvl="2" w:tplc="6C7C6328" w:tentative="1">
      <w:start w:val="1"/>
      <w:numFmt w:val="bullet"/>
      <w:lvlText w:val="•"/>
      <w:lvlJc w:val="left"/>
      <w:pPr>
        <w:tabs>
          <w:tab w:val="num" w:pos="2160"/>
        </w:tabs>
        <w:ind w:left="2160" w:hanging="360"/>
      </w:pPr>
      <w:rPr>
        <w:rFonts w:ascii="Arial" w:hAnsi="Arial" w:hint="default"/>
      </w:rPr>
    </w:lvl>
    <w:lvl w:ilvl="3" w:tplc="511E4FDA" w:tentative="1">
      <w:start w:val="1"/>
      <w:numFmt w:val="bullet"/>
      <w:lvlText w:val="•"/>
      <w:lvlJc w:val="left"/>
      <w:pPr>
        <w:tabs>
          <w:tab w:val="num" w:pos="2880"/>
        </w:tabs>
        <w:ind w:left="2880" w:hanging="360"/>
      </w:pPr>
      <w:rPr>
        <w:rFonts w:ascii="Arial" w:hAnsi="Arial" w:hint="default"/>
      </w:rPr>
    </w:lvl>
    <w:lvl w:ilvl="4" w:tplc="F4A27D54" w:tentative="1">
      <w:start w:val="1"/>
      <w:numFmt w:val="bullet"/>
      <w:lvlText w:val="•"/>
      <w:lvlJc w:val="left"/>
      <w:pPr>
        <w:tabs>
          <w:tab w:val="num" w:pos="3600"/>
        </w:tabs>
        <w:ind w:left="3600" w:hanging="360"/>
      </w:pPr>
      <w:rPr>
        <w:rFonts w:ascii="Arial" w:hAnsi="Arial" w:hint="default"/>
      </w:rPr>
    </w:lvl>
    <w:lvl w:ilvl="5" w:tplc="8522EE80" w:tentative="1">
      <w:start w:val="1"/>
      <w:numFmt w:val="bullet"/>
      <w:lvlText w:val="•"/>
      <w:lvlJc w:val="left"/>
      <w:pPr>
        <w:tabs>
          <w:tab w:val="num" w:pos="4320"/>
        </w:tabs>
        <w:ind w:left="4320" w:hanging="360"/>
      </w:pPr>
      <w:rPr>
        <w:rFonts w:ascii="Arial" w:hAnsi="Arial" w:hint="default"/>
      </w:rPr>
    </w:lvl>
    <w:lvl w:ilvl="6" w:tplc="3326C53A" w:tentative="1">
      <w:start w:val="1"/>
      <w:numFmt w:val="bullet"/>
      <w:lvlText w:val="•"/>
      <w:lvlJc w:val="left"/>
      <w:pPr>
        <w:tabs>
          <w:tab w:val="num" w:pos="5040"/>
        </w:tabs>
        <w:ind w:left="5040" w:hanging="360"/>
      </w:pPr>
      <w:rPr>
        <w:rFonts w:ascii="Arial" w:hAnsi="Arial" w:hint="default"/>
      </w:rPr>
    </w:lvl>
    <w:lvl w:ilvl="7" w:tplc="EA80C7EC" w:tentative="1">
      <w:start w:val="1"/>
      <w:numFmt w:val="bullet"/>
      <w:lvlText w:val="•"/>
      <w:lvlJc w:val="left"/>
      <w:pPr>
        <w:tabs>
          <w:tab w:val="num" w:pos="5760"/>
        </w:tabs>
        <w:ind w:left="5760" w:hanging="360"/>
      </w:pPr>
      <w:rPr>
        <w:rFonts w:ascii="Arial" w:hAnsi="Arial" w:hint="default"/>
      </w:rPr>
    </w:lvl>
    <w:lvl w:ilvl="8" w:tplc="58482AB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3E18FE"/>
    <w:multiLevelType w:val="hybridMultilevel"/>
    <w:tmpl w:val="EF6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36530B"/>
    <w:multiLevelType w:val="hybridMultilevel"/>
    <w:tmpl w:val="22BA96EA"/>
    <w:lvl w:ilvl="0" w:tplc="E57C60F0">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30" w15:restartNumberingAfterBreak="0">
    <w:nsid w:val="6613277F"/>
    <w:multiLevelType w:val="hybridMultilevel"/>
    <w:tmpl w:val="BCA209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0C69CC"/>
    <w:multiLevelType w:val="multilevel"/>
    <w:tmpl w:val="EBBAC010"/>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A176F7"/>
    <w:multiLevelType w:val="hybridMultilevel"/>
    <w:tmpl w:val="7E5E4398"/>
    <w:lvl w:ilvl="0" w:tplc="E57C60F0">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3" w15:restartNumberingAfterBreak="0">
    <w:nsid w:val="6D0B0ABD"/>
    <w:multiLevelType w:val="hybridMultilevel"/>
    <w:tmpl w:val="4F0E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D512E4"/>
    <w:multiLevelType w:val="hybridMultilevel"/>
    <w:tmpl w:val="E650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F95BE6"/>
    <w:multiLevelType w:val="hybridMultilevel"/>
    <w:tmpl w:val="8C00520A"/>
    <w:lvl w:ilvl="0" w:tplc="1B2E25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77E62"/>
    <w:multiLevelType w:val="hybridMultilevel"/>
    <w:tmpl w:val="27F40884"/>
    <w:lvl w:ilvl="0" w:tplc="10701C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845834"/>
    <w:multiLevelType w:val="hybridMultilevel"/>
    <w:tmpl w:val="7EE208CA"/>
    <w:lvl w:ilvl="0" w:tplc="C3201902">
      <w:start w:val="1"/>
      <w:numFmt w:val="bullet"/>
      <w:lvlText w:val=""/>
      <w:lvlJc w:val="left"/>
      <w:pPr>
        <w:tabs>
          <w:tab w:val="num" w:pos="870"/>
        </w:tabs>
        <w:ind w:left="870" w:hanging="510"/>
      </w:pPr>
      <w:rPr>
        <w:rFonts w:ascii="Symbol" w:hAnsi="Symbo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E95965"/>
    <w:multiLevelType w:val="hybridMultilevel"/>
    <w:tmpl w:val="9C6AF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0125960">
    <w:abstractNumId w:val="29"/>
  </w:num>
  <w:num w:numId="2" w16cid:durableId="1653869015">
    <w:abstractNumId w:val="1"/>
  </w:num>
  <w:num w:numId="3" w16cid:durableId="1530100778">
    <w:abstractNumId w:val="1"/>
  </w:num>
  <w:num w:numId="4" w16cid:durableId="1497569771">
    <w:abstractNumId w:val="1"/>
  </w:num>
  <w:num w:numId="5" w16cid:durableId="258299813">
    <w:abstractNumId w:val="29"/>
  </w:num>
  <w:num w:numId="6" w16cid:durableId="1490710910">
    <w:abstractNumId w:val="1"/>
  </w:num>
  <w:num w:numId="7" w16cid:durableId="705564004">
    <w:abstractNumId w:val="37"/>
  </w:num>
  <w:num w:numId="8" w16cid:durableId="733358872">
    <w:abstractNumId w:val="8"/>
  </w:num>
  <w:num w:numId="9" w16cid:durableId="2142112112">
    <w:abstractNumId w:val="21"/>
  </w:num>
  <w:num w:numId="10" w16cid:durableId="1614438498">
    <w:abstractNumId w:val="4"/>
  </w:num>
  <w:num w:numId="11" w16cid:durableId="1639872094">
    <w:abstractNumId w:val="9"/>
  </w:num>
  <w:num w:numId="12" w16cid:durableId="1145126868">
    <w:abstractNumId w:val="34"/>
  </w:num>
  <w:num w:numId="13" w16cid:durableId="977732683">
    <w:abstractNumId w:val="12"/>
  </w:num>
  <w:num w:numId="14" w16cid:durableId="724181795">
    <w:abstractNumId w:val="2"/>
  </w:num>
  <w:num w:numId="15" w16cid:durableId="740367781">
    <w:abstractNumId w:val="27"/>
  </w:num>
  <w:num w:numId="16" w16cid:durableId="637297541">
    <w:abstractNumId w:val="1"/>
  </w:num>
  <w:num w:numId="17" w16cid:durableId="1710496419">
    <w:abstractNumId w:val="1"/>
  </w:num>
  <w:num w:numId="18" w16cid:durableId="1524782982">
    <w:abstractNumId w:val="29"/>
  </w:num>
  <w:num w:numId="19" w16cid:durableId="1538542755">
    <w:abstractNumId w:val="8"/>
  </w:num>
  <w:num w:numId="20" w16cid:durableId="1751536125">
    <w:abstractNumId w:val="1"/>
  </w:num>
  <w:num w:numId="21" w16cid:durableId="1797332720">
    <w:abstractNumId w:val="29"/>
  </w:num>
  <w:num w:numId="22" w16cid:durableId="700862363">
    <w:abstractNumId w:val="8"/>
  </w:num>
  <w:num w:numId="23" w16cid:durableId="698044049">
    <w:abstractNumId w:val="1"/>
  </w:num>
  <w:num w:numId="24" w16cid:durableId="1967618991">
    <w:abstractNumId w:val="29"/>
  </w:num>
  <w:num w:numId="25" w16cid:durableId="890456790">
    <w:abstractNumId w:val="8"/>
  </w:num>
  <w:num w:numId="26" w16cid:durableId="907425483">
    <w:abstractNumId w:val="7"/>
  </w:num>
  <w:num w:numId="27" w16cid:durableId="195435399">
    <w:abstractNumId w:val="22"/>
  </w:num>
  <w:num w:numId="28" w16cid:durableId="728764838">
    <w:abstractNumId w:val="36"/>
  </w:num>
  <w:num w:numId="29" w16cid:durableId="1135297419">
    <w:abstractNumId w:val="31"/>
  </w:num>
  <w:num w:numId="30" w16cid:durableId="1421289317">
    <w:abstractNumId w:val="0"/>
  </w:num>
  <w:num w:numId="31" w16cid:durableId="44720955">
    <w:abstractNumId w:val="33"/>
  </w:num>
  <w:num w:numId="32" w16cid:durableId="475225975">
    <w:abstractNumId w:val="23"/>
  </w:num>
  <w:num w:numId="33" w16cid:durableId="2031106222">
    <w:abstractNumId w:val="19"/>
  </w:num>
  <w:num w:numId="34" w16cid:durableId="1973057886">
    <w:abstractNumId w:val="15"/>
  </w:num>
  <w:num w:numId="35" w16cid:durableId="1025062136">
    <w:abstractNumId w:val="38"/>
  </w:num>
  <w:num w:numId="36" w16cid:durableId="80028337">
    <w:abstractNumId w:val="24"/>
  </w:num>
  <w:num w:numId="37" w16cid:durableId="302272520">
    <w:abstractNumId w:val="16"/>
  </w:num>
  <w:num w:numId="38" w16cid:durableId="297230187">
    <w:abstractNumId w:val="3"/>
  </w:num>
  <w:num w:numId="39" w16cid:durableId="1776167923">
    <w:abstractNumId w:val="6"/>
  </w:num>
  <w:num w:numId="40" w16cid:durableId="1246067123">
    <w:abstractNumId w:val="26"/>
  </w:num>
  <w:num w:numId="41" w16cid:durableId="370308971">
    <w:abstractNumId w:val="17"/>
  </w:num>
  <w:num w:numId="42" w16cid:durableId="248395730">
    <w:abstractNumId w:val="32"/>
  </w:num>
  <w:num w:numId="43" w16cid:durableId="524101801">
    <w:abstractNumId w:val="13"/>
  </w:num>
  <w:num w:numId="44" w16cid:durableId="388116915">
    <w:abstractNumId w:val="35"/>
  </w:num>
  <w:num w:numId="45" w16cid:durableId="1960213434">
    <w:abstractNumId w:val="30"/>
  </w:num>
  <w:num w:numId="46" w16cid:durableId="1246836861">
    <w:abstractNumId w:val="25"/>
  </w:num>
  <w:num w:numId="47" w16cid:durableId="1655452368">
    <w:abstractNumId w:val="14"/>
  </w:num>
  <w:num w:numId="48" w16cid:durableId="2051949620">
    <w:abstractNumId w:val="18"/>
  </w:num>
  <w:num w:numId="49" w16cid:durableId="129785321">
    <w:abstractNumId w:val="5"/>
  </w:num>
  <w:num w:numId="50" w16cid:durableId="1450931047">
    <w:abstractNumId w:val="11"/>
  </w:num>
  <w:num w:numId="51" w16cid:durableId="666175164">
    <w:abstractNumId w:val="10"/>
  </w:num>
  <w:num w:numId="52" w16cid:durableId="581991433">
    <w:abstractNumId w:val="20"/>
  </w:num>
  <w:num w:numId="53" w16cid:durableId="6099013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52"/>
    <w:rsid w:val="00003F31"/>
    <w:rsid w:val="00010F28"/>
    <w:rsid w:val="00027C27"/>
    <w:rsid w:val="000310A1"/>
    <w:rsid w:val="00037F3D"/>
    <w:rsid w:val="000521DA"/>
    <w:rsid w:val="00071C24"/>
    <w:rsid w:val="0007316E"/>
    <w:rsid w:val="000938E4"/>
    <w:rsid w:val="000C0CF4"/>
    <w:rsid w:val="000C180B"/>
    <w:rsid w:val="000D63DF"/>
    <w:rsid w:val="000E44A4"/>
    <w:rsid w:val="000F751E"/>
    <w:rsid w:val="00136AA1"/>
    <w:rsid w:val="00175D4D"/>
    <w:rsid w:val="0018002F"/>
    <w:rsid w:val="001A3400"/>
    <w:rsid w:val="001D65CE"/>
    <w:rsid w:val="0025156C"/>
    <w:rsid w:val="00281579"/>
    <w:rsid w:val="002E1E02"/>
    <w:rsid w:val="00306C61"/>
    <w:rsid w:val="00307EC7"/>
    <w:rsid w:val="0033526B"/>
    <w:rsid w:val="003449C4"/>
    <w:rsid w:val="0037582B"/>
    <w:rsid w:val="0038373C"/>
    <w:rsid w:val="00391308"/>
    <w:rsid w:val="003A78BD"/>
    <w:rsid w:val="003B0A19"/>
    <w:rsid w:val="003D1E2D"/>
    <w:rsid w:val="003E2ACE"/>
    <w:rsid w:val="003F0376"/>
    <w:rsid w:val="00415C5A"/>
    <w:rsid w:val="00441709"/>
    <w:rsid w:val="004760A1"/>
    <w:rsid w:val="004925DE"/>
    <w:rsid w:val="004A2B32"/>
    <w:rsid w:val="004C13BF"/>
    <w:rsid w:val="00513CEA"/>
    <w:rsid w:val="00532407"/>
    <w:rsid w:val="0055143B"/>
    <w:rsid w:val="00551968"/>
    <w:rsid w:val="00557071"/>
    <w:rsid w:val="00572262"/>
    <w:rsid w:val="00582AAD"/>
    <w:rsid w:val="00590AEC"/>
    <w:rsid w:val="00597B70"/>
    <w:rsid w:val="005A0483"/>
    <w:rsid w:val="005F4775"/>
    <w:rsid w:val="00602CF5"/>
    <w:rsid w:val="00617838"/>
    <w:rsid w:val="00635D9E"/>
    <w:rsid w:val="00673E55"/>
    <w:rsid w:val="00675E9B"/>
    <w:rsid w:val="006778C5"/>
    <w:rsid w:val="006C60E0"/>
    <w:rsid w:val="006E4552"/>
    <w:rsid w:val="006F22B6"/>
    <w:rsid w:val="00724098"/>
    <w:rsid w:val="00776873"/>
    <w:rsid w:val="007A037E"/>
    <w:rsid w:val="007B4914"/>
    <w:rsid w:val="007B55DB"/>
    <w:rsid w:val="007C1C78"/>
    <w:rsid w:val="007F00A0"/>
    <w:rsid w:val="008008A4"/>
    <w:rsid w:val="008266F8"/>
    <w:rsid w:val="00837D9C"/>
    <w:rsid w:val="00857548"/>
    <w:rsid w:val="0086227B"/>
    <w:rsid w:val="00897FAF"/>
    <w:rsid w:val="008C0372"/>
    <w:rsid w:val="008F6182"/>
    <w:rsid w:val="009124D8"/>
    <w:rsid w:val="0095759A"/>
    <w:rsid w:val="00966975"/>
    <w:rsid w:val="00972925"/>
    <w:rsid w:val="00972AB9"/>
    <w:rsid w:val="00995F9F"/>
    <w:rsid w:val="009B75CD"/>
    <w:rsid w:val="009B7615"/>
    <w:rsid w:val="009D0788"/>
    <w:rsid w:val="009D1726"/>
    <w:rsid w:val="009D3B69"/>
    <w:rsid w:val="00A126EB"/>
    <w:rsid w:val="00A12B7E"/>
    <w:rsid w:val="00A21344"/>
    <w:rsid w:val="00A50E2D"/>
    <w:rsid w:val="00A536D9"/>
    <w:rsid w:val="00A62204"/>
    <w:rsid w:val="00A721D6"/>
    <w:rsid w:val="00AC2391"/>
    <w:rsid w:val="00AD0DB3"/>
    <w:rsid w:val="00AD1DF8"/>
    <w:rsid w:val="00AF184A"/>
    <w:rsid w:val="00B03AF7"/>
    <w:rsid w:val="00B264B2"/>
    <w:rsid w:val="00B51BDC"/>
    <w:rsid w:val="00B561C0"/>
    <w:rsid w:val="00B773CE"/>
    <w:rsid w:val="00B91EAD"/>
    <w:rsid w:val="00BD31C0"/>
    <w:rsid w:val="00BD5753"/>
    <w:rsid w:val="00C12018"/>
    <w:rsid w:val="00C91823"/>
    <w:rsid w:val="00C9224C"/>
    <w:rsid w:val="00C924F4"/>
    <w:rsid w:val="00C94150"/>
    <w:rsid w:val="00CD09DF"/>
    <w:rsid w:val="00CE7347"/>
    <w:rsid w:val="00D008AB"/>
    <w:rsid w:val="00D00A7D"/>
    <w:rsid w:val="00D04130"/>
    <w:rsid w:val="00D41686"/>
    <w:rsid w:val="00D473CA"/>
    <w:rsid w:val="00D60EE3"/>
    <w:rsid w:val="00DB41D6"/>
    <w:rsid w:val="00DC4CF3"/>
    <w:rsid w:val="00E20450"/>
    <w:rsid w:val="00E212D5"/>
    <w:rsid w:val="00E74B9F"/>
    <w:rsid w:val="00EC1A58"/>
    <w:rsid w:val="00F065B2"/>
    <w:rsid w:val="00F1172D"/>
    <w:rsid w:val="00F47DF8"/>
    <w:rsid w:val="00F76CC3"/>
    <w:rsid w:val="00FA4BC1"/>
    <w:rsid w:val="00FD5D61"/>
    <w:rsid w:val="00FF3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D181A"/>
  <w15:chartTrackingRefBased/>
  <w15:docId w15:val="{027A3AF8-9008-4860-8FC1-0FBEE953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450"/>
  </w:style>
  <w:style w:type="paragraph" w:styleId="Heading1">
    <w:name w:val="heading 1"/>
    <w:basedOn w:val="Normal"/>
    <w:next w:val="Normal"/>
    <w:link w:val="Heading1Char"/>
    <w:uiPriority w:val="1"/>
    <w:qFormat/>
    <w:rsid w:val="00A536D9"/>
    <w:pPr>
      <w:outlineLvl w:val="0"/>
    </w:pPr>
    <w:rPr>
      <w:b/>
      <w:kern w:val="24"/>
      <w:sz w:val="36"/>
    </w:rPr>
  </w:style>
  <w:style w:type="paragraph" w:styleId="Heading2">
    <w:name w:val="heading 2"/>
    <w:basedOn w:val="Normal"/>
    <w:next w:val="Normal"/>
    <w:link w:val="Heading2Char"/>
    <w:uiPriority w:val="1"/>
    <w:qFormat/>
    <w:rsid w:val="00A536D9"/>
    <w:pPr>
      <w:ind w:right="57"/>
      <w:outlineLvl w:val="1"/>
    </w:pPr>
    <w:rPr>
      <w:rFonts w:cstheme="minorHAnsi"/>
      <w:b/>
      <w:sz w:val="32"/>
    </w:rPr>
  </w:style>
  <w:style w:type="paragraph" w:styleId="Heading3">
    <w:name w:val="heading 3"/>
    <w:basedOn w:val="Normal"/>
    <w:next w:val="Normal"/>
    <w:link w:val="Heading3Char"/>
    <w:uiPriority w:val="1"/>
    <w:qFormat/>
    <w:rsid w:val="00A536D9"/>
    <w:pPr>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F76CC3"/>
    <w:pPr>
      <w:numPr>
        <w:numId w:val="1"/>
      </w:numPr>
      <w:tabs>
        <w:tab w:val="left" w:pos="1080"/>
        <w:tab w:val="left" w:pos="1800"/>
        <w:tab w:val="left" w:pos="3240"/>
      </w:tabs>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basedOn w:val="DefaultParagraphFont"/>
    <w:link w:val="Heading1"/>
    <w:uiPriority w:val="1"/>
    <w:rsid w:val="00A536D9"/>
    <w:rPr>
      <w:b/>
      <w:kern w:val="24"/>
      <w:sz w:val="36"/>
    </w:rPr>
  </w:style>
  <w:style w:type="character" w:customStyle="1" w:styleId="Heading2Char">
    <w:name w:val="Heading 2 Char"/>
    <w:basedOn w:val="DefaultParagraphFont"/>
    <w:link w:val="Heading2"/>
    <w:uiPriority w:val="1"/>
    <w:rsid w:val="00A536D9"/>
    <w:rPr>
      <w:rFonts w:cstheme="minorHAnsi"/>
      <w:b/>
      <w:sz w:val="32"/>
    </w:rPr>
  </w:style>
  <w:style w:type="character" w:customStyle="1" w:styleId="Heading3Char">
    <w:name w:val="Heading 3 Char"/>
    <w:basedOn w:val="DefaultParagraphFont"/>
    <w:link w:val="Heading3"/>
    <w:uiPriority w:val="1"/>
    <w:rsid w:val="00A536D9"/>
    <w:rPr>
      <w:b/>
      <w:kern w:val="24"/>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aliases w:val="Footnote Endnote Text"/>
    <w:link w:val="FootnoteTextChar"/>
    <w:uiPriority w:val="99"/>
    <w:unhideWhenUsed/>
    <w:rsid w:val="00966975"/>
    <w:pPr>
      <w:spacing w:after="120" w:line="240" w:lineRule="auto"/>
    </w:pPr>
    <w:rPr>
      <w:rFonts w:eastAsia="Calibri" w:cs="Times New Roman"/>
      <w:sz w:val="22"/>
      <w:szCs w:val="20"/>
      <w:lang w:val="x-none"/>
    </w:rPr>
  </w:style>
  <w:style w:type="character" w:customStyle="1" w:styleId="FootnoteTextChar">
    <w:name w:val="Footnote Text Char"/>
    <w:aliases w:val="Footnote Endnote Text Char"/>
    <w:basedOn w:val="DefaultParagraphFont"/>
    <w:link w:val="FootnoteText"/>
    <w:uiPriority w:val="99"/>
    <w:rsid w:val="00966975"/>
    <w:rPr>
      <w:rFonts w:eastAsia="Calibri" w:cs="Times New Roman"/>
      <w:sz w:val="22"/>
      <w:szCs w:val="20"/>
      <w:lang w:val="x-none"/>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4GCharCharChar"/>
    <w:uiPriority w:val="99"/>
    <w:unhideWhenUsed/>
    <w:qFormat/>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A536D9"/>
    <w:pPr>
      <w:spacing w:line="240" w:lineRule="auto"/>
      <w:ind w:right="1174"/>
      <w:contextualSpacing/>
    </w:pPr>
    <w:rPr>
      <w:rFonts w:eastAsiaTheme="majorEastAsia" w:cstheme="majorBidi"/>
      <w:b/>
      <w:spacing w:val="-10"/>
      <w:kern w:val="28"/>
      <w:sz w:val="48"/>
      <w:szCs w:val="48"/>
    </w:rPr>
  </w:style>
  <w:style w:type="character" w:customStyle="1" w:styleId="TitleChar">
    <w:name w:val="Title Char"/>
    <w:basedOn w:val="DefaultParagraphFont"/>
    <w:link w:val="Title"/>
    <w:rsid w:val="00A536D9"/>
    <w:rPr>
      <w:rFonts w:eastAsiaTheme="majorEastAsia" w:cstheme="majorBidi"/>
      <w:b/>
      <w:spacing w:val="-10"/>
      <w:kern w:val="28"/>
      <w:sz w:val="48"/>
      <w:szCs w:val="48"/>
    </w:rPr>
  </w:style>
  <w:style w:type="paragraph" w:styleId="Subtitle">
    <w:name w:val="Subtitle"/>
    <w:aliases w:val="Recommendations"/>
    <w:basedOn w:val="Normal"/>
    <w:next w:val="Normal"/>
    <w:link w:val="SubtitleChar"/>
    <w:uiPriority w:val="11"/>
    <w:unhideWhenUsed/>
    <w:qFormat/>
    <w:rsid w:val="009B75CD"/>
    <w:pPr>
      <w:pBdr>
        <w:top w:val="single" w:sz="4" w:space="1" w:color="000000"/>
        <w:left w:val="single" w:sz="4" w:space="4" w:color="000000"/>
        <w:bottom w:val="single" w:sz="4" w:space="1" w:color="000000"/>
        <w:right w:val="single" w:sz="4" w:space="4" w:color="000000"/>
      </w:pBdr>
      <w:shd w:val="clear" w:color="auto" w:fill="FF3366"/>
      <w:tabs>
        <w:tab w:val="num" w:pos="0"/>
      </w:tabs>
      <w:ind w:right="238"/>
    </w:pPr>
  </w:style>
  <w:style w:type="character" w:customStyle="1" w:styleId="SubtitleChar">
    <w:name w:val="Subtitle Char"/>
    <w:aliases w:val="Recommendations Char"/>
    <w:basedOn w:val="DefaultParagraphFont"/>
    <w:link w:val="Subtitle"/>
    <w:uiPriority w:val="11"/>
    <w:rsid w:val="009B75CD"/>
    <w:rPr>
      <w:shd w:val="clear" w:color="auto" w:fill="FF3366"/>
    </w:rPr>
  </w:style>
  <w:style w:type="paragraph" w:customStyle="1" w:styleId="ConsultationQuestion">
    <w:name w:val="Consultation Question"/>
    <w:basedOn w:val="Normal"/>
    <w:uiPriority w:val="3"/>
    <w:rsid w:val="001D65CE"/>
    <w:pPr>
      <w:numPr>
        <w:numId w:val="25"/>
      </w:numPr>
      <w:ind w:right="57"/>
      <w:contextualSpacing/>
    </w:pPr>
    <w:rPr>
      <w:rFonts w:cstheme="minorHAnsi"/>
      <w:b/>
    </w:rPr>
  </w:style>
  <w:style w:type="paragraph" w:styleId="ListParagraph">
    <w:name w:val="List Paragraph"/>
    <w:basedOn w:val="Normal"/>
    <w:link w:val="ListParagraphChar"/>
    <w:uiPriority w:val="34"/>
    <w:unhideWhenUsed/>
    <w:qFormat/>
    <w:rsid w:val="00AD0DB3"/>
    <w:pPr>
      <w:ind w:left="720"/>
      <w:contextualSpacing/>
    </w:pPr>
  </w:style>
  <w:style w:type="paragraph" w:styleId="BalloonText">
    <w:name w:val="Balloon Text"/>
    <w:basedOn w:val="Normal"/>
    <w:link w:val="BalloonTextChar"/>
    <w:uiPriority w:val="99"/>
    <w:semiHidden/>
    <w:unhideWhenUsed/>
    <w:rsid w:val="000C180B"/>
    <w:pPr>
      <w:spacing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basedOn w:val="NumHead2"/>
    <w:link w:val="NumParaChar"/>
    <w:uiPriority w:val="2"/>
    <w:qFormat/>
    <w:rsid w:val="00572262"/>
    <w:pPr>
      <w:outlineLvl w:val="9"/>
    </w:pPr>
    <w:rPr>
      <w:b w:val="0"/>
      <w:sz w:val="28"/>
    </w:rPr>
  </w:style>
  <w:style w:type="paragraph" w:styleId="TOC3">
    <w:name w:val="toc 3"/>
    <w:basedOn w:val="Normal"/>
    <w:next w:val="Normal"/>
    <w:autoRedefine/>
    <w:uiPriority w:val="39"/>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A536D9"/>
    <w:pPr>
      <w:numPr>
        <w:numId w:val="29"/>
      </w:numPr>
      <w:ind w:left="357" w:hanging="357"/>
    </w:pPr>
  </w:style>
  <w:style w:type="character" w:customStyle="1" w:styleId="NumHead1Char">
    <w:name w:val="Num Head1 Char"/>
    <w:basedOn w:val="Heading1Char"/>
    <w:link w:val="NumHead1"/>
    <w:uiPriority w:val="2"/>
    <w:rsid w:val="00A536D9"/>
    <w:rPr>
      <w:b/>
      <w:kern w:val="24"/>
      <w:sz w:val="36"/>
    </w:rPr>
  </w:style>
  <w:style w:type="paragraph" w:customStyle="1" w:styleId="NumHead2">
    <w:name w:val="Num Head2"/>
    <w:basedOn w:val="Heading2"/>
    <w:link w:val="NumHead2Char"/>
    <w:uiPriority w:val="2"/>
    <w:qFormat/>
    <w:rsid w:val="00635D9E"/>
    <w:pPr>
      <w:numPr>
        <w:ilvl w:val="1"/>
        <w:numId w:val="29"/>
      </w:numPr>
      <w:ind w:left="1276" w:hanging="919"/>
    </w:pPr>
  </w:style>
  <w:style w:type="character" w:customStyle="1" w:styleId="NumHead2Char">
    <w:name w:val="Num Head2 Char"/>
    <w:basedOn w:val="Heading2Char"/>
    <w:link w:val="NumHead2"/>
    <w:uiPriority w:val="2"/>
    <w:rsid w:val="00635D9E"/>
    <w:rPr>
      <w:rFonts w:cstheme="minorHAnsi"/>
      <w:b/>
      <w:sz w:val="32"/>
    </w:rPr>
  </w:style>
  <w:style w:type="paragraph" w:customStyle="1" w:styleId="NumHead3">
    <w:name w:val="Num Head3"/>
    <w:basedOn w:val="Heading3"/>
    <w:next w:val="Normal"/>
    <w:link w:val="NumHead3Char"/>
    <w:uiPriority w:val="2"/>
    <w:qFormat/>
    <w:rsid w:val="00635D9E"/>
    <w:pPr>
      <w:numPr>
        <w:ilvl w:val="2"/>
        <w:numId w:val="29"/>
      </w:numPr>
      <w:ind w:left="1276" w:hanging="788"/>
    </w:pPr>
  </w:style>
  <w:style w:type="character" w:customStyle="1" w:styleId="NumHead3Char">
    <w:name w:val="Num Head3 Char"/>
    <w:basedOn w:val="Heading3Char"/>
    <w:link w:val="NumHead3"/>
    <w:uiPriority w:val="2"/>
    <w:rsid w:val="00635D9E"/>
    <w:rPr>
      <w:b/>
      <w:kern w:val="24"/>
    </w:rPr>
  </w:style>
  <w:style w:type="character" w:customStyle="1" w:styleId="NumParaChar">
    <w:name w:val="Num Para Char"/>
    <w:basedOn w:val="NumHead2Char"/>
    <w:link w:val="NumPara"/>
    <w:uiPriority w:val="2"/>
    <w:rsid w:val="00572262"/>
    <w:rPr>
      <w:rFonts w:cstheme="minorHAnsi"/>
      <w:b w:val="0"/>
      <w:sz w:val="32"/>
    </w:rPr>
  </w:style>
  <w:style w:type="paragraph" w:customStyle="1" w:styleId="EN1">
    <w:name w:val="EN1"/>
    <w:basedOn w:val="FootnoteText"/>
    <w:link w:val="EN1Char"/>
    <w:rsid w:val="00010F28"/>
    <w:rPr>
      <w:rFonts w:asciiTheme="minorHAnsi" w:eastAsiaTheme="minorHAnsi" w:hAnsiTheme="minorHAnsi" w:cstheme="minorBidi"/>
      <w:sz w:val="20"/>
      <w:lang w:val="en-GB"/>
    </w:rPr>
  </w:style>
  <w:style w:type="character" w:customStyle="1" w:styleId="EN1Char">
    <w:name w:val="EN1 Char"/>
    <w:basedOn w:val="DefaultParagraphFont"/>
    <w:link w:val="EN1"/>
    <w:rsid w:val="00010F28"/>
    <w:rPr>
      <w:rFonts w:asciiTheme="minorHAnsi" w:hAnsiTheme="minorHAnsi"/>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10F28"/>
    <w:pPr>
      <w:spacing w:after="160" w:line="240" w:lineRule="exact"/>
      <w:jc w:val="both"/>
    </w:pPr>
    <w:rPr>
      <w:vertAlign w:val="superscript"/>
    </w:rPr>
  </w:style>
  <w:style w:type="paragraph" w:styleId="ListBullet">
    <w:name w:val="List Bullet"/>
    <w:basedOn w:val="Normal"/>
    <w:uiPriority w:val="99"/>
    <w:semiHidden/>
    <w:unhideWhenUsed/>
    <w:rsid w:val="00010F28"/>
    <w:pPr>
      <w:numPr>
        <w:numId w:val="30"/>
      </w:numPr>
      <w:spacing w:line="240" w:lineRule="auto"/>
      <w:ind w:left="357" w:hanging="357"/>
      <w:contextualSpacing/>
    </w:pPr>
  </w:style>
  <w:style w:type="paragraph" w:styleId="EndnoteText">
    <w:name w:val="endnote text"/>
    <w:basedOn w:val="Normal"/>
    <w:link w:val="EndnoteTextChar"/>
    <w:uiPriority w:val="99"/>
    <w:semiHidden/>
    <w:unhideWhenUsed/>
    <w:rsid w:val="002E1E02"/>
    <w:pPr>
      <w:spacing w:line="240" w:lineRule="auto"/>
    </w:pPr>
    <w:rPr>
      <w:sz w:val="20"/>
      <w:szCs w:val="20"/>
    </w:rPr>
  </w:style>
  <w:style w:type="character" w:customStyle="1" w:styleId="EndnoteTextChar">
    <w:name w:val="Endnote Text Char"/>
    <w:basedOn w:val="DefaultParagraphFont"/>
    <w:link w:val="EndnoteText"/>
    <w:uiPriority w:val="99"/>
    <w:semiHidden/>
    <w:rsid w:val="002E1E02"/>
    <w:rPr>
      <w:sz w:val="20"/>
      <w:szCs w:val="20"/>
    </w:rPr>
  </w:style>
  <w:style w:type="character" w:styleId="EndnoteReference">
    <w:name w:val="endnote reference"/>
    <w:basedOn w:val="DefaultParagraphFont"/>
    <w:uiPriority w:val="99"/>
    <w:semiHidden/>
    <w:unhideWhenUsed/>
    <w:rsid w:val="002E1E02"/>
    <w:rPr>
      <w:vertAlign w:val="superscript"/>
    </w:rPr>
  </w:style>
  <w:style w:type="paragraph" w:customStyle="1" w:styleId="NumPara1">
    <w:name w:val="NumPara1"/>
    <w:basedOn w:val="ListParagraph"/>
    <w:link w:val="NumPara1Char"/>
    <w:uiPriority w:val="2"/>
    <w:qFormat/>
    <w:rsid w:val="00572262"/>
    <w:pPr>
      <w:numPr>
        <w:numId w:val="33"/>
      </w:numPr>
      <w:ind w:left="851" w:hanging="851"/>
      <w:contextualSpacing w:val="0"/>
    </w:pPr>
  </w:style>
  <w:style w:type="character" w:customStyle="1" w:styleId="ListParagraphChar">
    <w:name w:val="List Paragraph Char"/>
    <w:basedOn w:val="DefaultParagraphFont"/>
    <w:link w:val="ListParagraph"/>
    <w:uiPriority w:val="34"/>
    <w:rsid w:val="00E20450"/>
  </w:style>
  <w:style w:type="character" w:customStyle="1" w:styleId="NumPara1Char">
    <w:name w:val="NumPara1 Char"/>
    <w:basedOn w:val="ListParagraphChar"/>
    <w:link w:val="NumPara1"/>
    <w:uiPriority w:val="2"/>
    <w:rsid w:val="00572262"/>
  </w:style>
  <w:style w:type="character" w:styleId="FollowedHyperlink">
    <w:name w:val="FollowedHyperlink"/>
    <w:basedOn w:val="DefaultParagraphFont"/>
    <w:uiPriority w:val="99"/>
    <w:semiHidden/>
    <w:unhideWhenUsed/>
    <w:rsid w:val="00617838"/>
    <w:rPr>
      <w:color w:val="954F72" w:themeColor="followedHyperlink"/>
      <w:u w:val="single"/>
    </w:rPr>
  </w:style>
  <w:style w:type="character" w:styleId="UnresolvedMention">
    <w:name w:val="Unresolved Mention"/>
    <w:basedOn w:val="DefaultParagraphFont"/>
    <w:uiPriority w:val="99"/>
    <w:semiHidden/>
    <w:unhideWhenUsed/>
    <w:rsid w:val="00617838"/>
    <w:rPr>
      <w:color w:val="605E5C"/>
      <w:shd w:val="clear" w:color="auto" w:fill="E1DFDD"/>
    </w:rPr>
  </w:style>
  <w:style w:type="paragraph" w:customStyle="1" w:styleId="Title2">
    <w:name w:val="Title 2"/>
    <w:basedOn w:val="Normal"/>
    <w:link w:val="Title2Char"/>
    <w:qFormat/>
    <w:rsid w:val="00724098"/>
    <w:rPr>
      <w:b/>
      <w:sz w:val="48"/>
    </w:rPr>
  </w:style>
  <w:style w:type="character" w:customStyle="1" w:styleId="Title2Char">
    <w:name w:val="Title 2 Char"/>
    <w:basedOn w:val="DefaultParagraphFont"/>
    <w:link w:val="Title2"/>
    <w:rsid w:val="00724098"/>
    <w:rPr>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45612">
      <w:bodyDiv w:val="1"/>
      <w:marLeft w:val="0"/>
      <w:marRight w:val="0"/>
      <w:marTop w:val="0"/>
      <w:marBottom w:val="0"/>
      <w:divBdr>
        <w:top w:val="none" w:sz="0" w:space="0" w:color="auto"/>
        <w:left w:val="none" w:sz="0" w:space="0" w:color="auto"/>
        <w:bottom w:val="none" w:sz="0" w:space="0" w:color="auto"/>
        <w:right w:val="none" w:sz="0" w:space="0" w:color="auto"/>
      </w:divBdr>
    </w:div>
    <w:div w:id="182527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humanrights.com/media/1754/building_a_human_rights_culture_scotland.pdf" TargetMode="External"/><Relationship Id="rId13" Type="http://schemas.openxmlformats.org/officeDocument/2006/relationships/hyperlink" Target="https://www.scottishhumanrights.com/media/1754/building_a_human_rights_culture_scotland.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gov.co.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tishhumanrights.com/media/2496/access-to-justice-for-everyone-a-discussion-pape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ottishhumanrights.com/media/2456/crossroads_what-next-for-human-rights-protection-in-scotland-shrc-june-202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ottishhumanrights.com" TargetMode="External"/><Relationship Id="rId14" Type="http://schemas.openxmlformats.org/officeDocument/2006/relationships/hyperlink" Target="http://www.scottishhumanrigh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7.%20Communications%20and%20Engagement\1.%20Communications\2.%20Communications%20Strategy\Research%20&amp;%20Good%20Practice\2023%20Audience%20Insight%20Research\Promotion\Attitudes%20to%20Human%20Rights%20in%20Scotland%20Word%20Version%200412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9714A-FC1C-4D01-878A-A5562615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Attitudes to Human Rights in Scotland Word Version 041223</Template>
  <TotalTime>77</TotalTime>
  <Pages>19</Pages>
  <Words>3003</Words>
  <Characters>17122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N320603</dc:creator>
  <cp:keywords/>
  <dc:description/>
  <cp:lastModifiedBy>Megan Strickland</cp:lastModifiedBy>
  <cp:revision>10</cp:revision>
  <dcterms:created xsi:type="dcterms:W3CDTF">2023-12-07T15:42:00Z</dcterms:created>
  <dcterms:modified xsi:type="dcterms:W3CDTF">2023-12-07T16:59:00Z</dcterms:modified>
</cp:coreProperties>
</file>